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DA1E7" w14:textId="77777777" w:rsidR="00A75A68" w:rsidRDefault="00A43F82">
      <w:pPr>
        <w:spacing w:before="19"/>
        <w:ind w:left="1930"/>
        <w:rPr>
          <w:rFonts w:ascii="Tahoma" w:eastAsia="Tahoma" w:hAnsi="Tahoma" w:cs="Tahoma"/>
          <w:sz w:val="32"/>
          <w:szCs w:val="32"/>
        </w:rPr>
      </w:pPr>
      <w:r>
        <w:rPr>
          <w:rFonts w:ascii="Tahoma"/>
          <w:spacing w:val="-1"/>
          <w:sz w:val="32"/>
        </w:rPr>
        <w:t>Rulemaking</w:t>
      </w:r>
      <w:r>
        <w:rPr>
          <w:rFonts w:ascii="Tahoma"/>
          <w:spacing w:val="-10"/>
          <w:sz w:val="32"/>
        </w:rPr>
        <w:t xml:space="preserve"> </w:t>
      </w:r>
      <w:r>
        <w:rPr>
          <w:rFonts w:ascii="Tahoma"/>
          <w:sz w:val="32"/>
        </w:rPr>
        <w:t>Timetable</w:t>
      </w:r>
      <w:r>
        <w:rPr>
          <w:rFonts w:ascii="Tahoma"/>
          <w:spacing w:val="-10"/>
          <w:sz w:val="32"/>
        </w:rPr>
        <w:t xml:space="preserve"> </w:t>
      </w:r>
      <w:r>
        <w:rPr>
          <w:rFonts w:ascii="Tahoma"/>
          <w:spacing w:val="-1"/>
          <w:sz w:val="32"/>
        </w:rPr>
        <w:t>for</w:t>
      </w:r>
      <w:r>
        <w:rPr>
          <w:rFonts w:ascii="Tahoma"/>
          <w:spacing w:val="-10"/>
          <w:sz w:val="32"/>
        </w:rPr>
        <w:t xml:space="preserve"> </w:t>
      </w:r>
      <w:r>
        <w:rPr>
          <w:rFonts w:ascii="Tahoma"/>
          <w:spacing w:val="-1"/>
          <w:sz w:val="32"/>
        </w:rPr>
        <w:t>the</w:t>
      </w:r>
      <w:r>
        <w:rPr>
          <w:rFonts w:ascii="Tahoma"/>
          <w:spacing w:val="-8"/>
          <w:sz w:val="32"/>
        </w:rPr>
        <w:t xml:space="preserve"> </w:t>
      </w:r>
      <w:r>
        <w:rPr>
          <w:rFonts w:ascii="Tahoma"/>
          <w:sz w:val="32"/>
        </w:rPr>
        <w:t>Month</w:t>
      </w:r>
      <w:r>
        <w:rPr>
          <w:rFonts w:ascii="Tahoma"/>
          <w:spacing w:val="-11"/>
          <w:sz w:val="32"/>
        </w:rPr>
        <w:t xml:space="preserve"> </w:t>
      </w:r>
      <w:r>
        <w:rPr>
          <w:rFonts w:ascii="Tahoma"/>
          <w:sz w:val="32"/>
        </w:rPr>
        <w:t>of</w:t>
      </w:r>
      <w:r>
        <w:rPr>
          <w:rFonts w:ascii="Tahoma"/>
          <w:spacing w:val="-10"/>
          <w:sz w:val="32"/>
        </w:rPr>
        <w:t xml:space="preserve"> </w:t>
      </w:r>
      <w:r>
        <w:rPr>
          <w:rFonts w:ascii="Tahoma"/>
          <w:sz w:val="32"/>
        </w:rPr>
        <w:t>August</w:t>
      </w:r>
    </w:p>
    <w:p w14:paraId="1F28C5B4" w14:textId="77777777" w:rsidR="00A75A68" w:rsidRDefault="00A75A68">
      <w:pPr>
        <w:spacing w:before="3"/>
        <w:rPr>
          <w:rFonts w:ascii="Tahoma" w:eastAsia="Tahoma" w:hAnsi="Tahoma" w:cs="Tahoma"/>
          <w:sz w:val="18"/>
          <w:szCs w:val="18"/>
        </w:rPr>
      </w:pPr>
    </w:p>
    <w:tbl>
      <w:tblPr>
        <w:tblW w:w="0" w:type="auto"/>
        <w:tblInd w:w="7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"/>
        <w:gridCol w:w="2164"/>
        <w:gridCol w:w="7823"/>
        <w:gridCol w:w="113"/>
      </w:tblGrid>
      <w:tr w:rsidR="00A75A68" w14:paraId="3B4E2D20" w14:textId="77777777" w:rsidTr="00C2529D">
        <w:trPr>
          <w:trHeight w:hRule="exact" w:val="51"/>
        </w:trPr>
        <w:tc>
          <w:tcPr>
            <w:tcW w:w="76" w:type="dxa"/>
            <w:tcBorders>
              <w:top w:val="single" w:sz="25" w:space="0" w:color="385522"/>
              <w:left w:val="single" w:sz="25" w:space="0" w:color="385522"/>
              <w:bottom w:val="nil"/>
              <w:right w:val="nil"/>
            </w:tcBorders>
          </w:tcPr>
          <w:p w14:paraId="7A35595D" w14:textId="77777777" w:rsidR="00A75A68" w:rsidRDefault="00A75A68"/>
        </w:tc>
        <w:tc>
          <w:tcPr>
            <w:tcW w:w="2164" w:type="dxa"/>
            <w:tcBorders>
              <w:top w:val="single" w:sz="25" w:space="0" w:color="385522"/>
              <w:left w:val="nil"/>
              <w:bottom w:val="single" w:sz="25" w:space="0" w:color="1C2B11"/>
              <w:right w:val="nil"/>
            </w:tcBorders>
          </w:tcPr>
          <w:p w14:paraId="6BB22FDB" w14:textId="77777777" w:rsidR="00A75A68" w:rsidRDefault="00A75A68"/>
        </w:tc>
        <w:tc>
          <w:tcPr>
            <w:tcW w:w="7823" w:type="dxa"/>
            <w:tcBorders>
              <w:top w:val="single" w:sz="25" w:space="0" w:color="385522"/>
              <w:left w:val="nil"/>
              <w:bottom w:val="single" w:sz="25" w:space="0" w:color="1C2B11"/>
              <w:right w:val="nil"/>
            </w:tcBorders>
          </w:tcPr>
          <w:p w14:paraId="2DE2D421" w14:textId="77777777" w:rsidR="00A75A68" w:rsidRDefault="00A75A68"/>
        </w:tc>
        <w:tc>
          <w:tcPr>
            <w:tcW w:w="113" w:type="dxa"/>
            <w:tcBorders>
              <w:top w:val="single" w:sz="25" w:space="0" w:color="385522"/>
              <w:left w:val="nil"/>
              <w:bottom w:val="nil"/>
              <w:right w:val="single" w:sz="25" w:space="0" w:color="1C2B11"/>
            </w:tcBorders>
          </w:tcPr>
          <w:p w14:paraId="71F0BB4B" w14:textId="77777777" w:rsidR="00A75A68" w:rsidRDefault="00A75A68"/>
        </w:tc>
      </w:tr>
      <w:tr w:rsidR="00A75A68" w14:paraId="0A0C90DF" w14:textId="77777777" w:rsidTr="00C2529D">
        <w:trPr>
          <w:trHeight w:hRule="exact" w:val="831"/>
        </w:trPr>
        <w:tc>
          <w:tcPr>
            <w:tcW w:w="76" w:type="dxa"/>
            <w:tcBorders>
              <w:top w:val="nil"/>
              <w:left w:val="single" w:sz="25" w:space="0" w:color="385522"/>
              <w:bottom w:val="nil"/>
              <w:right w:val="single" w:sz="7" w:space="0" w:color="1C2B11"/>
            </w:tcBorders>
          </w:tcPr>
          <w:p w14:paraId="4125E849" w14:textId="77777777" w:rsidR="00A75A68" w:rsidRDefault="00A75A68"/>
        </w:tc>
        <w:tc>
          <w:tcPr>
            <w:tcW w:w="2164" w:type="dxa"/>
            <w:tcBorders>
              <w:top w:val="single" w:sz="25" w:space="0" w:color="1C2B11"/>
              <w:left w:val="single" w:sz="7" w:space="0" w:color="1C2B11"/>
              <w:bottom w:val="single" w:sz="25" w:space="0" w:color="1C2B11"/>
              <w:right w:val="single" w:sz="21" w:space="0" w:color="1C2B11"/>
            </w:tcBorders>
          </w:tcPr>
          <w:p w14:paraId="664D132E" w14:textId="77777777" w:rsidR="00A75A68" w:rsidRDefault="00A75A68">
            <w:pPr>
              <w:pStyle w:val="TableParagraph"/>
              <w:spacing w:before="7"/>
              <w:rPr>
                <w:rFonts w:ascii="Tahoma" w:eastAsia="Tahoma" w:hAnsi="Tahoma" w:cs="Tahoma"/>
                <w:sz w:val="20"/>
                <w:szCs w:val="20"/>
              </w:rPr>
            </w:pPr>
          </w:p>
          <w:p w14:paraId="35E5C3AC" w14:textId="77777777" w:rsidR="00A75A68" w:rsidRDefault="00A43F82">
            <w:pPr>
              <w:pStyle w:val="TableParagraph"/>
              <w:ind w:left="553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AUGUST</w:t>
            </w:r>
            <w:r>
              <w:rPr>
                <w:rFonts w:ascii="Tahoma"/>
                <w:spacing w:val="-9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20</w:t>
            </w:r>
          </w:p>
        </w:tc>
        <w:tc>
          <w:tcPr>
            <w:tcW w:w="7823" w:type="dxa"/>
            <w:tcBorders>
              <w:top w:val="single" w:sz="25" w:space="0" w:color="1C2B11"/>
              <w:left w:val="single" w:sz="21" w:space="0" w:color="1C2B11"/>
              <w:bottom w:val="single" w:sz="25" w:space="0" w:color="1C2B11"/>
              <w:right w:val="single" w:sz="7" w:space="0" w:color="385522"/>
            </w:tcBorders>
          </w:tcPr>
          <w:p w14:paraId="4A906FE8" w14:textId="77777777" w:rsidR="00A75A68" w:rsidRDefault="00A43F82">
            <w:pPr>
              <w:pStyle w:val="TableParagraph"/>
              <w:spacing w:before="99"/>
              <w:ind w:left="68" w:right="413"/>
              <w:rPr>
                <w:rFonts w:ascii="Calibri" w:eastAsia="Calibri" w:hAnsi="Calibri" w:cs="Calibri"/>
              </w:rPr>
            </w:pPr>
            <w:r>
              <w:rPr>
                <w:rFonts w:ascii="Tahoma"/>
                <w:b/>
                <w:spacing w:val="-1"/>
                <w:sz w:val="20"/>
              </w:rPr>
              <w:t>FISCAL</w:t>
            </w:r>
            <w:r>
              <w:rPr>
                <w:rFonts w:ascii="Tahoma"/>
                <w:b/>
                <w:spacing w:val="-7"/>
                <w:sz w:val="20"/>
              </w:rPr>
              <w:t xml:space="preserve"> </w:t>
            </w:r>
            <w:r>
              <w:rPr>
                <w:rFonts w:ascii="Tahoma"/>
                <w:b/>
                <w:sz w:val="20"/>
              </w:rPr>
              <w:t>OFFICE</w:t>
            </w:r>
            <w:r>
              <w:rPr>
                <w:rFonts w:ascii="Tahoma"/>
                <w:sz w:val="20"/>
              </w:rPr>
              <w:t>--Submit</w:t>
            </w:r>
            <w:r>
              <w:rPr>
                <w:rFonts w:ascii="Tahoma"/>
                <w:spacing w:val="-7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Fiscal</w:t>
            </w:r>
            <w:r>
              <w:rPr>
                <w:rFonts w:ascii="Tahoma"/>
                <w:spacing w:val="-8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and</w:t>
            </w:r>
            <w:r>
              <w:rPr>
                <w:rFonts w:ascii="Tahoma"/>
                <w:spacing w:val="-8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Economic</w:t>
            </w:r>
            <w:r>
              <w:rPr>
                <w:rFonts w:ascii="Tahoma"/>
                <w:spacing w:val="-8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Impact</w:t>
            </w:r>
            <w:r>
              <w:rPr>
                <w:rFonts w:ascii="Tahoma"/>
                <w:spacing w:val="-6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Statement</w:t>
            </w:r>
            <w:r>
              <w:rPr>
                <w:rFonts w:ascii="Tahoma"/>
                <w:spacing w:val="-7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for</w:t>
            </w:r>
            <w:r>
              <w:rPr>
                <w:rFonts w:ascii="Tahoma"/>
                <w:spacing w:val="-8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Approval</w:t>
            </w:r>
            <w:r>
              <w:rPr>
                <w:rFonts w:ascii="Tahoma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</w:rPr>
              <w:t>[see</w:t>
            </w:r>
            <w:r>
              <w:rPr>
                <w:rFonts w:ascii="Calibri"/>
                <w:spacing w:val="38"/>
              </w:rPr>
              <w:t xml:space="preserve"> </w:t>
            </w:r>
            <w:r>
              <w:rPr>
                <w:rFonts w:ascii="Calibri"/>
                <w:spacing w:val="-1"/>
              </w:rPr>
              <w:t>R.S.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49:961(A)(2)(b)</w:t>
            </w:r>
            <w:r>
              <w:rPr>
                <w:rFonts w:ascii="Calibri"/>
              </w:rPr>
              <w:t xml:space="preserve"> - </w:t>
            </w:r>
            <w:r>
              <w:rPr>
                <w:rFonts w:ascii="Calibri"/>
                <w:spacing w:val="-1"/>
              </w:rPr>
              <w:t>(c),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(C),</w:t>
            </w:r>
            <w:r>
              <w:rPr>
                <w:rFonts w:ascii="Calibri"/>
              </w:rPr>
              <w:t xml:space="preserve"> and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  <w:spacing w:val="-1"/>
              </w:rPr>
              <w:t>(E)(2</w:t>
            </w:r>
            <w:proofErr w:type="gramStart"/>
            <w:r>
              <w:rPr>
                <w:rFonts w:ascii="Calibri"/>
                <w:spacing w:val="-1"/>
              </w:rPr>
              <w:t>)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>]</w:t>
            </w:r>
            <w:proofErr w:type="gramEnd"/>
          </w:p>
        </w:tc>
        <w:tc>
          <w:tcPr>
            <w:tcW w:w="113" w:type="dxa"/>
            <w:tcBorders>
              <w:top w:val="nil"/>
              <w:left w:val="single" w:sz="7" w:space="0" w:color="385522"/>
              <w:bottom w:val="nil"/>
              <w:right w:val="single" w:sz="25" w:space="0" w:color="1C2B11"/>
            </w:tcBorders>
          </w:tcPr>
          <w:p w14:paraId="2221E9A1" w14:textId="77777777" w:rsidR="00A75A68" w:rsidRDefault="00A75A68"/>
        </w:tc>
      </w:tr>
      <w:tr w:rsidR="00A75A68" w14:paraId="1C9F1D6B" w14:textId="77777777" w:rsidTr="00C2529D">
        <w:trPr>
          <w:trHeight w:hRule="exact" w:val="1006"/>
        </w:trPr>
        <w:tc>
          <w:tcPr>
            <w:tcW w:w="76" w:type="dxa"/>
            <w:tcBorders>
              <w:top w:val="nil"/>
              <w:left w:val="single" w:sz="25" w:space="0" w:color="385522"/>
              <w:bottom w:val="nil"/>
              <w:right w:val="single" w:sz="7" w:space="0" w:color="1C2B11"/>
            </w:tcBorders>
          </w:tcPr>
          <w:p w14:paraId="1F1E6426" w14:textId="77777777" w:rsidR="00A75A68" w:rsidRDefault="00A75A68"/>
        </w:tc>
        <w:tc>
          <w:tcPr>
            <w:tcW w:w="2164" w:type="dxa"/>
            <w:tcBorders>
              <w:top w:val="single" w:sz="25" w:space="0" w:color="1C2B11"/>
              <w:left w:val="single" w:sz="7" w:space="0" w:color="1C2B11"/>
              <w:bottom w:val="single" w:sz="25" w:space="0" w:color="1C2B11"/>
              <w:right w:val="single" w:sz="21" w:space="0" w:color="1C2B11"/>
            </w:tcBorders>
          </w:tcPr>
          <w:p w14:paraId="6BF4D4ED" w14:textId="77777777" w:rsidR="00A75A68" w:rsidRDefault="00A75A68">
            <w:pPr>
              <w:pStyle w:val="TableParagraph"/>
              <w:spacing w:before="11"/>
              <w:rPr>
                <w:rFonts w:ascii="Tahoma" w:eastAsia="Tahoma" w:hAnsi="Tahoma" w:cs="Tahoma"/>
                <w:sz w:val="25"/>
                <w:szCs w:val="25"/>
              </w:rPr>
            </w:pPr>
          </w:p>
          <w:p w14:paraId="2A99811C" w14:textId="77777777" w:rsidR="00A75A68" w:rsidRDefault="00A43F82">
            <w:pPr>
              <w:pStyle w:val="TableParagraph"/>
              <w:ind w:left="39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SEPTEMBER</w:t>
            </w:r>
            <w:r>
              <w:rPr>
                <w:rFonts w:ascii="Tahoma"/>
                <w:spacing w:val="-12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10</w:t>
            </w:r>
          </w:p>
        </w:tc>
        <w:tc>
          <w:tcPr>
            <w:tcW w:w="7823" w:type="dxa"/>
            <w:tcBorders>
              <w:top w:val="single" w:sz="25" w:space="0" w:color="1C2B11"/>
              <w:left w:val="single" w:sz="21" w:space="0" w:color="1C2B11"/>
              <w:bottom w:val="single" w:sz="25" w:space="0" w:color="1C2B11"/>
              <w:right w:val="single" w:sz="7" w:space="0" w:color="385522"/>
            </w:tcBorders>
          </w:tcPr>
          <w:p w14:paraId="5DFAD022" w14:textId="77777777" w:rsidR="00A75A68" w:rsidRDefault="00A43F82">
            <w:pPr>
              <w:pStyle w:val="TableParagraph"/>
              <w:spacing w:before="70"/>
              <w:ind w:left="68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pacing w:val="-1"/>
                <w:sz w:val="20"/>
              </w:rPr>
              <w:t>SUBMIT</w:t>
            </w:r>
            <w:r>
              <w:rPr>
                <w:rFonts w:ascii="Tahoma"/>
                <w:b/>
                <w:spacing w:val="-7"/>
                <w:sz w:val="20"/>
              </w:rPr>
              <w:t xml:space="preserve"> </w:t>
            </w:r>
            <w:r>
              <w:rPr>
                <w:rFonts w:ascii="Tahoma"/>
                <w:b/>
                <w:sz w:val="20"/>
              </w:rPr>
              <w:t>NOTICE</w:t>
            </w:r>
            <w:r>
              <w:rPr>
                <w:rFonts w:ascii="Tahoma"/>
                <w:b/>
                <w:spacing w:val="-7"/>
                <w:sz w:val="20"/>
              </w:rPr>
              <w:t xml:space="preserve"> </w:t>
            </w:r>
            <w:r>
              <w:rPr>
                <w:rFonts w:ascii="Tahoma"/>
                <w:b/>
                <w:sz w:val="20"/>
              </w:rPr>
              <w:t>OF</w:t>
            </w:r>
            <w:r>
              <w:rPr>
                <w:rFonts w:ascii="Tahoma"/>
                <w:b/>
                <w:spacing w:val="-8"/>
                <w:sz w:val="20"/>
              </w:rPr>
              <w:t xml:space="preserve"> </w:t>
            </w:r>
            <w:r>
              <w:rPr>
                <w:rFonts w:ascii="Tahoma"/>
                <w:b/>
                <w:spacing w:val="-1"/>
                <w:sz w:val="20"/>
              </w:rPr>
              <w:t>INTENT</w:t>
            </w:r>
            <w:r>
              <w:rPr>
                <w:rFonts w:ascii="Tahoma"/>
                <w:b/>
                <w:spacing w:val="-9"/>
                <w:sz w:val="20"/>
              </w:rPr>
              <w:t xml:space="preserve"> </w:t>
            </w:r>
            <w:r>
              <w:rPr>
                <w:rFonts w:ascii="Tahoma"/>
                <w:b/>
                <w:sz w:val="20"/>
              </w:rPr>
              <w:t>AND</w:t>
            </w:r>
            <w:r>
              <w:rPr>
                <w:rFonts w:ascii="Tahoma"/>
                <w:b/>
                <w:spacing w:val="-7"/>
                <w:sz w:val="20"/>
              </w:rPr>
              <w:t xml:space="preserve"> </w:t>
            </w:r>
            <w:r>
              <w:rPr>
                <w:rFonts w:ascii="Tahoma"/>
                <w:b/>
                <w:sz w:val="20"/>
              </w:rPr>
              <w:t>APPROVED</w:t>
            </w:r>
            <w:r>
              <w:rPr>
                <w:rFonts w:ascii="Tahoma"/>
                <w:b/>
                <w:spacing w:val="-8"/>
                <w:sz w:val="20"/>
              </w:rPr>
              <w:t xml:space="preserve"> </w:t>
            </w:r>
            <w:r>
              <w:rPr>
                <w:rFonts w:ascii="Tahoma"/>
                <w:b/>
                <w:sz w:val="20"/>
              </w:rPr>
              <w:t>FISCAL</w:t>
            </w:r>
            <w:r>
              <w:rPr>
                <w:rFonts w:ascii="Tahoma"/>
                <w:b/>
                <w:spacing w:val="-8"/>
                <w:sz w:val="20"/>
              </w:rPr>
              <w:t xml:space="preserve"> </w:t>
            </w:r>
            <w:r>
              <w:rPr>
                <w:rFonts w:ascii="Tahoma"/>
                <w:b/>
                <w:spacing w:val="-1"/>
                <w:sz w:val="20"/>
              </w:rPr>
              <w:t>STATEMENT</w:t>
            </w:r>
            <w:r>
              <w:rPr>
                <w:rFonts w:ascii="Tahoma"/>
                <w:b/>
                <w:spacing w:val="-9"/>
                <w:sz w:val="20"/>
              </w:rPr>
              <w:t xml:space="preserve"> </w:t>
            </w:r>
            <w:r>
              <w:rPr>
                <w:rFonts w:ascii="Tahoma"/>
                <w:b/>
                <w:sz w:val="20"/>
              </w:rPr>
              <w:t>12</w:t>
            </w:r>
            <w:r>
              <w:rPr>
                <w:rFonts w:ascii="Tahoma"/>
                <w:b/>
                <w:spacing w:val="-6"/>
                <w:sz w:val="20"/>
              </w:rPr>
              <w:t xml:space="preserve"> </w:t>
            </w:r>
            <w:r>
              <w:rPr>
                <w:rFonts w:ascii="Tahoma"/>
                <w:b/>
                <w:sz w:val="20"/>
              </w:rPr>
              <w:t>NOON</w:t>
            </w:r>
          </w:p>
          <w:p w14:paraId="7A0F94B2" w14:textId="77777777" w:rsidR="00A75A68" w:rsidRDefault="00A43F82">
            <w:pPr>
              <w:pStyle w:val="TableParagraph"/>
              <w:spacing w:before="1"/>
              <w:ind w:left="68" w:right="249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spacing w:val="-1"/>
                <w:sz w:val="20"/>
                <w:szCs w:val="20"/>
              </w:rPr>
              <w:t>TO</w:t>
            </w:r>
            <w:r>
              <w:rPr>
                <w:rFonts w:ascii="Tahoma" w:eastAsia="Tahoma" w:hAnsi="Tahoma" w:cs="Tahoma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pacing w:val="-1"/>
                <w:sz w:val="20"/>
                <w:szCs w:val="20"/>
              </w:rPr>
              <w:t>STATE</w:t>
            </w:r>
            <w:r>
              <w:rPr>
                <w:rFonts w:ascii="Tahoma" w:eastAsia="Tahoma" w:hAnsi="Tahoma" w:cs="Tahoma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REGISTER</w:t>
            </w:r>
            <w:r>
              <w:rPr>
                <w:rFonts w:ascii="Tahoma" w:eastAsia="Tahoma" w:hAnsi="Tahoma" w:cs="Tahoma"/>
                <w:sz w:val="20"/>
                <w:szCs w:val="20"/>
              </w:rPr>
              <w:t>--Also</w:t>
            </w:r>
            <w:r>
              <w:rPr>
                <w:rFonts w:ascii="Tahoma" w:eastAsia="Tahoma" w:hAnsi="Tahoma" w:cs="Tahoma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submit</w:t>
            </w:r>
            <w:r>
              <w:rPr>
                <w:rFonts w:ascii="Tahoma" w:eastAsia="Tahoma" w:hAnsi="Tahoma" w:cs="Tahoma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to</w:t>
            </w:r>
            <w:r>
              <w:rPr>
                <w:rFonts w:ascii="Tahoma" w:eastAsia="Tahoma" w:hAnsi="Tahoma" w:cs="Tahoma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House</w:t>
            </w:r>
            <w:r>
              <w:rPr>
                <w:rFonts w:ascii="Tahoma" w:eastAsia="Tahoma" w:hAnsi="Tahoma" w:cs="Tahoma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Speaker,</w:t>
            </w:r>
            <w:r>
              <w:rPr>
                <w:rFonts w:ascii="Tahoma" w:eastAsia="Tahoma" w:hAnsi="Tahoma" w:cs="Tahoma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Senate</w:t>
            </w:r>
            <w:r>
              <w:rPr>
                <w:rFonts w:ascii="Tahoma" w:eastAsia="Tahoma" w:hAnsi="Tahoma" w:cs="Tahoma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President,</w:t>
            </w:r>
            <w:r>
              <w:rPr>
                <w:rFonts w:ascii="Tahoma" w:eastAsia="Tahoma" w:hAnsi="Tahoma" w:cs="Tahoma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House</w:t>
            </w:r>
            <w:r>
              <w:rPr>
                <w:rFonts w:ascii="Tahoma" w:eastAsia="Tahoma" w:hAnsi="Tahoma" w:cs="Tahoma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and</w:t>
            </w:r>
            <w:r>
              <w:rPr>
                <w:rFonts w:ascii="Tahoma" w:eastAsia="Tahoma" w:hAnsi="Tahoma" w:cs="Tahoma"/>
                <w:spacing w:val="59"/>
                <w:w w:val="99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Senate</w:t>
            </w:r>
            <w:r>
              <w:rPr>
                <w:rFonts w:ascii="Tahoma" w:eastAsia="Tahoma" w:hAnsi="Tahoma" w:cs="Tahoma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Oversight</w:t>
            </w:r>
            <w:r>
              <w:rPr>
                <w:rFonts w:ascii="Tahoma" w:eastAsia="Tahoma" w:hAnsi="Tahoma" w:cs="Tahoma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Committees</w:t>
            </w:r>
            <w:r>
              <w:rPr>
                <w:rFonts w:ascii="Tahoma" w:eastAsia="Tahoma" w:hAnsi="Tahoma" w:cs="Tahoma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[§961(A)]</w:t>
            </w:r>
          </w:p>
        </w:tc>
        <w:tc>
          <w:tcPr>
            <w:tcW w:w="113" w:type="dxa"/>
            <w:tcBorders>
              <w:top w:val="nil"/>
              <w:left w:val="single" w:sz="7" w:space="0" w:color="385522"/>
              <w:bottom w:val="nil"/>
              <w:right w:val="single" w:sz="25" w:space="0" w:color="1C2B11"/>
            </w:tcBorders>
          </w:tcPr>
          <w:p w14:paraId="42C86387" w14:textId="77777777" w:rsidR="00A75A68" w:rsidRDefault="00A75A68"/>
        </w:tc>
      </w:tr>
      <w:tr w:rsidR="00A75A68" w14:paraId="06FAF4F4" w14:textId="77777777" w:rsidTr="00C2529D">
        <w:trPr>
          <w:trHeight w:hRule="exact" w:val="878"/>
        </w:trPr>
        <w:tc>
          <w:tcPr>
            <w:tcW w:w="76" w:type="dxa"/>
            <w:tcBorders>
              <w:top w:val="nil"/>
              <w:left w:val="single" w:sz="25" w:space="0" w:color="385522"/>
              <w:bottom w:val="nil"/>
              <w:right w:val="single" w:sz="7" w:space="0" w:color="1C2B11"/>
            </w:tcBorders>
          </w:tcPr>
          <w:p w14:paraId="1F385083" w14:textId="77777777" w:rsidR="00A75A68" w:rsidRDefault="00A75A68"/>
        </w:tc>
        <w:tc>
          <w:tcPr>
            <w:tcW w:w="2164" w:type="dxa"/>
            <w:tcBorders>
              <w:top w:val="single" w:sz="25" w:space="0" w:color="1C2B11"/>
              <w:left w:val="single" w:sz="7" w:space="0" w:color="1C2B11"/>
              <w:bottom w:val="single" w:sz="25" w:space="0" w:color="1C2B11"/>
              <w:right w:val="single" w:sz="21" w:space="0" w:color="1C2B11"/>
            </w:tcBorders>
          </w:tcPr>
          <w:p w14:paraId="4E7585BC" w14:textId="77777777" w:rsidR="00A75A68" w:rsidRDefault="00A75A68">
            <w:pPr>
              <w:pStyle w:val="TableParagraph"/>
              <w:spacing w:before="6"/>
              <w:rPr>
                <w:rFonts w:ascii="Tahoma" w:eastAsia="Tahoma" w:hAnsi="Tahoma" w:cs="Tahoma"/>
                <w:sz w:val="20"/>
                <w:szCs w:val="20"/>
              </w:rPr>
            </w:pPr>
          </w:p>
          <w:p w14:paraId="0D985677" w14:textId="77777777" w:rsidR="00A75A68" w:rsidRDefault="00A43F82">
            <w:pPr>
              <w:pStyle w:val="TableParagraph"/>
              <w:ind w:left="39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SEPTEMBER</w:t>
            </w:r>
            <w:r>
              <w:rPr>
                <w:rFonts w:ascii="Tahoma"/>
                <w:spacing w:val="-12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20</w:t>
            </w:r>
          </w:p>
        </w:tc>
        <w:tc>
          <w:tcPr>
            <w:tcW w:w="7823" w:type="dxa"/>
            <w:tcBorders>
              <w:top w:val="single" w:sz="25" w:space="0" w:color="1C2B11"/>
              <w:left w:val="single" w:sz="21" w:space="0" w:color="1C2B11"/>
              <w:bottom w:val="single" w:sz="25" w:space="0" w:color="1C2B11"/>
              <w:right w:val="single" w:sz="7" w:space="0" w:color="385522"/>
            </w:tcBorders>
          </w:tcPr>
          <w:p w14:paraId="2839CC8D" w14:textId="77777777" w:rsidR="00A75A68" w:rsidRDefault="00A43F82">
            <w:pPr>
              <w:pStyle w:val="TableParagraph"/>
              <w:spacing w:before="117" w:line="253" w:lineRule="exact"/>
              <w:ind w:left="68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z w:val="20"/>
              </w:rPr>
              <w:t>NOTICE</w:t>
            </w:r>
            <w:r>
              <w:rPr>
                <w:rFonts w:ascii="Tahoma"/>
                <w:b/>
                <w:spacing w:val="-20"/>
                <w:sz w:val="20"/>
              </w:rPr>
              <w:t xml:space="preserve"> </w:t>
            </w:r>
            <w:r>
              <w:rPr>
                <w:rFonts w:ascii="Tahoma"/>
                <w:b/>
                <w:spacing w:val="1"/>
                <w:sz w:val="20"/>
              </w:rPr>
              <w:t>OF</w:t>
            </w:r>
            <w:r>
              <w:rPr>
                <w:rFonts w:ascii="Tahoma"/>
                <w:b/>
                <w:spacing w:val="-20"/>
                <w:sz w:val="20"/>
              </w:rPr>
              <w:t xml:space="preserve"> </w:t>
            </w:r>
            <w:r>
              <w:rPr>
                <w:rFonts w:ascii="Tahoma"/>
                <w:b/>
                <w:sz w:val="20"/>
              </w:rPr>
              <w:t>INTENT</w:t>
            </w:r>
            <w:r>
              <w:rPr>
                <w:rFonts w:ascii="Tahoma"/>
                <w:b/>
                <w:spacing w:val="-20"/>
                <w:sz w:val="20"/>
              </w:rPr>
              <w:t xml:space="preserve"> </w:t>
            </w:r>
            <w:r>
              <w:rPr>
                <w:rFonts w:ascii="Tahoma"/>
                <w:b/>
                <w:sz w:val="20"/>
              </w:rPr>
              <w:t>PUBLISHED</w:t>
            </w:r>
            <w:r>
              <w:rPr>
                <w:rFonts w:ascii="Tahoma"/>
                <w:b/>
                <w:spacing w:val="-18"/>
                <w:sz w:val="20"/>
              </w:rPr>
              <w:t xml:space="preserve"> </w:t>
            </w:r>
            <w:r>
              <w:rPr>
                <w:rFonts w:ascii="Tahoma"/>
                <w:b/>
                <w:spacing w:val="-1"/>
                <w:sz w:val="20"/>
              </w:rPr>
              <w:t>IN</w:t>
            </w:r>
            <w:r>
              <w:rPr>
                <w:rFonts w:ascii="Tahoma"/>
                <w:b/>
                <w:spacing w:val="-14"/>
                <w:sz w:val="20"/>
              </w:rPr>
              <w:t xml:space="preserve"> </w:t>
            </w:r>
            <w:r>
              <w:rPr>
                <w:rFonts w:ascii="Tahoma"/>
                <w:i/>
                <w:sz w:val="21"/>
              </w:rPr>
              <w:t>LOUISIANA</w:t>
            </w:r>
            <w:r>
              <w:rPr>
                <w:rFonts w:ascii="Tahoma"/>
                <w:i/>
                <w:spacing w:val="-24"/>
                <w:sz w:val="21"/>
              </w:rPr>
              <w:t xml:space="preserve"> </w:t>
            </w:r>
            <w:r>
              <w:rPr>
                <w:rFonts w:ascii="Tahoma"/>
                <w:i/>
                <w:sz w:val="21"/>
              </w:rPr>
              <w:t>REGISTER</w:t>
            </w:r>
            <w:r>
              <w:rPr>
                <w:rFonts w:ascii="Tahoma"/>
                <w:sz w:val="20"/>
              </w:rPr>
              <w:t>--Publication</w:t>
            </w:r>
            <w:r>
              <w:rPr>
                <w:rFonts w:ascii="Tahoma"/>
                <w:spacing w:val="-21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date</w:t>
            </w:r>
            <w:r>
              <w:rPr>
                <w:rFonts w:ascii="Tahoma"/>
                <w:spacing w:val="-20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is</w:t>
            </w:r>
            <w:r>
              <w:rPr>
                <w:rFonts w:ascii="Tahoma"/>
                <w:spacing w:val="-19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the</w:t>
            </w:r>
          </w:p>
          <w:p w14:paraId="4C691557" w14:textId="77777777" w:rsidR="00A75A68" w:rsidRDefault="00A43F82">
            <w:pPr>
              <w:pStyle w:val="TableParagraph"/>
              <w:spacing w:line="241" w:lineRule="exact"/>
              <w:ind w:left="68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twentieth</w:t>
            </w:r>
            <w:r>
              <w:rPr>
                <w:rFonts w:ascii="Tahoma" w:eastAsia="Tahoma" w:hAnsi="Tahoma" w:cs="Tahoma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of</w:t>
            </w:r>
            <w:r>
              <w:rPr>
                <w:rFonts w:ascii="Tahoma" w:eastAsia="Tahoma" w:hAnsi="Tahoma" w:cs="Tahoma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each</w:t>
            </w:r>
            <w:r>
              <w:rPr>
                <w:rFonts w:ascii="Tahoma" w:eastAsia="Tahoma" w:hAnsi="Tahoma" w:cs="Tahoma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month</w:t>
            </w:r>
            <w:r>
              <w:rPr>
                <w:rFonts w:ascii="Tahoma" w:eastAsia="Tahoma" w:hAnsi="Tahoma" w:cs="Tahoma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[§965(B)(1)].</w:t>
            </w:r>
          </w:p>
        </w:tc>
        <w:tc>
          <w:tcPr>
            <w:tcW w:w="113" w:type="dxa"/>
            <w:tcBorders>
              <w:top w:val="nil"/>
              <w:left w:val="single" w:sz="7" w:space="0" w:color="385522"/>
              <w:bottom w:val="nil"/>
              <w:right w:val="single" w:sz="25" w:space="0" w:color="1C2B11"/>
            </w:tcBorders>
          </w:tcPr>
          <w:p w14:paraId="76647575" w14:textId="77777777" w:rsidR="00A75A68" w:rsidRDefault="00A75A68"/>
        </w:tc>
      </w:tr>
      <w:tr w:rsidR="00A75A68" w14:paraId="7C9BA5F2" w14:textId="77777777" w:rsidTr="00C2529D">
        <w:trPr>
          <w:trHeight w:hRule="exact" w:val="881"/>
        </w:trPr>
        <w:tc>
          <w:tcPr>
            <w:tcW w:w="76" w:type="dxa"/>
            <w:tcBorders>
              <w:top w:val="nil"/>
              <w:left w:val="single" w:sz="25" w:space="0" w:color="385522"/>
              <w:bottom w:val="nil"/>
              <w:right w:val="single" w:sz="7" w:space="0" w:color="1C2B11"/>
            </w:tcBorders>
          </w:tcPr>
          <w:p w14:paraId="6493FA66" w14:textId="77777777" w:rsidR="00A75A68" w:rsidRDefault="00A75A68"/>
        </w:tc>
        <w:tc>
          <w:tcPr>
            <w:tcW w:w="2164" w:type="dxa"/>
            <w:tcBorders>
              <w:top w:val="single" w:sz="25" w:space="0" w:color="1C2B11"/>
              <w:left w:val="single" w:sz="7" w:space="0" w:color="1C2B11"/>
              <w:bottom w:val="single" w:sz="25" w:space="0" w:color="1C2B11"/>
              <w:right w:val="single" w:sz="21" w:space="0" w:color="1C2B11"/>
            </w:tcBorders>
          </w:tcPr>
          <w:p w14:paraId="1BF9F904" w14:textId="77777777" w:rsidR="00A75A68" w:rsidRDefault="00A43F82">
            <w:pPr>
              <w:pStyle w:val="TableParagraph"/>
              <w:spacing w:before="130" w:line="241" w:lineRule="exact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SEPTEMBER</w:t>
            </w:r>
            <w:r>
              <w:rPr>
                <w:rFonts w:ascii="Tahoma"/>
                <w:spacing w:val="-8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21</w:t>
            </w:r>
            <w:r>
              <w:rPr>
                <w:rFonts w:ascii="Tahoma"/>
                <w:spacing w:val="-8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THRU</w:t>
            </w:r>
          </w:p>
          <w:p w14:paraId="5FD2DFC0" w14:textId="77777777" w:rsidR="00A75A68" w:rsidRDefault="00A43F82">
            <w:pPr>
              <w:pStyle w:val="TableParagraph"/>
              <w:spacing w:line="241" w:lineRule="exact"/>
              <w:ind w:right="2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OCTOBER</w:t>
            </w:r>
            <w:r>
              <w:rPr>
                <w:rFonts w:ascii="Tahoma"/>
                <w:spacing w:val="-11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10</w:t>
            </w:r>
          </w:p>
        </w:tc>
        <w:tc>
          <w:tcPr>
            <w:tcW w:w="7823" w:type="dxa"/>
            <w:tcBorders>
              <w:top w:val="single" w:sz="25" w:space="0" w:color="1C2B11"/>
              <w:left w:val="single" w:sz="21" w:space="0" w:color="1C2B11"/>
              <w:bottom w:val="single" w:sz="25" w:space="0" w:color="1C2B11"/>
              <w:right w:val="single" w:sz="7" w:space="0" w:color="385522"/>
            </w:tcBorders>
          </w:tcPr>
          <w:p w14:paraId="37DEA5A9" w14:textId="77777777" w:rsidR="00A75A68" w:rsidRDefault="00A43F82">
            <w:pPr>
              <w:pStyle w:val="TableParagraph"/>
              <w:spacing w:before="130"/>
              <w:ind w:left="68" w:right="464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spacing w:val="-1"/>
                <w:sz w:val="20"/>
                <w:szCs w:val="20"/>
              </w:rPr>
              <w:t>PERIOD</w:t>
            </w:r>
            <w:r>
              <w:rPr>
                <w:rFonts w:ascii="Tahoma" w:eastAsia="Tahoma" w:hAnsi="Tahoma" w:cs="Tahoma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FOR</w:t>
            </w:r>
            <w:r>
              <w:rPr>
                <w:rFonts w:ascii="Tahoma" w:eastAsia="Tahoma" w:hAnsi="Tahoma" w:cs="Tahoma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pacing w:val="-1"/>
                <w:sz w:val="20"/>
                <w:szCs w:val="20"/>
              </w:rPr>
              <w:t>REQUESTING</w:t>
            </w:r>
            <w:r>
              <w:rPr>
                <w:rFonts w:ascii="Tahoma" w:eastAsia="Tahoma" w:hAnsi="Tahoma" w:cs="Tahoma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PUBLIC</w:t>
            </w:r>
            <w:r>
              <w:rPr>
                <w:rFonts w:ascii="Tahoma" w:eastAsia="Tahoma" w:hAnsi="Tahoma" w:cs="Tahoma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HEARING</w:t>
            </w:r>
            <w:r>
              <w:rPr>
                <w:rFonts w:ascii="Tahoma" w:eastAsia="Tahoma" w:hAnsi="Tahoma" w:cs="Tahoma"/>
                <w:sz w:val="20"/>
                <w:szCs w:val="20"/>
              </w:rPr>
              <w:t>--Within</w:t>
            </w:r>
            <w:r>
              <w:rPr>
                <w:rFonts w:ascii="Tahoma" w:eastAsia="Tahoma" w:hAnsi="Tahoma" w:cs="Tahoma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20</w:t>
            </w:r>
            <w:r>
              <w:rPr>
                <w:rFonts w:ascii="Tahoma" w:eastAsia="Tahoma" w:hAnsi="Tahoma" w:cs="Tahoma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days</w:t>
            </w:r>
            <w:r>
              <w:rPr>
                <w:rFonts w:ascii="Tahoma" w:eastAsia="Tahoma" w:hAnsi="Tahoma" w:cs="Tahoma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after</w:t>
            </w:r>
            <w:r>
              <w:rPr>
                <w:rFonts w:ascii="Tahoma" w:eastAsia="Tahoma" w:hAnsi="Tahoma" w:cs="Tahoma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Notice</w:t>
            </w:r>
            <w:r>
              <w:rPr>
                <w:rFonts w:ascii="Tahoma" w:eastAsia="Tahoma" w:hAnsi="Tahoma" w:cs="Tahoma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of</w:t>
            </w:r>
            <w:r>
              <w:rPr>
                <w:rFonts w:ascii="Tahoma" w:eastAsia="Tahoma" w:hAnsi="Tahoma" w:cs="Tahoma"/>
                <w:spacing w:val="47"/>
                <w:w w:val="99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Intent</w:t>
            </w:r>
            <w:r>
              <w:rPr>
                <w:rFonts w:ascii="Tahoma" w:eastAsia="Tahoma" w:hAnsi="Tahoma" w:cs="Tahoma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is</w:t>
            </w:r>
            <w:r>
              <w:rPr>
                <w:rFonts w:ascii="Tahoma" w:eastAsia="Tahoma" w:hAnsi="Tahoma" w:cs="Tahoma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published</w:t>
            </w:r>
            <w:r>
              <w:rPr>
                <w:rFonts w:ascii="Tahoma" w:eastAsia="Tahoma" w:hAnsi="Tahoma" w:cs="Tahoma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[§961(D)(1)(b)]</w:t>
            </w:r>
          </w:p>
        </w:tc>
        <w:tc>
          <w:tcPr>
            <w:tcW w:w="113" w:type="dxa"/>
            <w:tcBorders>
              <w:top w:val="nil"/>
              <w:left w:val="single" w:sz="7" w:space="0" w:color="385522"/>
              <w:bottom w:val="nil"/>
              <w:right w:val="single" w:sz="25" w:space="0" w:color="1C2B11"/>
            </w:tcBorders>
          </w:tcPr>
          <w:p w14:paraId="73862739" w14:textId="77777777" w:rsidR="00A75A68" w:rsidRDefault="00A75A68"/>
        </w:tc>
      </w:tr>
      <w:tr w:rsidR="00A75A68" w14:paraId="36819A5B" w14:textId="77777777" w:rsidTr="00C2529D">
        <w:trPr>
          <w:trHeight w:hRule="exact" w:val="881"/>
        </w:trPr>
        <w:tc>
          <w:tcPr>
            <w:tcW w:w="76" w:type="dxa"/>
            <w:tcBorders>
              <w:top w:val="nil"/>
              <w:left w:val="single" w:sz="25" w:space="0" w:color="385522"/>
              <w:bottom w:val="nil"/>
              <w:right w:val="single" w:sz="7" w:space="0" w:color="1C2B11"/>
            </w:tcBorders>
          </w:tcPr>
          <w:p w14:paraId="7A3A3902" w14:textId="77777777" w:rsidR="00A75A68" w:rsidRDefault="00A75A68"/>
        </w:tc>
        <w:tc>
          <w:tcPr>
            <w:tcW w:w="2164" w:type="dxa"/>
            <w:tcBorders>
              <w:top w:val="single" w:sz="25" w:space="0" w:color="1C2B11"/>
              <w:left w:val="single" w:sz="7" w:space="0" w:color="1C2B11"/>
              <w:bottom w:val="single" w:sz="25" w:space="0" w:color="1C2B11"/>
              <w:right w:val="single" w:sz="21" w:space="0" w:color="1C2B11"/>
            </w:tcBorders>
          </w:tcPr>
          <w:p w14:paraId="26AA0AEC" w14:textId="77777777" w:rsidR="00A75A68" w:rsidRDefault="00A43F82">
            <w:pPr>
              <w:pStyle w:val="TableParagraph"/>
              <w:spacing w:before="128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OCTOBER</w:t>
            </w:r>
            <w:r>
              <w:rPr>
                <w:rFonts w:ascii="Tahoma"/>
                <w:spacing w:val="-7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25</w:t>
            </w:r>
            <w:r>
              <w:rPr>
                <w:rFonts w:ascii="Tahoma"/>
                <w:spacing w:val="-6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THRU</w:t>
            </w:r>
          </w:p>
          <w:p w14:paraId="6471C9B0" w14:textId="77777777" w:rsidR="00A75A68" w:rsidRDefault="00A43F82">
            <w:pPr>
              <w:pStyle w:val="TableParagraph"/>
              <w:spacing w:before="1"/>
              <w:ind w:left="1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NOVEMBER</w:t>
            </w:r>
            <w:r>
              <w:rPr>
                <w:rFonts w:ascii="Tahoma"/>
                <w:spacing w:val="-11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4</w:t>
            </w:r>
          </w:p>
        </w:tc>
        <w:tc>
          <w:tcPr>
            <w:tcW w:w="7823" w:type="dxa"/>
            <w:tcBorders>
              <w:top w:val="single" w:sz="25" w:space="0" w:color="1C2B11"/>
              <w:left w:val="single" w:sz="21" w:space="0" w:color="1C2B11"/>
              <w:bottom w:val="single" w:sz="25" w:space="0" w:color="1C2B11"/>
              <w:right w:val="single" w:sz="7" w:space="0" w:color="385522"/>
            </w:tcBorders>
          </w:tcPr>
          <w:p w14:paraId="7C53497D" w14:textId="77777777" w:rsidR="00A75A68" w:rsidRDefault="00A75A68">
            <w:pPr>
              <w:pStyle w:val="TableParagraph"/>
              <w:spacing w:before="9"/>
              <w:rPr>
                <w:rFonts w:ascii="Tahoma" w:eastAsia="Tahoma" w:hAnsi="Tahoma" w:cs="Tahoma"/>
                <w:sz w:val="20"/>
                <w:szCs w:val="20"/>
              </w:rPr>
            </w:pPr>
          </w:p>
          <w:p w14:paraId="22373779" w14:textId="77777777" w:rsidR="00A75A68" w:rsidRDefault="00A43F82">
            <w:pPr>
              <w:pStyle w:val="TableParagraph"/>
              <w:ind w:left="68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spacing w:val="-1"/>
                <w:sz w:val="20"/>
                <w:szCs w:val="20"/>
              </w:rPr>
              <w:t>PUBLIC</w:t>
            </w:r>
            <w:r>
              <w:rPr>
                <w:rFonts w:ascii="Tahoma" w:eastAsia="Tahoma" w:hAnsi="Tahoma" w:cs="Tahoma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HEARING</w:t>
            </w:r>
            <w:r>
              <w:rPr>
                <w:rFonts w:ascii="Tahoma" w:eastAsia="Tahoma" w:hAnsi="Tahoma" w:cs="Tahoma"/>
                <w:sz w:val="20"/>
                <w:szCs w:val="20"/>
              </w:rPr>
              <w:t>--35-45</w:t>
            </w:r>
            <w:r>
              <w:rPr>
                <w:rFonts w:ascii="Tahoma" w:eastAsia="Tahoma" w:hAnsi="Tahoma" w:cs="Tahoma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days</w:t>
            </w:r>
            <w:r>
              <w:rPr>
                <w:rFonts w:ascii="Tahoma" w:eastAsia="Tahoma" w:hAnsi="Tahoma" w:cs="Tahoma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after</w:t>
            </w:r>
            <w:r>
              <w:rPr>
                <w:rFonts w:ascii="Tahoma" w:eastAsia="Tahoma" w:hAnsi="Tahoma" w:cs="Tahoma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Notice</w:t>
            </w:r>
            <w:r>
              <w:rPr>
                <w:rFonts w:ascii="Tahoma" w:eastAsia="Tahoma" w:hAnsi="Tahoma" w:cs="Tahoma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of</w:t>
            </w:r>
            <w:r>
              <w:rPr>
                <w:rFonts w:ascii="Tahoma" w:eastAsia="Tahoma" w:hAnsi="Tahoma" w:cs="Tahoma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Intent</w:t>
            </w:r>
            <w:r>
              <w:rPr>
                <w:rFonts w:ascii="Tahoma" w:eastAsia="Tahoma" w:hAnsi="Tahoma" w:cs="Tahoma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is</w:t>
            </w:r>
            <w:r>
              <w:rPr>
                <w:rFonts w:ascii="Tahoma" w:eastAsia="Tahoma" w:hAnsi="Tahoma" w:cs="Tahoma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published</w:t>
            </w:r>
            <w:r>
              <w:rPr>
                <w:rFonts w:ascii="Tahoma" w:eastAsia="Tahoma" w:hAnsi="Tahoma" w:cs="Tahoma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[§961(B)(2)].</w:t>
            </w:r>
          </w:p>
        </w:tc>
        <w:tc>
          <w:tcPr>
            <w:tcW w:w="113" w:type="dxa"/>
            <w:tcBorders>
              <w:top w:val="nil"/>
              <w:left w:val="single" w:sz="7" w:space="0" w:color="385522"/>
              <w:bottom w:val="nil"/>
              <w:right w:val="single" w:sz="25" w:space="0" w:color="1C2B11"/>
            </w:tcBorders>
          </w:tcPr>
          <w:p w14:paraId="3B57E88F" w14:textId="77777777" w:rsidR="00A75A68" w:rsidRDefault="00A75A68"/>
        </w:tc>
      </w:tr>
      <w:tr w:rsidR="00A75A68" w14:paraId="64928D22" w14:textId="77777777" w:rsidTr="00C2529D">
        <w:trPr>
          <w:trHeight w:hRule="exact" w:val="878"/>
        </w:trPr>
        <w:tc>
          <w:tcPr>
            <w:tcW w:w="76" w:type="dxa"/>
            <w:tcBorders>
              <w:top w:val="nil"/>
              <w:left w:val="single" w:sz="25" w:space="0" w:color="385522"/>
              <w:bottom w:val="nil"/>
              <w:right w:val="single" w:sz="7" w:space="0" w:color="1C2B11"/>
            </w:tcBorders>
          </w:tcPr>
          <w:p w14:paraId="250B57D2" w14:textId="77777777" w:rsidR="00A75A68" w:rsidRDefault="00A75A68"/>
        </w:tc>
        <w:tc>
          <w:tcPr>
            <w:tcW w:w="2164" w:type="dxa"/>
            <w:tcBorders>
              <w:top w:val="single" w:sz="25" w:space="0" w:color="1C2B11"/>
              <w:left w:val="single" w:sz="7" w:space="0" w:color="1C2B11"/>
              <w:bottom w:val="single" w:sz="25" w:space="0" w:color="1C2B11"/>
              <w:right w:val="single" w:sz="21" w:space="0" w:color="1C2B11"/>
            </w:tcBorders>
          </w:tcPr>
          <w:p w14:paraId="3F34E70F" w14:textId="77777777" w:rsidR="00A75A68" w:rsidRDefault="00A75A68">
            <w:pPr>
              <w:pStyle w:val="TableParagraph"/>
              <w:spacing w:before="6"/>
              <w:rPr>
                <w:rFonts w:ascii="Tahoma" w:eastAsia="Tahoma" w:hAnsi="Tahoma" w:cs="Tahoma"/>
                <w:sz w:val="20"/>
                <w:szCs w:val="20"/>
              </w:rPr>
            </w:pPr>
          </w:p>
          <w:p w14:paraId="6B910722" w14:textId="77777777" w:rsidR="00A75A68" w:rsidRDefault="00A43F82">
            <w:pPr>
              <w:pStyle w:val="TableParagraph"/>
              <w:ind w:left="347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VARIABLE</w:t>
            </w:r>
            <w:r>
              <w:rPr>
                <w:rFonts w:ascii="Tahoma"/>
                <w:spacing w:val="-14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DATE</w:t>
            </w:r>
          </w:p>
        </w:tc>
        <w:tc>
          <w:tcPr>
            <w:tcW w:w="7823" w:type="dxa"/>
            <w:tcBorders>
              <w:top w:val="single" w:sz="25" w:space="0" w:color="1C2B11"/>
              <w:left w:val="single" w:sz="21" w:space="0" w:color="1C2B11"/>
              <w:bottom w:val="single" w:sz="25" w:space="0" w:color="1C2B11"/>
              <w:right w:val="single" w:sz="7" w:space="0" w:color="385522"/>
            </w:tcBorders>
          </w:tcPr>
          <w:p w14:paraId="35CB97A4" w14:textId="77777777" w:rsidR="00A75A68" w:rsidRDefault="00A43F82">
            <w:pPr>
              <w:pStyle w:val="TableParagraph"/>
              <w:spacing w:before="127"/>
              <w:ind w:left="68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spacing w:val="-1"/>
                <w:sz w:val="20"/>
                <w:szCs w:val="20"/>
              </w:rPr>
              <w:t>SECOND</w:t>
            </w:r>
            <w:r>
              <w:rPr>
                <w:rFonts w:ascii="Tahoma" w:eastAsia="Tahoma" w:hAnsi="Tahoma" w:cs="Tahoma"/>
                <w:b/>
                <w:bCs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REPORT</w:t>
            </w:r>
            <w:r>
              <w:rPr>
                <w:rFonts w:ascii="Tahoma" w:eastAsia="Tahoma" w:hAnsi="Tahoma" w:cs="Tahoma"/>
                <w:b/>
                <w:bCs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pacing w:val="-1"/>
                <w:sz w:val="20"/>
                <w:szCs w:val="20"/>
              </w:rPr>
              <w:t>TO</w:t>
            </w:r>
            <w:r>
              <w:rPr>
                <w:rFonts w:ascii="Tahoma" w:eastAsia="Tahoma" w:hAnsi="Tahoma" w:cs="Tahoma"/>
                <w:b/>
                <w:bCs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pacing w:val="-1"/>
                <w:sz w:val="20"/>
                <w:szCs w:val="20"/>
              </w:rPr>
              <w:t>OVERSIGHT</w:t>
            </w:r>
            <w:r>
              <w:rPr>
                <w:rFonts w:ascii="Tahoma" w:eastAsia="Tahoma" w:hAnsi="Tahoma" w:cs="Tahoma"/>
                <w:b/>
                <w:bCs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COMMITTEES</w:t>
            </w:r>
            <w:r>
              <w:rPr>
                <w:rFonts w:ascii="Tahoma" w:eastAsia="Tahoma" w:hAnsi="Tahoma" w:cs="Tahoma"/>
                <w:sz w:val="20"/>
                <w:szCs w:val="20"/>
              </w:rPr>
              <w:t>--[§966(D)(1)(b)]</w:t>
            </w:r>
          </w:p>
          <w:p w14:paraId="5E8544D2" w14:textId="77777777" w:rsidR="00A75A68" w:rsidRDefault="00A43F82">
            <w:pPr>
              <w:pStyle w:val="TableParagraph"/>
              <w:spacing w:before="1"/>
              <w:ind w:left="68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See</w:t>
            </w:r>
            <w:r>
              <w:rPr>
                <w:rFonts w:ascii="Tahoma"/>
                <w:spacing w:val="-7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Footnote</w:t>
            </w:r>
            <w:r>
              <w:rPr>
                <w:rFonts w:ascii="Tahoma"/>
                <w:spacing w:val="-6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1.</w:t>
            </w:r>
          </w:p>
        </w:tc>
        <w:tc>
          <w:tcPr>
            <w:tcW w:w="113" w:type="dxa"/>
            <w:tcBorders>
              <w:top w:val="nil"/>
              <w:left w:val="single" w:sz="7" w:space="0" w:color="385522"/>
              <w:bottom w:val="nil"/>
              <w:right w:val="single" w:sz="25" w:space="0" w:color="1C2B11"/>
            </w:tcBorders>
          </w:tcPr>
          <w:p w14:paraId="39AE08C0" w14:textId="77777777" w:rsidR="00A75A68" w:rsidRDefault="00A75A68"/>
        </w:tc>
      </w:tr>
      <w:tr w:rsidR="00A75A68" w14:paraId="056D8E03" w14:textId="77777777" w:rsidTr="00C2529D">
        <w:trPr>
          <w:trHeight w:hRule="exact" w:val="881"/>
        </w:trPr>
        <w:tc>
          <w:tcPr>
            <w:tcW w:w="76" w:type="dxa"/>
            <w:tcBorders>
              <w:top w:val="nil"/>
              <w:left w:val="single" w:sz="25" w:space="0" w:color="385522"/>
              <w:bottom w:val="nil"/>
              <w:right w:val="single" w:sz="7" w:space="0" w:color="1C2B11"/>
            </w:tcBorders>
          </w:tcPr>
          <w:p w14:paraId="653D33F5" w14:textId="77777777" w:rsidR="00A75A68" w:rsidRDefault="00A75A68"/>
        </w:tc>
        <w:tc>
          <w:tcPr>
            <w:tcW w:w="2164" w:type="dxa"/>
            <w:tcBorders>
              <w:top w:val="single" w:sz="25" w:space="0" w:color="1C2B11"/>
              <w:left w:val="single" w:sz="7" w:space="0" w:color="1C2B11"/>
              <w:bottom w:val="single" w:sz="25" w:space="0" w:color="1C2B11"/>
              <w:right w:val="single" w:sz="21" w:space="0" w:color="1C2B11"/>
            </w:tcBorders>
          </w:tcPr>
          <w:p w14:paraId="77FF1957" w14:textId="77777777" w:rsidR="00A75A68" w:rsidRDefault="00A75A68">
            <w:pPr>
              <w:pStyle w:val="TableParagraph"/>
              <w:spacing w:before="9"/>
              <w:rPr>
                <w:rFonts w:ascii="Tahoma" w:eastAsia="Tahoma" w:hAnsi="Tahoma" w:cs="Tahoma"/>
                <w:sz w:val="20"/>
                <w:szCs w:val="20"/>
              </w:rPr>
            </w:pPr>
          </w:p>
          <w:p w14:paraId="107C088F" w14:textId="77777777" w:rsidR="00A75A68" w:rsidRDefault="00A43F82">
            <w:pPr>
              <w:pStyle w:val="TableParagraph"/>
              <w:ind w:left="347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VARIABLE</w:t>
            </w:r>
            <w:r>
              <w:rPr>
                <w:rFonts w:ascii="Tahoma"/>
                <w:spacing w:val="-14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DATE</w:t>
            </w:r>
          </w:p>
        </w:tc>
        <w:tc>
          <w:tcPr>
            <w:tcW w:w="7823" w:type="dxa"/>
            <w:tcBorders>
              <w:top w:val="single" w:sz="25" w:space="0" w:color="1C2B11"/>
              <w:left w:val="single" w:sz="21" w:space="0" w:color="1C2B11"/>
              <w:bottom w:val="single" w:sz="25" w:space="0" w:color="1C2B11"/>
              <w:right w:val="single" w:sz="7" w:space="0" w:color="385522"/>
            </w:tcBorders>
          </w:tcPr>
          <w:p w14:paraId="0161036F" w14:textId="77777777" w:rsidR="00A75A68" w:rsidRDefault="00A43F82">
            <w:pPr>
              <w:pStyle w:val="TableParagraph"/>
              <w:spacing w:before="130" w:line="241" w:lineRule="exact"/>
              <w:ind w:left="68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POSSIBLE</w:t>
            </w:r>
            <w:r>
              <w:rPr>
                <w:rFonts w:ascii="Tahoma" w:eastAsia="Tahoma" w:hAnsi="Tahoma" w:cs="Tahoma"/>
                <w:b/>
                <w:bCs/>
                <w:spacing w:val="-20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pacing w:val="-1"/>
                <w:sz w:val="20"/>
                <w:szCs w:val="20"/>
              </w:rPr>
              <w:t>LEGISLATIVE</w:t>
            </w:r>
            <w:r>
              <w:rPr>
                <w:rFonts w:ascii="Tahoma" w:eastAsia="Tahoma" w:hAnsi="Tahoma" w:cs="Tahoma"/>
                <w:b/>
                <w:bCs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pacing w:val="-1"/>
                <w:sz w:val="20"/>
                <w:szCs w:val="20"/>
              </w:rPr>
              <w:t>OVERSIGHT</w:t>
            </w:r>
            <w:r>
              <w:rPr>
                <w:rFonts w:ascii="Tahoma" w:eastAsia="Tahoma" w:hAnsi="Tahoma" w:cs="Tahoma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COMMITTEE</w:t>
            </w:r>
            <w:r>
              <w:rPr>
                <w:rFonts w:ascii="Tahoma" w:eastAsia="Tahoma" w:hAnsi="Tahoma" w:cs="Tahoma"/>
                <w:b/>
                <w:bCs/>
                <w:spacing w:val="-19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HEARING</w:t>
            </w:r>
            <w:r>
              <w:rPr>
                <w:rFonts w:ascii="Tahoma" w:eastAsia="Tahoma" w:hAnsi="Tahoma" w:cs="Tahoma"/>
                <w:sz w:val="20"/>
                <w:szCs w:val="20"/>
              </w:rPr>
              <w:t>--[§966(D)(2)(a)]</w:t>
            </w:r>
          </w:p>
          <w:p w14:paraId="01CD769F" w14:textId="77777777" w:rsidR="00A75A68" w:rsidRDefault="00A43F82">
            <w:pPr>
              <w:pStyle w:val="TableParagraph"/>
              <w:spacing w:line="241" w:lineRule="exact"/>
              <w:ind w:left="68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See</w:t>
            </w:r>
            <w:r>
              <w:rPr>
                <w:rFonts w:ascii="Tahoma"/>
                <w:spacing w:val="-6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Footnote</w:t>
            </w:r>
            <w:r>
              <w:rPr>
                <w:rFonts w:ascii="Tahoma"/>
                <w:spacing w:val="-6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2,</w:t>
            </w:r>
            <w:r>
              <w:rPr>
                <w:rFonts w:ascii="Tahoma"/>
                <w:spacing w:val="-4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Footnote</w:t>
            </w:r>
            <w:r>
              <w:rPr>
                <w:rFonts w:ascii="Tahoma"/>
                <w:spacing w:val="-6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3.</w:t>
            </w:r>
          </w:p>
        </w:tc>
        <w:tc>
          <w:tcPr>
            <w:tcW w:w="113" w:type="dxa"/>
            <w:tcBorders>
              <w:top w:val="nil"/>
              <w:left w:val="single" w:sz="7" w:space="0" w:color="385522"/>
              <w:bottom w:val="nil"/>
              <w:right w:val="single" w:sz="25" w:space="0" w:color="1C2B11"/>
            </w:tcBorders>
          </w:tcPr>
          <w:p w14:paraId="424C5534" w14:textId="77777777" w:rsidR="00A75A68" w:rsidRDefault="00A75A68"/>
        </w:tc>
      </w:tr>
      <w:tr w:rsidR="00A75A68" w14:paraId="56DB1493" w14:textId="77777777" w:rsidTr="00C2529D">
        <w:trPr>
          <w:trHeight w:hRule="exact" w:val="1246"/>
        </w:trPr>
        <w:tc>
          <w:tcPr>
            <w:tcW w:w="76" w:type="dxa"/>
            <w:tcBorders>
              <w:top w:val="nil"/>
              <w:left w:val="single" w:sz="25" w:space="0" w:color="385522"/>
              <w:bottom w:val="nil"/>
              <w:right w:val="single" w:sz="7" w:space="0" w:color="1C2B11"/>
            </w:tcBorders>
          </w:tcPr>
          <w:p w14:paraId="56EDB359" w14:textId="77777777" w:rsidR="00A75A68" w:rsidRDefault="00A75A68"/>
        </w:tc>
        <w:tc>
          <w:tcPr>
            <w:tcW w:w="2164" w:type="dxa"/>
            <w:tcBorders>
              <w:top w:val="single" w:sz="25" w:space="0" w:color="1C2B11"/>
              <w:left w:val="single" w:sz="7" w:space="0" w:color="1C2B11"/>
              <w:bottom w:val="single" w:sz="25" w:space="0" w:color="1C2B11"/>
              <w:right w:val="single" w:sz="21" w:space="0" w:color="1C2B11"/>
            </w:tcBorders>
          </w:tcPr>
          <w:p w14:paraId="78064840" w14:textId="77777777" w:rsidR="00A75A68" w:rsidRDefault="00A75A68">
            <w:pPr>
              <w:pStyle w:val="TableParagraph"/>
              <w:rPr>
                <w:rFonts w:ascii="Tahoma" w:eastAsia="Tahoma" w:hAnsi="Tahoma" w:cs="Tahoma"/>
                <w:sz w:val="20"/>
                <w:szCs w:val="20"/>
              </w:rPr>
            </w:pPr>
          </w:p>
          <w:p w14:paraId="240EC72C" w14:textId="77777777" w:rsidR="00A75A68" w:rsidRDefault="00A75A68">
            <w:pPr>
              <w:pStyle w:val="TableParagraph"/>
              <w:spacing w:before="10"/>
              <w:rPr>
                <w:rFonts w:ascii="Tahoma" w:eastAsia="Tahoma" w:hAnsi="Tahoma" w:cs="Tahoma"/>
                <w:sz w:val="15"/>
                <w:szCs w:val="15"/>
              </w:rPr>
            </w:pPr>
          </w:p>
          <w:p w14:paraId="65FBA9A4" w14:textId="77777777" w:rsidR="00A75A68" w:rsidRDefault="00A43F82">
            <w:pPr>
              <w:pStyle w:val="TableParagraph"/>
              <w:ind w:left="347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VARIABLE</w:t>
            </w:r>
            <w:r>
              <w:rPr>
                <w:rFonts w:ascii="Tahoma"/>
                <w:spacing w:val="-14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DATE</w:t>
            </w:r>
          </w:p>
        </w:tc>
        <w:tc>
          <w:tcPr>
            <w:tcW w:w="7823" w:type="dxa"/>
            <w:tcBorders>
              <w:top w:val="single" w:sz="25" w:space="0" w:color="1C2B11"/>
              <w:left w:val="single" w:sz="21" w:space="0" w:color="1C2B11"/>
              <w:bottom w:val="single" w:sz="25" w:space="0" w:color="1C2B11"/>
              <w:right w:val="single" w:sz="7" w:space="0" w:color="385522"/>
            </w:tcBorders>
          </w:tcPr>
          <w:p w14:paraId="02A7DD70" w14:textId="77777777" w:rsidR="00A75A68" w:rsidRDefault="00A43F82">
            <w:pPr>
              <w:pStyle w:val="TableParagraph"/>
              <w:spacing w:before="60" w:line="252" w:lineRule="exact"/>
              <w:ind w:left="68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pacing w:val="-1"/>
                <w:sz w:val="20"/>
              </w:rPr>
              <w:t>IF</w:t>
            </w:r>
            <w:r>
              <w:rPr>
                <w:rFonts w:ascii="Tahoma"/>
                <w:b/>
                <w:spacing w:val="-26"/>
                <w:sz w:val="20"/>
              </w:rPr>
              <w:t xml:space="preserve"> </w:t>
            </w:r>
            <w:r>
              <w:rPr>
                <w:rFonts w:ascii="Tahoma"/>
                <w:b/>
                <w:spacing w:val="-1"/>
                <w:sz w:val="20"/>
              </w:rPr>
              <w:t>AGENCY</w:t>
            </w:r>
            <w:r>
              <w:rPr>
                <w:rFonts w:ascii="Tahoma"/>
                <w:b/>
                <w:spacing w:val="-23"/>
                <w:sz w:val="20"/>
              </w:rPr>
              <w:t xml:space="preserve"> </w:t>
            </w:r>
            <w:r>
              <w:rPr>
                <w:rFonts w:ascii="Tahoma"/>
                <w:b/>
                <w:spacing w:val="-1"/>
                <w:sz w:val="20"/>
              </w:rPr>
              <w:t>RECEIVES</w:t>
            </w:r>
            <w:r>
              <w:rPr>
                <w:rFonts w:ascii="Tahoma"/>
                <w:b/>
                <w:spacing w:val="-23"/>
                <w:sz w:val="20"/>
              </w:rPr>
              <w:t xml:space="preserve"> </w:t>
            </w:r>
            <w:r>
              <w:rPr>
                <w:rFonts w:ascii="Tahoma"/>
                <w:b/>
                <w:i/>
                <w:sz w:val="21"/>
              </w:rPr>
              <w:t>UNFAVORABLE</w:t>
            </w:r>
            <w:r>
              <w:rPr>
                <w:rFonts w:ascii="Tahoma"/>
                <w:b/>
                <w:i/>
                <w:spacing w:val="-28"/>
                <w:sz w:val="21"/>
              </w:rPr>
              <w:t xml:space="preserve"> </w:t>
            </w:r>
            <w:r>
              <w:rPr>
                <w:rFonts w:ascii="Tahoma"/>
                <w:b/>
                <w:sz w:val="20"/>
              </w:rPr>
              <w:t>OVERSIGHT</w:t>
            </w:r>
            <w:r>
              <w:rPr>
                <w:rFonts w:ascii="Tahoma"/>
                <w:b/>
                <w:spacing w:val="-24"/>
                <w:sz w:val="20"/>
              </w:rPr>
              <w:t xml:space="preserve"> </w:t>
            </w:r>
            <w:r>
              <w:rPr>
                <w:rFonts w:ascii="Tahoma"/>
                <w:b/>
                <w:spacing w:val="-1"/>
                <w:sz w:val="20"/>
              </w:rPr>
              <w:t>REVIEW,</w:t>
            </w:r>
            <w:r>
              <w:rPr>
                <w:rFonts w:ascii="Tahoma"/>
                <w:b/>
                <w:spacing w:val="-24"/>
                <w:sz w:val="20"/>
              </w:rPr>
              <w:t xml:space="preserve"> </w:t>
            </w:r>
            <w:r>
              <w:rPr>
                <w:rFonts w:ascii="Tahoma"/>
                <w:b/>
                <w:sz w:val="20"/>
              </w:rPr>
              <w:t>COMMITTEE</w:t>
            </w:r>
          </w:p>
          <w:p w14:paraId="7CE6B187" w14:textId="77777777" w:rsidR="00A75A68" w:rsidRDefault="00A43F82">
            <w:pPr>
              <w:pStyle w:val="TableParagraph"/>
              <w:ind w:left="68" w:right="226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spacing w:val="-1"/>
                <w:sz w:val="20"/>
                <w:szCs w:val="20"/>
              </w:rPr>
              <w:t>SENDS</w:t>
            </w:r>
            <w:r>
              <w:rPr>
                <w:rFonts w:ascii="Tahoma" w:eastAsia="Tahoma" w:hAnsi="Tahoma" w:cs="Tahoma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NEGATIVE</w:t>
            </w:r>
            <w:r>
              <w:rPr>
                <w:rFonts w:ascii="Tahoma" w:eastAsia="Tahoma" w:hAnsi="Tahoma" w:cs="Tahoma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pacing w:val="-1"/>
                <w:sz w:val="20"/>
                <w:szCs w:val="20"/>
              </w:rPr>
              <w:t>REPORT</w:t>
            </w:r>
            <w:r>
              <w:rPr>
                <w:rFonts w:ascii="Tahoma" w:eastAsia="Tahoma" w:hAnsi="Tahoma" w:cs="Tahoma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pacing w:val="-1"/>
                <w:sz w:val="20"/>
                <w:szCs w:val="20"/>
              </w:rPr>
              <w:t>TO</w:t>
            </w:r>
            <w:r>
              <w:rPr>
                <w:rFonts w:ascii="Tahoma" w:eastAsia="Tahoma" w:hAnsi="Tahoma" w:cs="Tahoma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GOVERNOR--</w:t>
            </w:r>
            <w:r>
              <w:rPr>
                <w:rFonts w:ascii="Tahoma" w:eastAsia="Tahoma" w:hAnsi="Tahoma" w:cs="Tahoma"/>
                <w:sz w:val="20"/>
                <w:szCs w:val="20"/>
              </w:rPr>
              <w:t>No</w:t>
            </w:r>
            <w:r>
              <w:rPr>
                <w:rFonts w:ascii="Tahoma" w:eastAsia="Tahoma" w:hAnsi="Tahoma" w:cs="Tahoma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later</w:t>
            </w:r>
            <w:r>
              <w:rPr>
                <w:rFonts w:ascii="Tahoma" w:eastAsia="Tahoma" w:hAnsi="Tahoma" w:cs="Tahoma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than</w:t>
            </w:r>
            <w:r>
              <w:rPr>
                <w:rFonts w:ascii="Tahoma" w:eastAsia="Tahoma" w:hAnsi="Tahoma" w:cs="Tahoma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four</w:t>
            </w:r>
            <w:r>
              <w:rPr>
                <w:rFonts w:ascii="Tahoma" w:eastAsia="Tahoma" w:hAnsi="Tahoma" w:cs="Tahoma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days</w:t>
            </w:r>
            <w:r>
              <w:rPr>
                <w:rFonts w:ascii="Tahoma" w:eastAsia="Tahoma" w:hAnsi="Tahoma" w:cs="Tahoma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after</w:t>
            </w:r>
            <w:r>
              <w:rPr>
                <w:rFonts w:ascii="Tahoma" w:eastAsia="Tahoma" w:hAnsi="Tahoma" w:cs="Tahoma"/>
                <w:spacing w:val="32"/>
                <w:w w:val="99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committee</w:t>
            </w:r>
            <w:r>
              <w:rPr>
                <w:rFonts w:ascii="Tahoma" w:eastAsia="Tahoma" w:hAnsi="Tahoma" w:cs="Tahoma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makes</w:t>
            </w:r>
            <w:r>
              <w:rPr>
                <w:rFonts w:ascii="Tahoma" w:eastAsia="Tahoma" w:hAnsi="Tahoma" w:cs="Tahoma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its</w:t>
            </w:r>
            <w:r>
              <w:rPr>
                <w:rFonts w:ascii="Tahoma" w:eastAsia="Tahoma" w:hAnsi="Tahoma" w:cs="Tahoma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determination.</w:t>
            </w:r>
            <w:r>
              <w:rPr>
                <w:rFonts w:ascii="Tahoma" w:eastAsia="Tahoma" w:hAnsi="Tahoma" w:cs="Tahoma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Agency</w:t>
            </w:r>
            <w:r>
              <w:rPr>
                <w:rFonts w:ascii="Tahoma" w:eastAsia="Tahoma" w:hAnsi="Tahoma" w:cs="Tahoma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and</w:t>
            </w:r>
            <w:r>
              <w:rPr>
                <w:rFonts w:ascii="Tahoma" w:eastAsia="Tahoma" w:hAnsi="Tahoma" w:cs="Tahoma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State</w:t>
            </w:r>
            <w:r>
              <w:rPr>
                <w:rFonts w:ascii="Tahoma" w:eastAsia="Tahoma" w:hAnsi="Tahoma" w:cs="Tahoma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Register</w:t>
            </w:r>
            <w:r>
              <w:rPr>
                <w:rFonts w:ascii="Tahoma" w:eastAsia="Tahoma" w:hAnsi="Tahoma" w:cs="Tahoma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also</w:t>
            </w:r>
            <w:r>
              <w:rPr>
                <w:rFonts w:ascii="Tahoma" w:eastAsia="Tahoma" w:hAnsi="Tahoma" w:cs="Tahoma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receive</w:t>
            </w:r>
            <w:r>
              <w:rPr>
                <w:rFonts w:ascii="Tahoma" w:eastAsia="Tahoma" w:hAnsi="Tahoma" w:cs="Tahoma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sz w:val="20"/>
                <w:szCs w:val="20"/>
              </w:rPr>
              <w:t>copy</w:t>
            </w:r>
            <w:r>
              <w:rPr>
                <w:rFonts w:ascii="Tahoma" w:eastAsia="Tahoma" w:hAnsi="Tahoma" w:cs="Tahoma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of</w:t>
            </w:r>
            <w:r>
              <w:rPr>
                <w:rFonts w:ascii="Tahoma" w:eastAsia="Tahoma" w:hAnsi="Tahoma" w:cs="Tahoma"/>
                <w:spacing w:val="60"/>
                <w:w w:val="99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the</w:t>
            </w:r>
            <w:r>
              <w:rPr>
                <w:rFonts w:ascii="Tahoma" w:eastAsia="Tahoma" w:hAnsi="Tahoma" w:cs="Tahoma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committee</w:t>
            </w:r>
            <w:r>
              <w:rPr>
                <w:rFonts w:ascii="Tahoma" w:eastAsia="Tahoma" w:hAnsi="Tahoma" w:cs="Tahoma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report</w:t>
            </w:r>
            <w:r>
              <w:rPr>
                <w:rFonts w:ascii="Tahoma" w:eastAsia="Tahoma" w:hAnsi="Tahoma" w:cs="Tahoma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[§966(F)(2)].</w:t>
            </w:r>
          </w:p>
        </w:tc>
        <w:tc>
          <w:tcPr>
            <w:tcW w:w="113" w:type="dxa"/>
            <w:tcBorders>
              <w:top w:val="nil"/>
              <w:left w:val="single" w:sz="7" w:space="0" w:color="385522"/>
              <w:bottom w:val="nil"/>
              <w:right w:val="single" w:sz="25" w:space="0" w:color="1C2B11"/>
            </w:tcBorders>
          </w:tcPr>
          <w:p w14:paraId="39358FD1" w14:textId="77777777" w:rsidR="00A75A68" w:rsidRDefault="00A75A68"/>
        </w:tc>
      </w:tr>
      <w:tr w:rsidR="00A75A68" w14:paraId="611BBC89" w14:textId="77777777" w:rsidTr="00C2529D">
        <w:trPr>
          <w:trHeight w:hRule="exact" w:val="1246"/>
        </w:trPr>
        <w:tc>
          <w:tcPr>
            <w:tcW w:w="76" w:type="dxa"/>
            <w:tcBorders>
              <w:top w:val="nil"/>
              <w:left w:val="single" w:sz="25" w:space="0" w:color="385522"/>
              <w:bottom w:val="nil"/>
              <w:right w:val="single" w:sz="7" w:space="0" w:color="1C2B11"/>
            </w:tcBorders>
          </w:tcPr>
          <w:p w14:paraId="2DB12877" w14:textId="77777777" w:rsidR="00A75A68" w:rsidRDefault="00A75A68"/>
        </w:tc>
        <w:tc>
          <w:tcPr>
            <w:tcW w:w="2164" w:type="dxa"/>
            <w:tcBorders>
              <w:top w:val="single" w:sz="25" w:space="0" w:color="1C2B11"/>
              <w:left w:val="single" w:sz="7" w:space="0" w:color="1C2B11"/>
              <w:bottom w:val="single" w:sz="25" w:space="0" w:color="1C2B11"/>
              <w:right w:val="single" w:sz="21" w:space="0" w:color="1C2B11"/>
            </w:tcBorders>
          </w:tcPr>
          <w:p w14:paraId="006A27A3" w14:textId="77777777" w:rsidR="00A75A68" w:rsidRDefault="00A75A68">
            <w:pPr>
              <w:pStyle w:val="TableParagraph"/>
              <w:rPr>
                <w:rFonts w:ascii="Tahoma" w:eastAsia="Tahoma" w:hAnsi="Tahoma" w:cs="Tahoma"/>
                <w:sz w:val="20"/>
                <w:szCs w:val="20"/>
              </w:rPr>
            </w:pPr>
          </w:p>
          <w:p w14:paraId="037F59DB" w14:textId="77777777" w:rsidR="00A75A68" w:rsidRDefault="00A75A68">
            <w:pPr>
              <w:pStyle w:val="TableParagraph"/>
              <w:spacing w:before="10"/>
              <w:rPr>
                <w:rFonts w:ascii="Tahoma" w:eastAsia="Tahoma" w:hAnsi="Tahoma" w:cs="Tahoma"/>
                <w:sz w:val="15"/>
                <w:szCs w:val="15"/>
              </w:rPr>
            </w:pPr>
          </w:p>
          <w:p w14:paraId="47A6DE88" w14:textId="77777777" w:rsidR="00A75A68" w:rsidRDefault="00A43F82">
            <w:pPr>
              <w:pStyle w:val="TableParagraph"/>
              <w:ind w:left="431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DECEMBER</w:t>
            </w:r>
            <w:r>
              <w:rPr>
                <w:rFonts w:ascii="Tahoma"/>
                <w:spacing w:val="-12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10</w:t>
            </w:r>
          </w:p>
        </w:tc>
        <w:tc>
          <w:tcPr>
            <w:tcW w:w="7823" w:type="dxa"/>
            <w:tcBorders>
              <w:top w:val="single" w:sz="25" w:space="0" w:color="1C2B11"/>
              <w:left w:val="single" w:sz="21" w:space="0" w:color="1C2B11"/>
              <w:bottom w:val="single" w:sz="25" w:space="0" w:color="1C2B11"/>
              <w:right w:val="single" w:sz="7" w:space="0" w:color="385522"/>
            </w:tcBorders>
          </w:tcPr>
          <w:p w14:paraId="67B3E0AD" w14:textId="77777777" w:rsidR="00A75A68" w:rsidRDefault="00A43F82">
            <w:pPr>
              <w:pStyle w:val="TableParagraph"/>
              <w:spacing w:before="60" w:line="252" w:lineRule="exact"/>
              <w:ind w:left="68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pacing w:val="-1"/>
                <w:sz w:val="20"/>
              </w:rPr>
              <w:t>IF</w:t>
            </w:r>
            <w:r>
              <w:rPr>
                <w:rFonts w:ascii="Tahoma"/>
                <w:b/>
                <w:spacing w:val="-21"/>
                <w:sz w:val="20"/>
              </w:rPr>
              <w:t xml:space="preserve"> </w:t>
            </w:r>
            <w:r>
              <w:rPr>
                <w:rFonts w:ascii="Tahoma"/>
                <w:b/>
                <w:spacing w:val="-1"/>
                <w:sz w:val="20"/>
              </w:rPr>
              <w:t>AGENCY</w:t>
            </w:r>
            <w:r>
              <w:rPr>
                <w:rFonts w:ascii="Tahoma"/>
                <w:b/>
                <w:spacing w:val="-17"/>
                <w:sz w:val="20"/>
              </w:rPr>
              <w:t xml:space="preserve"> </w:t>
            </w:r>
            <w:r>
              <w:rPr>
                <w:rFonts w:ascii="Tahoma"/>
                <w:b/>
                <w:spacing w:val="-1"/>
                <w:sz w:val="20"/>
              </w:rPr>
              <w:t>RECEIVES</w:t>
            </w:r>
            <w:r>
              <w:rPr>
                <w:rFonts w:ascii="Tahoma"/>
                <w:b/>
                <w:spacing w:val="-17"/>
                <w:sz w:val="20"/>
              </w:rPr>
              <w:t xml:space="preserve"> </w:t>
            </w:r>
            <w:r>
              <w:rPr>
                <w:rFonts w:ascii="Tahoma"/>
                <w:b/>
                <w:i/>
                <w:sz w:val="21"/>
              </w:rPr>
              <w:t>FAVORABLE</w:t>
            </w:r>
            <w:r>
              <w:rPr>
                <w:rFonts w:ascii="Tahoma"/>
                <w:b/>
                <w:i/>
                <w:spacing w:val="-21"/>
                <w:sz w:val="21"/>
              </w:rPr>
              <w:t xml:space="preserve"> </w:t>
            </w:r>
            <w:r>
              <w:rPr>
                <w:rFonts w:ascii="Tahoma"/>
                <w:b/>
                <w:sz w:val="20"/>
              </w:rPr>
              <w:t>OVERSIGHT</w:t>
            </w:r>
            <w:r>
              <w:rPr>
                <w:rFonts w:ascii="Tahoma"/>
                <w:b/>
                <w:spacing w:val="-18"/>
                <w:sz w:val="20"/>
              </w:rPr>
              <w:t xml:space="preserve"> </w:t>
            </w:r>
            <w:r>
              <w:rPr>
                <w:rFonts w:ascii="Tahoma"/>
                <w:b/>
                <w:spacing w:val="-1"/>
                <w:sz w:val="20"/>
              </w:rPr>
              <w:t>REVIEW,</w:t>
            </w:r>
            <w:r>
              <w:rPr>
                <w:rFonts w:ascii="Tahoma"/>
                <w:b/>
                <w:spacing w:val="-18"/>
                <w:sz w:val="20"/>
              </w:rPr>
              <w:t xml:space="preserve"> </w:t>
            </w:r>
            <w:r>
              <w:rPr>
                <w:rFonts w:ascii="Tahoma"/>
                <w:b/>
                <w:sz w:val="20"/>
              </w:rPr>
              <w:t>AGENCY</w:t>
            </w:r>
            <w:r>
              <w:rPr>
                <w:rFonts w:ascii="Tahoma"/>
                <w:b/>
                <w:spacing w:val="-20"/>
                <w:sz w:val="20"/>
              </w:rPr>
              <w:t xml:space="preserve"> </w:t>
            </w:r>
            <w:r>
              <w:rPr>
                <w:rFonts w:ascii="Tahoma"/>
                <w:b/>
                <w:sz w:val="20"/>
              </w:rPr>
              <w:t>SUBMITS</w:t>
            </w:r>
          </w:p>
          <w:p w14:paraId="7ABF428F" w14:textId="77777777" w:rsidR="00A75A68" w:rsidRDefault="00A43F82">
            <w:pPr>
              <w:pStyle w:val="TableParagraph"/>
              <w:ind w:left="68" w:right="211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spacing w:val="-1"/>
                <w:sz w:val="20"/>
                <w:szCs w:val="20"/>
              </w:rPr>
              <w:t>FINAL</w:t>
            </w:r>
            <w:r>
              <w:rPr>
                <w:rFonts w:ascii="Tahoma" w:eastAsia="Tahoma" w:hAnsi="Tahoma" w:cs="Tahoma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pacing w:val="-1"/>
                <w:sz w:val="20"/>
                <w:szCs w:val="20"/>
              </w:rPr>
              <w:t>RULE</w:t>
            </w:r>
            <w:r>
              <w:rPr>
                <w:rFonts w:ascii="Tahoma" w:eastAsia="Tahoma" w:hAnsi="Tahoma" w:cs="Tahoma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pacing w:val="-1"/>
                <w:sz w:val="20"/>
                <w:szCs w:val="20"/>
              </w:rPr>
              <w:t>TO</w:t>
            </w:r>
            <w:r>
              <w:rPr>
                <w:rFonts w:ascii="Tahoma" w:eastAsia="Tahoma" w:hAnsi="Tahoma" w:cs="Tahoma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pacing w:val="-1"/>
                <w:sz w:val="20"/>
                <w:szCs w:val="20"/>
              </w:rPr>
              <w:t>STATE</w:t>
            </w:r>
            <w:r>
              <w:rPr>
                <w:rFonts w:ascii="Tahoma" w:eastAsia="Tahoma" w:hAnsi="Tahoma" w:cs="Tahoma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pacing w:val="-1"/>
                <w:sz w:val="20"/>
                <w:szCs w:val="20"/>
              </w:rPr>
              <w:t>REGISTER</w:t>
            </w:r>
            <w:r>
              <w:rPr>
                <w:rFonts w:ascii="Tahoma" w:eastAsia="Tahoma" w:hAnsi="Tahoma" w:cs="Tahoma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BY</w:t>
            </w:r>
            <w:r>
              <w:rPr>
                <w:rFonts w:ascii="Tahoma" w:eastAsia="Tahoma" w:hAnsi="Tahoma" w:cs="Tahoma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12</w:t>
            </w:r>
            <w:r>
              <w:rPr>
                <w:rFonts w:ascii="Tahoma" w:eastAsia="Tahoma" w:hAnsi="Tahoma" w:cs="Tahoma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NOON</w:t>
            </w:r>
            <w:r>
              <w:rPr>
                <w:rFonts w:ascii="Tahoma" w:eastAsia="Tahoma" w:hAnsi="Tahoma" w:cs="Tahoma"/>
                <w:sz w:val="20"/>
                <w:szCs w:val="20"/>
              </w:rPr>
              <w:t>--This</w:t>
            </w:r>
            <w:r>
              <w:rPr>
                <w:rFonts w:ascii="Tahoma" w:eastAsia="Tahoma" w:hAnsi="Tahoma" w:cs="Tahoma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date</w:t>
            </w:r>
            <w:r>
              <w:rPr>
                <w:rFonts w:ascii="Tahoma" w:eastAsia="Tahoma" w:hAnsi="Tahoma" w:cs="Tahoma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reflects</w:t>
            </w:r>
            <w:r>
              <w:rPr>
                <w:rFonts w:ascii="Tahoma" w:eastAsia="Tahoma" w:hAnsi="Tahoma" w:cs="Tahoma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the</w:t>
            </w:r>
            <w:r>
              <w:rPr>
                <w:rFonts w:ascii="Tahoma" w:eastAsia="Tahoma" w:hAnsi="Tahoma" w:cs="Tahoma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minimum</w:t>
            </w:r>
            <w:r>
              <w:rPr>
                <w:rFonts w:ascii="Tahoma" w:eastAsia="Tahoma" w:hAnsi="Tahoma" w:cs="Tahoma"/>
                <w:spacing w:val="57"/>
                <w:w w:val="99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time</w:t>
            </w:r>
            <w:r>
              <w:rPr>
                <w:rFonts w:ascii="Tahoma" w:eastAsia="Tahoma" w:hAnsi="Tahoma" w:cs="Tahoma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frame</w:t>
            </w:r>
            <w:r>
              <w:rPr>
                <w:rFonts w:ascii="Tahoma" w:eastAsia="Tahoma" w:hAnsi="Tahoma" w:cs="Tahoma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in</w:t>
            </w:r>
            <w:r>
              <w:rPr>
                <w:rFonts w:ascii="Tahoma" w:eastAsia="Tahoma" w:hAnsi="Tahoma" w:cs="Tahoma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which</w:t>
            </w:r>
            <w:r>
              <w:rPr>
                <w:rFonts w:ascii="Tahoma" w:eastAsia="Tahoma" w:hAnsi="Tahoma" w:cs="Tahoma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proposed</w:t>
            </w:r>
            <w:r>
              <w:rPr>
                <w:rFonts w:ascii="Tahoma" w:eastAsia="Tahoma" w:hAnsi="Tahoma" w:cs="Tahoma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rule</w:t>
            </w:r>
            <w:r>
              <w:rPr>
                <w:rFonts w:ascii="Tahoma" w:eastAsia="Tahoma" w:hAnsi="Tahoma" w:cs="Tahoma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can</w:t>
            </w:r>
            <w:r>
              <w:rPr>
                <w:rFonts w:ascii="Tahoma" w:eastAsia="Tahoma" w:hAnsi="Tahoma" w:cs="Tahoma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receive</w:t>
            </w:r>
            <w:r>
              <w:rPr>
                <w:rFonts w:ascii="Tahoma" w:eastAsia="Tahoma" w:hAnsi="Tahoma" w:cs="Tahoma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oversight</w:t>
            </w:r>
            <w:r>
              <w:rPr>
                <w:rFonts w:ascii="Tahoma" w:eastAsia="Tahoma" w:hAnsi="Tahoma" w:cs="Tahoma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approval</w:t>
            </w:r>
            <w:r>
              <w:rPr>
                <w:rFonts w:ascii="Tahoma" w:eastAsia="Tahoma" w:hAnsi="Tahoma" w:cs="Tahoma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and</w:t>
            </w:r>
            <w:r>
              <w:rPr>
                <w:rFonts w:ascii="Tahoma" w:eastAsia="Tahoma" w:hAnsi="Tahoma" w:cs="Tahoma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be</w:t>
            </w:r>
            <w:r>
              <w:rPr>
                <w:rFonts w:ascii="Tahoma" w:eastAsia="Tahoma" w:hAnsi="Tahoma" w:cs="Tahoma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submitted</w:t>
            </w:r>
            <w:r>
              <w:rPr>
                <w:rFonts w:ascii="Tahoma" w:eastAsia="Tahoma" w:hAnsi="Tahoma" w:cs="Tahoma"/>
                <w:spacing w:val="51"/>
                <w:w w:val="99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for</w:t>
            </w:r>
            <w:r>
              <w:rPr>
                <w:rFonts w:ascii="Tahoma" w:eastAsia="Tahoma" w:hAnsi="Tahoma" w:cs="Tahoma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publication</w:t>
            </w:r>
            <w:r>
              <w:rPr>
                <w:rFonts w:ascii="Tahoma" w:eastAsia="Tahoma" w:hAnsi="Tahoma" w:cs="Tahoma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as</w:t>
            </w:r>
            <w:r>
              <w:rPr>
                <w:rFonts w:ascii="Tahoma" w:eastAsia="Tahoma" w:hAnsi="Tahoma" w:cs="Tahoma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final</w:t>
            </w:r>
            <w:r>
              <w:rPr>
                <w:rFonts w:ascii="Tahoma" w:eastAsia="Tahoma" w:hAnsi="Tahoma" w:cs="Tahoma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Rule</w:t>
            </w:r>
            <w:r>
              <w:rPr>
                <w:rFonts w:ascii="Tahoma" w:eastAsia="Tahoma" w:hAnsi="Tahoma" w:cs="Tahoma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[§966(H)(1)].</w:t>
            </w:r>
          </w:p>
        </w:tc>
        <w:tc>
          <w:tcPr>
            <w:tcW w:w="113" w:type="dxa"/>
            <w:tcBorders>
              <w:top w:val="nil"/>
              <w:left w:val="single" w:sz="7" w:space="0" w:color="385522"/>
              <w:bottom w:val="nil"/>
              <w:right w:val="single" w:sz="25" w:space="0" w:color="1C2B11"/>
            </w:tcBorders>
          </w:tcPr>
          <w:p w14:paraId="16694F81" w14:textId="77777777" w:rsidR="00A75A68" w:rsidRDefault="00A75A68"/>
        </w:tc>
      </w:tr>
      <w:tr w:rsidR="00A75A68" w14:paraId="24BD5A3F" w14:textId="77777777" w:rsidTr="00C2529D">
        <w:trPr>
          <w:trHeight w:hRule="exact" w:val="881"/>
        </w:trPr>
        <w:tc>
          <w:tcPr>
            <w:tcW w:w="76" w:type="dxa"/>
            <w:tcBorders>
              <w:top w:val="nil"/>
              <w:left w:val="single" w:sz="25" w:space="0" w:color="385522"/>
              <w:bottom w:val="nil"/>
              <w:right w:val="single" w:sz="7" w:space="0" w:color="1C2B11"/>
            </w:tcBorders>
          </w:tcPr>
          <w:p w14:paraId="001CC836" w14:textId="77777777" w:rsidR="00A75A68" w:rsidRDefault="00A75A68"/>
        </w:tc>
        <w:tc>
          <w:tcPr>
            <w:tcW w:w="2164" w:type="dxa"/>
            <w:tcBorders>
              <w:top w:val="single" w:sz="25" w:space="0" w:color="1C2B11"/>
              <w:left w:val="single" w:sz="7" w:space="0" w:color="1C2B11"/>
              <w:bottom w:val="single" w:sz="25" w:space="0" w:color="1C2B11"/>
              <w:right w:val="single" w:sz="21" w:space="0" w:color="1C2B11"/>
            </w:tcBorders>
          </w:tcPr>
          <w:p w14:paraId="6B397D6E" w14:textId="77777777" w:rsidR="00A75A68" w:rsidRDefault="00A75A68">
            <w:pPr>
              <w:pStyle w:val="TableParagraph"/>
              <w:spacing w:before="9"/>
              <w:rPr>
                <w:rFonts w:ascii="Tahoma" w:eastAsia="Tahoma" w:hAnsi="Tahoma" w:cs="Tahoma"/>
                <w:sz w:val="20"/>
                <w:szCs w:val="20"/>
              </w:rPr>
            </w:pPr>
          </w:p>
          <w:p w14:paraId="178DDF8C" w14:textId="77777777" w:rsidR="00A75A68" w:rsidRDefault="00A43F82">
            <w:pPr>
              <w:pStyle w:val="TableParagraph"/>
              <w:ind w:left="347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VARIABLE</w:t>
            </w:r>
            <w:r>
              <w:rPr>
                <w:rFonts w:ascii="Tahoma"/>
                <w:spacing w:val="-14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DATE</w:t>
            </w:r>
          </w:p>
        </w:tc>
        <w:tc>
          <w:tcPr>
            <w:tcW w:w="7823" w:type="dxa"/>
            <w:tcBorders>
              <w:top w:val="single" w:sz="25" w:space="0" w:color="1C2B11"/>
              <w:left w:val="single" w:sz="21" w:space="0" w:color="1C2B11"/>
              <w:bottom w:val="single" w:sz="25" w:space="0" w:color="1C2B11"/>
              <w:right w:val="single" w:sz="7" w:space="0" w:color="385522"/>
            </w:tcBorders>
          </w:tcPr>
          <w:p w14:paraId="38C5C604" w14:textId="77777777" w:rsidR="00A75A68" w:rsidRDefault="00A43F82">
            <w:pPr>
              <w:pStyle w:val="TableParagraph"/>
              <w:spacing w:before="127"/>
              <w:ind w:left="68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z w:val="20"/>
              </w:rPr>
              <w:t>GOVERNOR</w:t>
            </w:r>
            <w:r>
              <w:rPr>
                <w:rFonts w:ascii="Tahoma"/>
                <w:b/>
                <w:spacing w:val="-13"/>
                <w:sz w:val="20"/>
              </w:rPr>
              <w:t xml:space="preserve"> </w:t>
            </w:r>
            <w:r>
              <w:rPr>
                <w:rFonts w:ascii="Tahoma"/>
                <w:b/>
                <w:sz w:val="20"/>
              </w:rPr>
              <w:t>APPROVES</w:t>
            </w:r>
            <w:r>
              <w:rPr>
                <w:rFonts w:ascii="Tahoma"/>
                <w:b/>
                <w:spacing w:val="-8"/>
                <w:sz w:val="20"/>
              </w:rPr>
              <w:t xml:space="preserve"> </w:t>
            </w:r>
            <w:r>
              <w:rPr>
                <w:rFonts w:ascii="Tahoma"/>
                <w:b/>
                <w:sz w:val="20"/>
              </w:rPr>
              <w:t>OR</w:t>
            </w:r>
            <w:r>
              <w:rPr>
                <w:rFonts w:ascii="Tahoma"/>
                <w:b/>
                <w:spacing w:val="-14"/>
                <w:sz w:val="20"/>
              </w:rPr>
              <w:t xml:space="preserve"> </w:t>
            </w:r>
            <w:r>
              <w:rPr>
                <w:rFonts w:ascii="Tahoma"/>
                <w:b/>
                <w:sz w:val="20"/>
              </w:rPr>
              <w:t>DISAPPROVES</w:t>
            </w:r>
            <w:r>
              <w:rPr>
                <w:rFonts w:ascii="Tahoma"/>
                <w:b/>
                <w:spacing w:val="-13"/>
                <w:sz w:val="20"/>
              </w:rPr>
              <w:t xml:space="preserve"> </w:t>
            </w:r>
            <w:r>
              <w:rPr>
                <w:rFonts w:ascii="Tahoma"/>
                <w:b/>
                <w:sz w:val="20"/>
              </w:rPr>
              <w:t>OVERSIGHT'S</w:t>
            </w:r>
            <w:r>
              <w:rPr>
                <w:rFonts w:ascii="Tahoma"/>
                <w:b/>
                <w:spacing w:val="-13"/>
                <w:sz w:val="20"/>
              </w:rPr>
              <w:t xml:space="preserve"> </w:t>
            </w:r>
            <w:r>
              <w:rPr>
                <w:rFonts w:ascii="Tahoma"/>
                <w:b/>
                <w:spacing w:val="-1"/>
                <w:sz w:val="20"/>
              </w:rPr>
              <w:t>NEGATIVE</w:t>
            </w:r>
            <w:r>
              <w:rPr>
                <w:rFonts w:ascii="Tahoma"/>
                <w:b/>
                <w:spacing w:val="-11"/>
                <w:sz w:val="20"/>
              </w:rPr>
              <w:t xml:space="preserve"> </w:t>
            </w:r>
            <w:r>
              <w:rPr>
                <w:rFonts w:ascii="Tahoma"/>
                <w:b/>
                <w:sz w:val="20"/>
              </w:rPr>
              <w:t>REPORT</w:t>
            </w:r>
          </w:p>
          <w:p w14:paraId="164A5E39" w14:textId="77777777" w:rsidR="00A75A68" w:rsidRDefault="00A43F82">
            <w:pPr>
              <w:pStyle w:val="TableParagraph"/>
              <w:spacing w:before="1"/>
              <w:ind w:left="68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--Governor</w:t>
            </w:r>
            <w:r>
              <w:rPr>
                <w:rFonts w:ascii="Tahoma" w:eastAsia="Tahoma" w:hAnsi="Tahoma" w:cs="Tahoma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has</w:t>
            </w:r>
            <w:r>
              <w:rPr>
                <w:rFonts w:ascii="Tahoma" w:eastAsia="Tahoma" w:hAnsi="Tahoma" w:cs="Tahoma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10</w:t>
            </w:r>
            <w:r>
              <w:rPr>
                <w:rFonts w:ascii="Tahoma" w:eastAsia="Tahoma" w:hAnsi="Tahoma" w:cs="Tahoma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days</w:t>
            </w:r>
            <w:r>
              <w:rPr>
                <w:rFonts w:ascii="Tahoma" w:eastAsia="Tahoma" w:hAnsi="Tahoma" w:cs="Tahoma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to</w:t>
            </w:r>
            <w:r>
              <w:rPr>
                <w:rFonts w:ascii="Tahoma" w:eastAsia="Tahoma" w:hAnsi="Tahoma" w:cs="Tahoma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agree</w:t>
            </w:r>
            <w:r>
              <w:rPr>
                <w:rFonts w:ascii="Tahoma" w:eastAsia="Tahoma" w:hAnsi="Tahoma" w:cs="Tahoma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or</w:t>
            </w:r>
            <w:r>
              <w:rPr>
                <w:rFonts w:ascii="Tahoma" w:eastAsia="Tahoma" w:hAnsi="Tahoma" w:cs="Tahoma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disagree</w:t>
            </w:r>
            <w:r>
              <w:rPr>
                <w:rFonts w:ascii="Tahoma" w:eastAsia="Tahoma" w:hAnsi="Tahoma" w:cs="Tahoma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with</w:t>
            </w:r>
            <w:r>
              <w:rPr>
                <w:rFonts w:ascii="Tahoma" w:eastAsia="Tahoma" w:hAnsi="Tahoma" w:cs="Tahoma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oversight's</w:t>
            </w:r>
            <w:r>
              <w:rPr>
                <w:rFonts w:ascii="Tahoma" w:eastAsia="Tahoma" w:hAnsi="Tahoma" w:cs="Tahoma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report</w:t>
            </w:r>
            <w:r>
              <w:rPr>
                <w:rFonts w:ascii="Tahoma" w:eastAsia="Tahoma" w:hAnsi="Tahoma" w:cs="Tahoma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[§966(G)].</w:t>
            </w:r>
          </w:p>
        </w:tc>
        <w:tc>
          <w:tcPr>
            <w:tcW w:w="113" w:type="dxa"/>
            <w:tcBorders>
              <w:top w:val="nil"/>
              <w:left w:val="single" w:sz="7" w:space="0" w:color="385522"/>
              <w:bottom w:val="nil"/>
              <w:right w:val="single" w:sz="25" w:space="0" w:color="1C2B11"/>
            </w:tcBorders>
          </w:tcPr>
          <w:p w14:paraId="3E0D7139" w14:textId="77777777" w:rsidR="00A75A68" w:rsidRDefault="00A75A68"/>
        </w:tc>
      </w:tr>
      <w:tr w:rsidR="00A75A68" w14:paraId="361B6EE2" w14:textId="77777777" w:rsidTr="00C2529D">
        <w:trPr>
          <w:trHeight w:hRule="exact" w:val="1001"/>
        </w:trPr>
        <w:tc>
          <w:tcPr>
            <w:tcW w:w="76" w:type="dxa"/>
            <w:tcBorders>
              <w:top w:val="nil"/>
              <w:left w:val="single" w:sz="25" w:space="0" w:color="385522"/>
              <w:bottom w:val="nil"/>
              <w:right w:val="single" w:sz="7" w:space="0" w:color="1C2B11"/>
            </w:tcBorders>
          </w:tcPr>
          <w:p w14:paraId="0F3BE1C1" w14:textId="77777777" w:rsidR="00A75A68" w:rsidRDefault="00A75A68"/>
        </w:tc>
        <w:tc>
          <w:tcPr>
            <w:tcW w:w="2164" w:type="dxa"/>
            <w:tcBorders>
              <w:top w:val="single" w:sz="25" w:space="0" w:color="1C2B11"/>
              <w:left w:val="single" w:sz="7" w:space="0" w:color="1C2B11"/>
              <w:bottom w:val="single" w:sz="25" w:space="0" w:color="385522"/>
              <w:right w:val="single" w:sz="21" w:space="0" w:color="1C2B11"/>
            </w:tcBorders>
          </w:tcPr>
          <w:p w14:paraId="07506BCE" w14:textId="77777777" w:rsidR="00A75A68" w:rsidRDefault="00A75A68">
            <w:pPr>
              <w:pStyle w:val="TableParagraph"/>
              <w:spacing w:before="8"/>
              <w:rPr>
                <w:rFonts w:ascii="Tahoma" w:eastAsia="Tahoma" w:hAnsi="Tahoma" w:cs="Tahoma"/>
                <w:sz w:val="25"/>
                <w:szCs w:val="25"/>
              </w:rPr>
            </w:pPr>
          </w:p>
          <w:p w14:paraId="33446446" w14:textId="77777777" w:rsidR="00A75A68" w:rsidRDefault="00A43F82">
            <w:pPr>
              <w:pStyle w:val="TableParagraph"/>
              <w:ind w:left="431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DECEMBER</w:t>
            </w:r>
            <w:r>
              <w:rPr>
                <w:rFonts w:ascii="Tahoma"/>
                <w:spacing w:val="-12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20</w:t>
            </w:r>
          </w:p>
        </w:tc>
        <w:tc>
          <w:tcPr>
            <w:tcW w:w="7823" w:type="dxa"/>
            <w:tcBorders>
              <w:top w:val="single" w:sz="25" w:space="0" w:color="1C2B11"/>
              <w:left w:val="single" w:sz="21" w:space="0" w:color="1C2B11"/>
              <w:bottom w:val="single" w:sz="25" w:space="0" w:color="385522"/>
              <w:right w:val="single" w:sz="7" w:space="0" w:color="385522"/>
            </w:tcBorders>
          </w:tcPr>
          <w:p w14:paraId="61C7B23C" w14:textId="77777777" w:rsidR="00A75A68" w:rsidRDefault="00A43F82">
            <w:pPr>
              <w:pStyle w:val="TableParagraph"/>
              <w:spacing w:before="61" w:line="238" w:lineRule="auto"/>
              <w:ind w:left="68" w:right="85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spacing w:val="-1"/>
                <w:sz w:val="20"/>
                <w:szCs w:val="20"/>
              </w:rPr>
              <w:t>FINAL</w:t>
            </w:r>
            <w:r>
              <w:rPr>
                <w:rFonts w:ascii="Tahoma" w:eastAsia="Tahoma" w:hAnsi="Tahoma" w:cs="Tahoma"/>
                <w:b/>
                <w:bCs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pacing w:val="-1"/>
                <w:sz w:val="20"/>
                <w:szCs w:val="20"/>
              </w:rPr>
              <w:t>RULE</w:t>
            </w:r>
            <w:r>
              <w:rPr>
                <w:rFonts w:ascii="Tahoma" w:eastAsia="Tahoma" w:hAnsi="Tahoma" w:cs="Tahoma"/>
                <w:b/>
                <w:bCs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pacing w:val="-1"/>
                <w:sz w:val="20"/>
                <w:szCs w:val="20"/>
              </w:rPr>
              <w:t>PUBLISHED</w:t>
            </w:r>
            <w:r>
              <w:rPr>
                <w:rFonts w:ascii="Tahoma" w:eastAsia="Tahoma" w:hAnsi="Tahoma" w:cs="Tahoma"/>
                <w:b/>
                <w:bCs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pacing w:val="-1"/>
                <w:sz w:val="20"/>
                <w:szCs w:val="20"/>
              </w:rPr>
              <w:t>IN</w:t>
            </w:r>
            <w:r>
              <w:rPr>
                <w:rFonts w:ascii="Tahoma" w:eastAsia="Tahoma" w:hAnsi="Tahoma" w:cs="Tahoma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i/>
                <w:spacing w:val="-2"/>
                <w:sz w:val="21"/>
                <w:szCs w:val="21"/>
              </w:rPr>
              <w:t>LOUISIANA</w:t>
            </w:r>
            <w:r>
              <w:rPr>
                <w:rFonts w:ascii="Tahoma" w:eastAsia="Tahoma" w:hAnsi="Tahoma" w:cs="Tahoma"/>
                <w:i/>
                <w:spacing w:val="-19"/>
                <w:sz w:val="21"/>
                <w:szCs w:val="21"/>
              </w:rPr>
              <w:t xml:space="preserve"> </w:t>
            </w:r>
            <w:r>
              <w:rPr>
                <w:rFonts w:ascii="Tahoma" w:eastAsia="Tahoma" w:hAnsi="Tahoma" w:cs="Tahoma"/>
                <w:i/>
                <w:sz w:val="21"/>
                <w:szCs w:val="21"/>
              </w:rPr>
              <w:t>REGISTER</w:t>
            </w:r>
            <w:r>
              <w:rPr>
                <w:rFonts w:ascii="Tahoma" w:eastAsia="Tahoma" w:hAnsi="Tahoma" w:cs="Tahoma"/>
                <w:sz w:val="20"/>
                <w:szCs w:val="20"/>
              </w:rPr>
              <w:t>--No</w:t>
            </w:r>
            <w:r>
              <w:rPr>
                <w:rFonts w:ascii="Tahoma" w:eastAsia="Tahoma" w:hAnsi="Tahoma" w:cs="Tahoma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earlier</w:t>
            </w:r>
            <w:r>
              <w:rPr>
                <w:rFonts w:ascii="Tahoma" w:eastAsia="Tahoma" w:hAnsi="Tahoma" w:cs="Tahoma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than</w:t>
            </w:r>
            <w:r>
              <w:rPr>
                <w:rFonts w:ascii="Tahoma" w:eastAsia="Tahoma" w:hAnsi="Tahoma" w:cs="Tahoma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90</w:t>
            </w:r>
            <w:r>
              <w:rPr>
                <w:rFonts w:ascii="Tahoma" w:eastAsia="Tahoma" w:hAnsi="Tahoma" w:cs="Tahoma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days</w:t>
            </w:r>
            <w:r>
              <w:rPr>
                <w:rFonts w:ascii="Tahoma" w:eastAsia="Tahoma" w:hAnsi="Tahoma" w:cs="Tahoma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and</w:t>
            </w:r>
            <w:r>
              <w:rPr>
                <w:rFonts w:ascii="Tahoma" w:eastAsia="Tahoma" w:hAnsi="Tahoma" w:cs="Tahoma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no</w:t>
            </w:r>
            <w:r>
              <w:rPr>
                <w:rFonts w:ascii="Tahoma" w:eastAsia="Tahoma" w:hAnsi="Tahoma" w:cs="Tahoma"/>
                <w:spacing w:val="65"/>
                <w:w w:val="99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later</w:t>
            </w:r>
            <w:r>
              <w:rPr>
                <w:rFonts w:ascii="Tahoma" w:eastAsia="Tahoma" w:hAnsi="Tahoma" w:cs="Tahoma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than</w:t>
            </w:r>
            <w:r>
              <w:rPr>
                <w:rFonts w:ascii="Tahoma" w:eastAsia="Tahoma" w:hAnsi="Tahoma" w:cs="Tahoma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one</w:t>
            </w:r>
            <w:r>
              <w:rPr>
                <w:rFonts w:ascii="Tahoma" w:eastAsia="Tahoma" w:hAnsi="Tahoma" w:cs="Tahoma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year</w:t>
            </w:r>
            <w:r>
              <w:rPr>
                <w:rFonts w:ascii="Tahoma" w:eastAsia="Tahoma" w:hAnsi="Tahoma" w:cs="Tahoma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after</w:t>
            </w:r>
            <w:r>
              <w:rPr>
                <w:rFonts w:ascii="Tahoma" w:eastAsia="Tahoma" w:hAnsi="Tahoma" w:cs="Tahoma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Notice</w:t>
            </w:r>
            <w:r>
              <w:rPr>
                <w:rFonts w:ascii="Tahoma" w:eastAsia="Tahoma" w:hAnsi="Tahoma" w:cs="Tahoma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of</w:t>
            </w:r>
            <w:r>
              <w:rPr>
                <w:rFonts w:ascii="Tahoma" w:eastAsia="Tahoma" w:hAnsi="Tahoma" w:cs="Tahoma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Intent</w:t>
            </w:r>
            <w:r>
              <w:rPr>
                <w:rFonts w:ascii="Tahoma" w:eastAsia="Tahoma" w:hAnsi="Tahoma" w:cs="Tahoma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was</w:t>
            </w:r>
            <w:r>
              <w:rPr>
                <w:rFonts w:ascii="Tahoma" w:eastAsia="Tahoma" w:hAnsi="Tahoma" w:cs="Tahoma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published</w:t>
            </w:r>
            <w:r>
              <w:rPr>
                <w:rFonts w:ascii="Tahoma" w:eastAsia="Tahoma" w:hAnsi="Tahoma" w:cs="Tahoma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in</w:t>
            </w:r>
            <w:r>
              <w:rPr>
                <w:rFonts w:ascii="Tahoma" w:eastAsia="Tahoma" w:hAnsi="Tahoma" w:cs="Tahoma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Louisiana</w:t>
            </w:r>
            <w:r>
              <w:rPr>
                <w:rFonts w:ascii="Tahoma" w:eastAsia="Tahoma" w:hAnsi="Tahoma" w:cs="Tahoma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Register</w:t>
            </w:r>
            <w:r>
              <w:rPr>
                <w:rFonts w:ascii="Tahoma" w:eastAsia="Tahoma" w:hAnsi="Tahoma" w:cs="Tahoma"/>
                <w:spacing w:val="56"/>
                <w:w w:val="99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[§961(A)(1)</w:t>
            </w:r>
            <w:r>
              <w:rPr>
                <w:rFonts w:ascii="Tahoma" w:eastAsia="Tahoma" w:hAnsi="Tahoma" w:cs="Tahoma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and</w:t>
            </w:r>
            <w:r>
              <w:rPr>
                <w:rFonts w:ascii="Tahoma" w:eastAsia="Tahoma" w:hAnsi="Tahoma" w:cs="Tahoma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§966(H)(1)].</w:t>
            </w:r>
          </w:p>
        </w:tc>
        <w:tc>
          <w:tcPr>
            <w:tcW w:w="113" w:type="dxa"/>
            <w:tcBorders>
              <w:top w:val="nil"/>
              <w:left w:val="single" w:sz="7" w:space="0" w:color="385522"/>
              <w:bottom w:val="nil"/>
              <w:right w:val="single" w:sz="25" w:space="0" w:color="1C2B11"/>
            </w:tcBorders>
          </w:tcPr>
          <w:p w14:paraId="450D9BB6" w14:textId="77777777" w:rsidR="00A75A68" w:rsidRDefault="00A75A68"/>
        </w:tc>
      </w:tr>
      <w:tr w:rsidR="00A75A68" w14:paraId="715D56E9" w14:textId="77777777" w:rsidTr="00C2529D">
        <w:trPr>
          <w:trHeight w:hRule="exact" w:val="51"/>
        </w:trPr>
        <w:tc>
          <w:tcPr>
            <w:tcW w:w="76" w:type="dxa"/>
            <w:tcBorders>
              <w:top w:val="nil"/>
              <w:left w:val="single" w:sz="25" w:space="0" w:color="385522"/>
              <w:bottom w:val="single" w:sz="25" w:space="0" w:color="1C2B11"/>
              <w:right w:val="nil"/>
            </w:tcBorders>
          </w:tcPr>
          <w:p w14:paraId="55799ECE" w14:textId="77777777" w:rsidR="00A75A68" w:rsidRDefault="00A75A68"/>
        </w:tc>
        <w:tc>
          <w:tcPr>
            <w:tcW w:w="2164" w:type="dxa"/>
            <w:tcBorders>
              <w:top w:val="single" w:sz="25" w:space="0" w:color="385522"/>
              <w:left w:val="nil"/>
              <w:bottom w:val="single" w:sz="25" w:space="0" w:color="1C2B11"/>
              <w:right w:val="nil"/>
            </w:tcBorders>
          </w:tcPr>
          <w:p w14:paraId="35CE2259" w14:textId="77777777" w:rsidR="00A75A68" w:rsidRDefault="00A75A68"/>
        </w:tc>
        <w:tc>
          <w:tcPr>
            <w:tcW w:w="7823" w:type="dxa"/>
            <w:tcBorders>
              <w:top w:val="single" w:sz="25" w:space="0" w:color="385522"/>
              <w:left w:val="nil"/>
              <w:bottom w:val="single" w:sz="25" w:space="0" w:color="1C2B11"/>
              <w:right w:val="nil"/>
            </w:tcBorders>
          </w:tcPr>
          <w:p w14:paraId="40087E2F" w14:textId="77777777" w:rsidR="00A75A68" w:rsidRDefault="00A75A68"/>
        </w:tc>
        <w:tc>
          <w:tcPr>
            <w:tcW w:w="113" w:type="dxa"/>
            <w:tcBorders>
              <w:top w:val="nil"/>
              <w:left w:val="nil"/>
              <w:bottom w:val="single" w:sz="25" w:space="0" w:color="1C2B11"/>
              <w:right w:val="single" w:sz="25" w:space="0" w:color="1C2B11"/>
            </w:tcBorders>
          </w:tcPr>
          <w:p w14:paraId="20DDA05A" w14:textId="77777777" w:rsidR="00A75A68" w:rsidRDefault="00A75A68"/>
        </w:tc>
      </w:tr>
    </w:tbl>
    <w:p w14:paraId="24DC2E05" w14:textId="77777777" w:rsidR="00A75A68" w:rsidRDefault="00A43F82">
      <w:pPr>
        <w:pStyle w:val="BodyText"/>
        <w:numPr>
          <w:ilvl w:val="0"/>
          <w:numId w:val="1"/>
        </w:numPr>
        <w:tabs>
          <w:tab w:val="left" w:pos="1468"/>
        </w:tabs>
        <w:ind w:right="565" w:firstLine="0"/>
      </w:pPr>
      <w:r>
        <w:rPr>
          <w:spacing w:val="-1"/>
        </w:rPr>
        <w:t>Report includes</w:t>
      </w:r>
      <w:r>
        <w:t xml:space="preserve"> </w:t>
      </w:r>
      <w:r>
        <w:rPr>
          <w:spacing w:val="-1"/>
        </w:rPr>
        <w:t>(1)</w:t>
      </w:r>
      <w:r>
        <w:rPr>
          <w:spacing w:val="-2"/>
        </w:rPr>
        <w:t xml:space="preserve"> </w:t>
      </w:r>
      <w:r>
        <w:rPr>
          <w:spacing w:val="-1"/>
        </w:rPr>
        <w:t xml:space="preserve">summary of testimony </w:t>
      </w:r>
      <w:r>
        <w:t>at</w:t>
      </w:r>
      <w:r>
        <w:rPr>
          <w:spacing w:val="-2"/>
        </w:rPr>
        <w:t xml:space="preserve"> </w:t>
      </w:r>
      <w:r>
        <w:rPr>
          <w:spacing w:val="-1"/>
        </w:rPr>
        <w:t>agency's</w:t>
      </w:r>
      <w:r>
        <w:t xml:space="preserve"> </w:t>
      </w:r>
      <w:r>
        <w:rPr>
          <w:spacing w:val="-1"/>
        </w:rPr>
        <w:t>public</w:t>
      </w:r>
      <w:r>
        <w:t xml:space="preserve"> </w:t>
      </w:r>
      <w:r>
        <w:rPr>
          <w:spacing w:val="-1"/>
        </w:rPr>
        <w:t>hearing;</w:t>
      </w:r>
      <w:r>
        <w:t xml:space="preserve"> </w:t>
      </w:r>
      <w:r>
        <w:rPr>
          <w:spacing w:val="-1"/>
        </w:rPr>
        <w:t>(2)</w:t>
      </w:r>
      <w:r>
        <w:rPr>
          <w:spacing w:val="-2"/>
        </w:rPr>
        <w:t xml:space="preserve"> </w:t>
      </w:r>
      <w:r>
        <w:rPr>
          <w:spacing w:val="-1"/>
        </w:rPr>
        <w:t>summary of comments</w:t>
      </w:r>
      <w:r>
        <w:t xml:space="preserve"> </w:t>
      </w:r>
      <w:r>
        <w:rPr>
          <w:spacing w:val="-1"/>
        </w:rPr>
        <w:t>received;</w:t>
      </w:r>
      <w:r>
        <w:t xml:space="preserve"> </w:t>
      </w:r>
      <w:r>
        <w:rPr>
          <w:spacing w:val="-1"/>
        </w:rPr>
        <w:t>(3)</w:t>
      </w:r>
      <w:r>
        <w:t xml:space="preserve"> </w:t>
      </w:r>
      <w:r>
        <w:rPr>
          <w:spacing w:val="-1"/>
        </w:rPr>
        <w:t>copy of</w:t>
      </w:r>
      <w:r>
        <w:rPr>
          <w:spacing w:val="61"/>
        </w:rPr>
        <w:t xml:space="preserve"> </w:t>
      </w:r>
      <w:r>
        <w:rPr>
          <w:spacing w:val="-1"/>
        </w:rPr>
        <w:t>response</w:t>
      </w:r>
      <w:r>
        <w:t xml:space="preserve"> </w:t>
      </w:r>
      <w:r>
        <w:rPr>
          <w:spacing w:val="-1"/>
        </w:rPr>
        <w:t>to comments</w:t>
      </w:r>
      <w:r>
        <w:t xml:space="preserve"> </w:t>
      </w:r>
      <w:r>
        <w:rPr>
          <w:spacing w:val="-1"/>
        </w:rPr>
        <w:t>prepared</w:t>
      </w:r>
      <w:r>
        <w:t xml:space="preserve"> by</w:t>
      </w:r>
      <w:r>
        <w:rPr>
          <w:spacing w:val="-1"/>
        </w:rPr>
        <w:t xml:space="preserve"> agency;</w:t>
      </w:r>
      <w:r>
        <w:t xml:space="preserve"> </w:t>
      </w:r>
      <w:r>
        <w:rPr>
          <w:spacing w:val="-1"/>
        </w:rPr>
        <w:t>(4)</w:t>
      </w:r>
      <w:r>
        <w:t xml:space="preserve"> </w:t>
      </w:r>
      <w:r>
        <w:rPr>
          <w:spacing w:val="-1"/>
        </w:rPr>
        <w:t>statement of tentative/proposed</w:t>
      </w:r>
      <w:r>
        <w:t xml:space="preserve"> </w:t>
      </w:r>
      <w:r>
        <w:rPr>
          <w:spacing w:val="-1"/>
        </w:rPr>
        <w:t xml:space="preserve">action </w:t>
      </w:r>
      <w:r>
        <w:t>by</w:t>
      </w:r>
      <w:r>
        <w:rPr>
          <w:spacing w:val="-1"/>
        </w:rPr>
        <w:t xml:space="preserve"> agency on oral/written</w:t>
      </w:r>
      <w:r>
        <w:rPr>
          <w:spacing w:val="45"/>
        </w:rPr>
        <w:t xml:space="preserve"> </w:t>
      </w:r>
      <w:r>
        <w:rPr>
          <w:spacing w:val="-1"/>
        </w:rPr>
        <w:t>comments</w:t>
      </w:r>
      <w:r>
        <w:t xml:space="preserve"> </w:t>
      </w:r>
      <w:r>
        <w:rPr>
          <w:spacing w:val="-1"/>
        </w:rPr>
        <w:t>received;</w:t>
      </w:r>
      <w:r>
        <w:t xml:space="preserve"> </w:t>
      </w:r>
      <w:r>
        <w:rPr>
          <w:spacing w:val="-1"/>
        </w:rPr>
        <w:t>(5)</w:t>
      </w:r>
      <w:r>
        <w:t xml:space="preserve"> </w:t>
      </w:r>
      <w:r>
        <w:rPr>
          <w:spacing w:val="-1"/>
        </w:rPr>
        <w:t>revision of proposed</w:t>
      </w:r>
      <w:r>
        <w:t xml:space="preserve"> </w:t>
      </w:r>
      <w:r>
        <w:rPr>
          <w:spacing w:val="-1"/>
        </w:rPr>
        <w:t>Rule or</w:t>
      </w:r>
      <w:r>
        <w:t xml:space="preserve"> </w:t>
      </w:r>
      <w:r>
        <w:rPr>
          <w:spacing w:val="-1"/>
        </w:rPr>
        <w:t>statement that</w:t>
      </w:r>
      <w:r>
        <w:rPr>
          <w:spacing w:val="1"/>
        </w:rPr>
        <w:t xml:space="preserve"> </w:t>
      </w:r>
      <w:r>
        <w:rPr>
          <w:spacing w:val="-1"/>
        </w:rPr>
        <w:t>no changes</w:t>
      </w:r>
      <w:r>
        <w:t xml:space="preserve"> </w:t>
      </w:r>
      <w:r>
        <w:rPr>
          <w:spacing w:val="-1"/>
        </w:rPr>
        <w:t>have been made;</w:t>
      </w:r>
      <w:r>
        <w:t xml:space="preserve"> </w:t>
      </w:r>
      <w:r>
        <w:rPr>
          <w:spacing w:val="-1"/>
        </w:rPr>
        <w:t>(6)</w:t>
      </w:r>
      <w:r>
        <w:rPr>
          <w:spacing w:val="-2"/>
        </w:rPr>
        <w:t xml:space="preserve"> </w:t>
      </w:r>
      <w:r>
        <w:rPr>
          <w:spacing w:val="-1"/>
        </w:rPr>
        <w:t>concise</w:t>
      </w:r>
      <w:r>
        <w:t xml:space="preserve"> </w:t>
      </w:r>
      <w:r>
        <w:rPr>
          <w:spacing w:val="-1"/>
        </w:rPr>
        <w:t>statement</w:t>
      </w:r>
      <w:r>
        <w:rPr>
          <w:spacing w:val="49"/>
        </w:rPr>
        <w:t xml:space="preserve"> </w:t>
      </w:r>
      <w:r>
        <w:rPr>
          <w:spacing w:val="-1"/>
        </w:rPr>
        <w:t>of reasons</w:t>
      </w:r>
      <w:r>
        <w:t xml:space="preserve"> </w:t>
      </w:r>
      <w:r>
        <w:rPr>
          <w:spacing w:val="-1"/>
        </w:rPr>
        <w:t>for/against adoption/amendment of changes</w:t>
      </w:r>
      <w:r>
        <w:t xml:space="preserve"> </w:t>
      </w:r>
      <w:r>
        <w:rPr>
          <w:spacing w:val="-1"/>
        </w:rPr>
        <w:t>suggested.</w:t>
      </w:r>
    </w:p>
    <w:p w14:paraId="2DDE3595" w14:textId="77777777" w:rsidR="00A75A68" w:rsidRDefault="00A43F82">
      <w:pPr>
        <w:pStyle w:val="BodyText"/>
        <w:numPr>
          <w:ilvl w:val="0"/>
          <w:numId w:val="1"/>
        </w:numPr>
        <w:tabs>
          <w:tab w:val="left" w:pos="1468"/>
        </w:tabs>
        <w:spacing w:before="97"/>
        <w:ind w:right="952" w:firstLine="0"/>
      </w:pPr>
      <w:r>
        <w:rPr>
          <w:spacing w:val="-1"/>
        </w:rPr>
        <w:t xml:space="preserve">Oversight </w:t>
      </w:r>
      <w:r>
        <w:rPr>
          <w:spacing w:val="-2"/>
        </w:rPr>
        <w:t>committee</w:t>
      </w:r>
      <w:r>
        <w:rPr>
          <w:spacing w:val="-1"/>
        </w:rPr>
        <w:t xml:space="preserve"> hearing</w:t>
      </w:r>
      <w:r>
        <w:t xml:space="preserve"> </w:t>
      </w:r>
      <w:r>
        <w:rPr>
          <w:spacing w:val="-1"/>
        </w:rPr>
        <w:t xml:space="preserve">shall </w:t>
      </w:r>
      <w:r>
        <w:t>be</w:t>
      </w:r>
      <w:r>
        <w:rPr>
          <w:spacing w:val="-1"/>
        </w:rPr>
        <w:t xml:space="preserve"> held</w:t>
      </w:r>
      <w:r>
        <w:t xml:space="preserve"> </w:t>
      </w:r>
      <w:r>
        <w:rPr>
          <w:spacing w:val="-1"/>
        </w:rPr>
        <w:t>no earlier</w:t>
      </w:r>
      <w:r>
        <w:t xml:space="preserve"> than</w:t>
      </w:r>
      <w:r>
        <w:rPr>
          <w:spacing w:val="-1"/>
        </w:rPr>
        <w:t xml:space="preserve"> </w:t>
      </w:r>
      <w:r>
        <w:t>5</w:t>
      </w:r>
      <w:r>
        <w:rPr>
          <w:spacing w:val="2"/>
        </w:rPr>
        <w:t xml:space="preserve"> </w:t>
      </w:r>
      <w:r>
        <w:rPr>
          <w:spacing w:val="-1"/>
        </w:rPr>
        <w:t>days</w:t>
      </w:r>
      <w:r>
        <w:t xml:space="preserve"> </w:t>
      </w:r>
      <w:r>
        <w:rPr>
          <w:spacing w:val="-2"/>
        </w:rPr>
        <w:t>and</w:t>
      </w:r>
      <w:r>
        <w:t xml:space="preserve"> </w:t>
      </w:r>
      <w:r>
        <w:rPr>
          <w:spacing w:val="-1"/>
        </w:rPr>
        <w:t>no later</w:t>
      </w:r>
      <w:r>
        <w:t xml:space="preserve"> </w:t>
      </w:r>
      <w:r>
        <w:rPr>
          <w:spacing w:val="-1"/>
        </w:rPr>
        <w:t xml:space="preserve">than </w:t>
      </w:r>
      <w:r>
        <w:t>30</w:t>
      </w:r>
      <w:r>
        <w:rPr>
          <w:spacing w:val="1"/>
        </w:rPr>
        <w:t xml:space="preserve"> </w:t>
      </w:r>
      <w:r>
        <w:rPr>
          <w:spacing w:val="-1"/>
        </w:rPr>
        <w:t>days</w:t>
      </w:r>
      <w:r>
        <w:t xml:space="preserve"> </w:t>
      </w:r>
      <w:r>
        <w:rPr>
          <w:spacing w:val="-1"/>
        </w:rPr>
        <w:t>following</w:t>
      </w:r>
      <w:r>
        <w:t xml:space="preserve"> </w:t>
      </w:r>
      <w:r>
        <w:rPr>
          <w:spacing w:val="-1"/>
        </w:rPr>
        <w:t xml:space="preserve">the </w:t>
      </w:r>
      <w:r>
        <w:t>day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61"/>
        </w:rPr>
        <w:t xml:space="preserve"> </w:t>
      </w:r>
      <w:r>
        <w:rPr>
          <w:spacing w:val="-1"/>
        </w:rPr>
        <w:t>agency turns</w:t>
      </w:r>
      <w:r>
        <w:t xml:space="preserve"> in</w:t>
      </w:r>
      <w:r>
        <w:rPr>
          <w:spacing w:val="-2"/>
        </w:rPr>
        <w:t xml:space="preserve"> </w:t>
      </w:r>
      <w:r>
        <w:rPr>
          <w:spacing w:val="-1"/>
        </w:rPr>
        <w:t>its</w:t>
      </w:r>
      <w:r>
        <w:t xml:space="preserve"> </w:t>
      </w:r>
      <w:r>
        <w:rPr>
          <w:spacing w:val="-1"/>
        </w:rPr>
        <w:t>report.</w:t>
      </w:r>
    </w:p>
    <w:p w14:paraId="40BA5EB5" w14:textId="77777777" w:rsidR="00A75A68" w:rsidRDefault="00A43F82">
      <w:pPr>
        <w:pStyle w:val="BodyText"/>
        <w:numPr>
          <w:ilvl w:val="0"/>
          <w:numId w:val="1"/>
        </w:numPr>
        <w:tabs>
          <w:tab w:val="left" w:pos="1468"/>
        </w:tabs>
        <w:spacing w:before="100" w:line="234" w:lineRule="auto"/>
        <w:ind w:right="565" w:firstLine="0"/>
      </w:pPr>
      <w:r>
        <w:t>If</w:t>
      </w:r>
      <w:r>
        <w:rPr>
          <w:spacing w:val="-1"/>
        </w:rPr>
        <w:t xml:space="preserve"> agency has</w:t>
      </w:r>
      <w:r>
        <w:t xml:space="preserve"> </w:t>
      </w:r>
      <w:r>
        <w:rPr>
          <w:spacing w:val="-1"/>
        </w:rPr>
        <w:t>decided</w:t>
      </w:r>
      <w:r>
        <w:t xml:space="preserve"> </w:t>
      </w:r>
      <w:r>
        <w:rPr>
          <w:spacing w:val="-1"/>
        </w:rPr>
        <w:t>to make</w:t>
      </w:r>
      <w:r>
        <w:rPr>
          <w:spacing w:val="-3"/>
        </w:rPr>
        <w:t xml:space="preserve"> </w:t>
      </w:r>
      <w:r>
        <w:rPr>
          <w:spacing w:val="-1"/>
        </w:rPr>
        <w:t>substantive changes</w:t>
      </w:r>
      <w:r>
        <w:t xml:space="preserve"> </w:t>
      </w:r>
      <w:r>
        <w:rPr>
          <w:spacing w:val="-1"/>
        </w:rPr>
        <w:t>to the proposed</w:t>
      </w:r>
      <w:r>
        <w:t xml:space="preserve"> </w:t>
      </w:r>
      <w:r>
        <w:rPr>
          <w:spacing w:val="-1"/>
        </w:rPr>
        <w:t>rule text, it should</w:t>
      </w:r>
      <w:r>
        <w:t xml:space="preserve"> </w:t>
      </w:r>
      <w:r>
        <w:rPr>
          <w:spacing w:val="-1"/>
        </w:rPr>
        <w:t xml:space="preserve">wait until </w:t>
      </w:r>
      <w:r>
        <w:t xml:space="preserve">after </w:t>
      </w:r>
      <w:r>
        <w:rPr>
          <w:spacing w:val="-1"/>
        </w:rPr>
        <w:t>it holds</w:t>
      </w:r>
      <w:r>
        <w:t xml:space="preserve"> a</w:t>
      </w:r>
      <w:r>
        <w:rPr>
          <w:spacing w:val="61"/>
        </w:rPr>
        <w:t xml:space="preserve"> </w:t>
      </w:r>
      <w:r>
        <w:rPr>
          <w:spacing w:val="-1"/>
        </w:rPr>
        <w:t>hearing</w:t>
      </w:r>
      <w:r>
        <w:t xml:space="preserve"> </w:t>
      </w:r>
      <w:r>
        <w:rPr>
          <w:spacing w:val="-1"/>
        </w:rPr>
        <w:t>on substantive changes</w:t>
      </w:r>
      <w:r>
        <w:t xml:space="preserve"> </w:t>
      </w:r>
      <w:r>
        <w:rPr>
          <w:spacing w:val="-1"/>
        </w:rPr>
        <w:t>before turning</w:t>
      </w:r>
      <w:r>
        <w:t xml:space="preserve"> </w:t>
      </w:r>
      <w:r>
        <w:rPr>
          <w:spacing w:val="-1"/>
        </w:rPr>
        <w:t>in its</w:t>
      </w:r>
      <w:r>
        <w:t xml:space="preserve"> </w:t>
      </w:r>
      <w:r>
        <w:rPr>
          <w:spacing w:val="-1"/>
        </w:rPr>
        <w:t xml:space="preserve">report </w:t>
      </w:r>
      <w:r>
        <w:t xml:space="preserve">as </w:t>
      </w:r>
      <w:r>
        <w:rPr>
          <w:spacing w:val="-1"/>
        </w:rPr>
        <w:t xml:space="preserve">shown in Footnote </w:t>
      </w:r>
      <w:r>
        <w:t>1</w:t>
      </w:r>
      <w:r>
        <w:rPr>
          <w:spacing w:val="1"/>
        </w:rPr>
        <w:t xml:space="preserve"> </w:t>
      </w:r>
      <w:r>
        <w:rPr>
          <w:spacing w:val="-1"/>
        </w:rPr>
        <w:t>above. When holding</w:t>
      </w:r>
      <w:r>
        <w:t xml:space="preserve"> a </w:t>
      </w:r>
      <w:r>
        <w:rPr>
          <w:spacing w:val="-1"/>
        </w:rPr>
        <w:t>substantive</w:t>
      </w:r>
      <w:r>
        <w:rPr>
          <w:spacing w:val="63"/>
        </w:rPr>
        <w:t xml:space="preserve"> </w:t>
      </w:r>
      <w:r>
        <w:rPr>
          <w:spacing w:val="-1"/>
        </w:rPr>
        <w:t>change</w:t>
      </w:r>
      <w:r>
        <w:rPr>
          <w:spacing w:val="-5"/>
        </w:rPr>
        <w:t xml:space="preserve"> </w:t>
      </w:r>
      <w:r>
        <w:rPr>
          <w:spacing w:val="-1"/>
        </w:rPr>
        <w:t>hearing,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agency</w:t>
      </w:r>
      <w:r>
        <w:rPr>
          <w:spacing w:val="-4"/>
        </w:rPr>
        <w:t xml:space="preserve"> </w:t>
      </w:r>
      <w:r>
        <w:rPr>
          <w:spacing w:val="-1"/>
        </w:rPr>
        <w:t>must</w:t>
      </w:r>
      <w:r>
        <w:rPr>
          <w:spacing w:val="-2"/>
        </w:rPr>
        <w:t xml:space="preserve"> </w:t>
      </w:r>
      <w:r>
        <w:rPr>
          <w:spacing w:val="-1"/>
        </w:rPr>
        <w:t>advertise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hearing</w:t>
      </w:r>
      <w:r>
        <w:rPr>
          <w:spacing w:val="-4"/>
        </w:rPr>
        <w:t xml:space="preserve"> </w:t>
      </w:r>
      <w:r>
        <w:rPr>
          <w:spacing w:val="-1"/>
        </w:rPr>
        <w:t>date</w:t>
      </w:r>
      <w:r>
        <w:rPr>
          <w:spacing w:val="-4"/>
        </w:rPr>
        <w:t xml:space="preserve"> </w:t>
      </w:r>
      <w:r>
        <w:rPr>
          <w:spacing w:val="-1"/>
        </w:rPr>
        <w:t>in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i/>
          <w:spacing w:val="-2"/>
          <w:sz w:val="17"/>
        </w:rPr>
        <w:t>Louisiana</w:t>
      </w:r>
      <w:r>
        <w:rPr>
          <w:i/>
          <w:spacing w:val="-6"/>
          <w:sz w:val="17"/>
        </w:rPr>
        <w:t xml:space="preserve"> </w:t>
      </w:r>
      <w:r>
        <w:rPr>
          <w:i/>
          <w:spacing w:val="-2"/>
          <w:sz w:val="17"/>
        </w:rPr>
        <w:t>Register</w:t>
      </w:r>
      <w:r>
        <w:rPr>
          <w:i/>
          <w:spacing w:val="-7"/>
          <w:sz w:val="17"/>
        </w:rPr>
        <w:t xml:space="preserve"> </w:t>
      </w:r>
      <w:r>
        <w:rPr>
          <w:spacing w:val="-1"/>
        </w:rPr>
        <w:t>(Potpourri</w:t>
      </w:r>
      <w:r>
        <w:rPr>
          <w:spacing w:val="-4"/>
        </w:rPr>
        <w:t xml:space="preserve"> </w:t>
      </w:r>
      <w:r>
        <w:rPr>
          <w:spacing w:val="-1"/>
        </w:rPr>
        <w:t>Section)</w:t>
      </w:r>
      <w:r>
        <w:rPr>
          <w:spacing w:val="-4"/>
        </w:rPr>
        <w:t xml:space="preserve"> </w:t>
      </w:r>
      <w:r>
        <w:rPr>
          <w:spacing w:val="-1"/>
        </w:rPr>
        <w:t>30</w:t>
      </w:r>
      <w:r>
        <w:rPr>
          <w:spacing w:val="-2"/>
        </w:rPr>
        <w:t xml:space="preserve"> </w:t>
      </w:r>
      <w:r>
        <w:rPr>
          <w:spacing w:val="-1"/>
        </w:rPr>
        <w:t>days</w:t>
      </w:r>
      <w:r>
        <w:rPr>
          <w:spacing w:val="-4"/>
        </w:rPr>
        <w:t xml:space="preserve"> </w:t>
      </w:r>
      <w:r>
        <w:rPr>
          <w:spacing w:val="-1"/>
        </w:rPr>
        <w:t>prior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67"/>
        </w:rPr>
        <w:t xml:space="preserve"> </w:t>
      </w:r>
      <w:r>
        <w:rPr>
          <w:spacing w:val="-1"/>
        </w:rPr>
        <w:t>the hearing.</w:t>
      </w:r>
    </w:p>
    <w:sectPr w:rsidR="00A75A68">
      <w:type w:val="continuous"/>
      <w:pgSz w:w="12240" w:h="15840"/>
      <w:pgMar w:top="700" w:right="96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D6B64"/>
    <w:multiLevelType w:val="hybridMultilevel"/>
    <w:tmpl w:val="55BC5EF2"/>
    <w:lvl w:ilvl="0" w:tplc="C034364E">
      <w:start w:val="1"/>
      <w:numFmt w:val="decimal"/>
      <w:lvlText w:val="%1."/>
      <w:lvlJc w:val="left"/>
      <w:pPr>
        <w:ind w:left="1280" w:hanging="187"/>
        <w:jc w:val="left"/>
      </w:pPr>
      <w:rPr>
        <w:rFonts w:ascii="Tahoma" w:eastAsia="Tahoma" w:hAnsi="Tahoma" w:hint="default"/>
        <w:sz w:val="16"/>
        <w:szCs w:val="16"/>
      </w:rPr>
    </w:lvl>
    <w:lvl w:ilvl="1" w:tplc="D1009D72">
      <w:start w:val="1"/>
      <w:numFmt w:val="bullet"/>
      <w:lvlText w:val="•"/>
      <w:lvlJc w:val="left"/>
      <w:pPr>
        <w:ind w:left="2192" w:hanging="187"/>
      </w:pPr>
      <w:rPr>
        <w:rFonts w:hint="default"/>
      </w:rPr>
    </w:lvl>
    <w:lvl w:ilvl="2" w:tplc="9FD06484">
      <w:start w:val="1"/>
      <w:numFmt w:val="bullet"/>
      <w:lvlText w:val="•"/>
      <w:lvlJc w:val="left"/>
      <w:pPr>
        <w:ind w:left="3104" w:hanging="187"/>
      </w:pPr>
      <w:rPr>
        <w:rFonts w:hint="default"/>
      </w:rPr>
    </w:lvl>
    <w:lvl w:ilvl="3" w:tplc="84948B00">
      <w:start w:val="1"/>
      <w:numFmt w:val="bullet"/>
      <w:lvlText w:val="•"/>
      <w:lvlJc w:val="left"/>
      <w:pPr>
        <w:ind w:left="4016" w:hanging="187"/>
      </w:pPr>
      <w:rPr>
        <w:rFonts w:hint="default"/>
      </w:rPr>
    </w:lvl>
    <w:lvl w:ilvl="4" w:tplc="F4748CAA">
      <w:start w:val="1"/>
      <w:numFmt w:val="bullet"/>
      <w:lvlText w:val="•"/>
      <w:lvlJc w:val="left"/>
      <w:pPr>
        <w:ind w:left="4928" w:hanging="187"/>
      </w:pPr>
      <w:rPr>
        <w:rFonts w:hint="default"/>
      </w:rPr>
    </w:lvl>
    <w:lvl w:ilvl="5" w:tplc="CBBC7072">
      <w:start w:val="1"/>
      <w:numFmt w:val="bullet"/>
      <w:lvlText w:val="•"/>
      <w:lvlJc w:val="left"/>
      <w:pPr>
        <w:ind w:left="5840" w:hanging="187"/>
      </w:pPr>
      <w:rPr>
        <w:rFonts w:hint="default"/>
      </w:rPr>
    </w:lvl>
    <w:lvl w:ilvl="6" w:tplc="3C7CDCA0">
      <w:start w:val="1"/>
      <w:numFmt w:val="bullet"/>
      <w:lvlText w:val="•"/>
      <w:lvlJc w:val="left"/>
      <w:pPr>
        <w:ind w:left="6752" w:hanging="187"/>
      </w:pPr>
      <w:rPr>
        <w:rFonts w:hint="default"/>
      </w:rPr>
    </w:lvl>
    <w:lvl w:ilvl="7" w:tplc="7632008C">
      <w:start w:val="1"/>
      <w:numFmt w:val="bullet"/>
      <w:lvlText w:val="•"/>
      <w:lvlJc w:val="left"/>
      <w:pPr>
        <w:ind w:left="7664" w:hanging="187"/>
      </w:pPr>
      <w:rPr>
        <w:rFonts w:hint="default"/>
      </w:rPr>
    </w:lvl>
    <w:lvl w:ilvl="8" w:tplc="6FE2A460">
      <w:start w:val="1"/>
      <w:numFmt w:val="bullet"/>
      <w:lvlText w:val="•"/>
      <w:lvlJc w:val="left"/>
      <w:pPr>
        <w:ind w:left="8576" w:hanging="187"/>
      </w:pPr>
      <w:rPr>
        <w:rFonts w:hint="default"/>
      </w:rPr>
    </w:lvl>
  </w:abstractNum>
  <w:num w:numId="1" w16cid:durableId="5450229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A68"/>
    <w:rsid w:val="00455E03"/>
    <w:rsid w:val="00A43F82"/>
    <w:rsid w:val="00A75A68"/>
    <w:rsid w:val="00C25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D8202B"/>
  <w15:docId w15:val="{713AE062-CD9F-49CE-8196-3523A47C0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94"/>
      <w:ind w:left="1280"/>
    </w:pPr>
    <w:rPr>
      <w:rFonts w:ascii="Tahoma" w:eastAsia="Tahoma" w:hAnsi="Tahoma"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421</Words>
  <Characters>2354</Characters>
  <Application>Microsoft Office Word</Application>
  <DocSecurity>0</DocSecurity>
  <Lines>98</Lines>
  <Paragraphs>41</Paragraphs>
  <ScaleCrop>false</ScaleCrop>
  <Company>State of Louisiana</Company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 Brindley</dc:creator>
  <cp:lastModifiedBy>Andrea Trantham</cp:lastModifiedBy>
  <cp:revision>2</cp:revision>
  <dcterms:created xsi:type="dcterms:W3CDTF">2026-02-04T14:49:00Z</dcterms:created>
  <dcterms:modified xsi:type="dcterms:W3CDTF">2026-02-04T21:00:00Z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2025-08-18T00:00:00Z</vt:filetime>
  </property>
  <property fmtid="{D5CDD505-2E9C-101B-9397-08002B2CF9AE}" pid="3" name="LastSaved">
    <vt:filetime>2026-02-04T00:00:00Z</vt:filetime>
  </property>
</Properties>
</file>