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CC1" w:rsidRPr="003A357C" w:rsidRDefault="00575CC1" w:rsidP="00810B2E">
      <w:pPr>
        <w:pStyle w:val="TOCPart"/>
        <w:tabs>
          <w:tab w:val="left" w:pos="450"/>
        </w:tabs>
      </w:pPr>
      <w:r w:rsidRPr="003A357C">
        <w:fldChar w:fldCharType="begin"/>
      </w:r>
      <w:r w:rsidRPr="003A357C">
        <w:instrText xml:space="preserve"> REF TOC_Part0 \h  </w:instrText>
      </w:r>
      <w:r w:rsidRPr="003A357C">
        <w:fldChar w:fldCharType="separate"/>
      </w:r>
      <w:r w:rsidR="00357BBC" w:rsidRPr="003A357C">
        <w:t>Part III.  Auctioneers</w:t>
      </w:r>
      <w:r w:rsidRPr="003A357C">
        <w:fldChar w:fldCharType="end"/>
      </w:r>
    </w:p>
    <w:bookmarkStart w:id="0" w:name="_GoBack"/>
    <w:p w:rsidR="002A0C84" w:rsidRPr="003A357C" w:rsidRDefault="00810B2E">
      <w:pPr>
        <w:pStyle w:val="TOC1"/>
        <w:rPr>
          <w:rFonts w:ascii="Calibri" w:hAnsi="Calibri"/>
          <w:noProof/>
        </w:rPr>
      </w:pPr>
      <w:r w:rsidRPr="003A357C">
        <w:fldChar w:fldCharType="begin"/>
      </w:r>
      <w:r w:rsidRPr="003A357C">
        <w:instrText xml:space="preserve"> TOC \h \z \t "Part,1,Chapter,2,Section,3,SubChapter,2" </w:instrText>
      </w:r>
      <w:r w:rsidRPr="003A357C">
        <w:fldChar w:fldCharType="separate"/>
      </w:r>
      <w:hyperlink w:anchor="_Toc98943688" w:history="1"/>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689" w:history="1">
        <w:r w:rsidR="002A0C84" w:rsidRPr="003A357C">
          <w:rPr>
            <w:rStyle w:val="Hyperlink"/>
            <w:rFonts w:ascii="Times New Roman" w:eastAsia="Times New Roman" w:hAnsi="Times New Roman" w:cs="Times New Roman"/>
            <w:noProof/>
            <w:color w:val="auto"/>
            <w:sz w:val="24"/>
            <w:szCs w:val="20"/>
          </w:rPr>
          <w:t>Chapter 1.  Description of Organization</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_Toc98943689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690" w:history="1">
        <w:r w:rsidR="002A0C84" w:rsidRPr="003A357C">
          <w:rPr>
            <w:rStyle w:val="Hyperlink"/>
            <w:rFonts w:ascii="Times New Roman" w:eastAsia="Times New Roman" w:hAnsi="Times New Roman" w:cs="Times New Roman"/>
            <w:noProof/>
            <w:color w:val="auto"/>
            <w:sz w:val="24"/>
            <w:szCs w:val="20"/>
          </w:rPr>
          <w:t>§101.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Organization of the Board</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_Toc98943690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691" w:history="1">
        <w:r w:rsidR="002A0C84" w:rsidRPr="003A357C">
          <w:rPr>
            <w:rStyle w:val="Hyperlink"/>
            <w:rFonts w:ascii="Times New Roman" w:eastAsia="Times New Roman" w:hAnsi="Times New Roman" w:cs="Times New Roman"/>
            <w:noProof/>
            <w:color w:val="auto"/>
            <w:sz w:val="24"/>
            <w:szCs w:val="20"/>
          </w:rPr>
          <w:t>§103.</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Number, Qualifications of Members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_Toc98943691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692" w:history="1">
        <w:r w:rsidR="002A0C84" w:rsidRPr="003A357C">
          <w:rPr>
            <w:rStyle w:val="Hyperlink"/>
            <w:rFonts w:ascii="Times New Roman" w:eastAsia="Times New Roman" w:hAnsi="Times New Roman" w:cs="Times New Roman"/>
            <w:noProof/>
            <w:color w:val="auto"/>
            <w:sz w:val="24"/>
            <w:szCs w:val="20"/>
          </w:rPr>
          <w:t>§105.</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Election and Term of Office</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_Toc98943692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693" w:history="1">
        <w:r w:rsidR="002A0C84" w:rsidRPr="003A357C">
          <w:rPr>
            <w:rStyle w:val="Hyperlink"/>
            <w:rFonts w:ascii="Times New Roman" w:eastAsia="Times New Roman" w:hAnsi="Times New Roman" w:cs="Times New Roman"/>
            <w:noProof/>
            <w:color w:val="auto"/>
            <w:sz w:val="24"/>
            <w:szCs w:val="20"/>
          </w:rPr>
          <w:t>§107.</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Oath</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_Toc98943693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694" w:history="1">
        <w:r w:rsidR="002A0C84" w:rsidRPr="003A357C">
          <w:rPr>
            <w:rStyle w:val="Hyperlink"/>
            <w:rFonts w:ascii="Times New Roman" w:eastAsia="Times New Roman" w:hAnsi="Times New Roman" w:cs="Times New Roman"/>
            <w:noProof/>
            <w:color w:val="auto"/>
            <w:sz w:val="24"/>
            <w:szCs w:val="20"/>
          </w:rPr>
          <w:t>§109.</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Salaries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_Toc98943694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695" w:history="1">
        <w:r w:rsidR="002A0C84" w:rsidRPr="003A357C">
          <w:rPr>
            <w:rStyle w:val="Hyperlink"/>
            <w:rFonts w:ascii="Times New Roman" w:eastAsia="Times New Roman" w:hAnsi="Times New Roman" w:cs="Times New Roman"/>
            <w:noProof/>
            <w:color w:val="auto"/>
            <w:sz w:val="24"/>
            <w:szCs w:val="20"/>
          </w:rPr>
          <w:t>Chapter 3.  General Course and Method of Operations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_Toc98943695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696" w:history="1">
        <w:r w:rsidR="002A0C84" w:rsidRPr="003A357C">
          <w:rPr>
            <w:rStyle w:val="Hyperlink"/>
            <w:rFonts w:ascii="Times New Roman" w:eastAsia="Times New Roman" w:hAnsi="Times New Roman" w:cs="Times New Roman"/>
            <w:noProof/>
            <w:color w:val="auto"/>
            <w:sz w:val="24"/>
            <w:szCs w:val="20"/>
          </w:rPr>
          <w:t>§301.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Domicile</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_Toc98943696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697" w:history="1">
        <w:r w:rsidR="002A0C84" w:rsidRPr="003A357C">
          <w:rPr>
            <w:rStyle w:val="Hyperlink"/>
            <w:rFonts w:ascii="Times New Roman" w:eastAsia="Times New Roman" w:hAnsi="Times New Roman" w:cs="Times New Roman"/>
            <w:noProof/>
            <w:color w:val="auto"/>
            <w:sz w:val="24"/>
            <w:szCs w:val="20"/>
          </w:rPr>
          <w:t>§303.</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Chairman and Vice-Chairman of the Board</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_Toc98943697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698" w:history="1">
        <w:r w:rsidR="002A0C84" w:rsidRPr="003A357C">
          <w:rPr>
            <w:rStyle w:val="Hyperlink"/>
            <w:rFonts w:ascii="Times New Roman" w:eastAsia="Times New Roman" w:hAnsi="Times New Roman" w:cs="Times New Roman"/>
            <w:noProof/>
            <w:color w:val="auto"/>
            <w:sz w:val="24"/>
            <w:szCs w:val="20"/>
          </w:rPr>
          <w:t>§305.</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Meetings of the Board</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_Toc98943698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699" w:history="1">
        <w:r w:rsidR="002A0C84" w:rsidRPr="003A357C">
          <w:rPr>
            <w:rStyle w:val="Hyperlink"/>
            <w:rFonts w:ascii="Times New Roman" w:eastAsia="Times New Roman" w:hAnsi="Times New Roman" w:cs="Times New Roman"/>
            <w:noProof/>
            <w:color w:val="auto"/>
            <w:sz w:val="24"/>
            <w:szCs w:val="20"/>
          </w:rPr>
          <w:t>§307.</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Special Meetings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_Toc98943699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00" w:history="1">
        <w:r w:rsidR="002A0C84" w:rsidRPr="003A357C">
          <w:rPr>
            <w:rStyle w:val="Hyperlink"/>
            <w:rFonts w:ascii="Times New Roman" w:eastAsia="Times New Roman" w:hAnsi="Times New Roman" w:cs="Times New Roman"/>
            <w:noProof/>
            <w:color w:val="auto"/>
            <w:sz w:val="24"/>
            <w:szCs w:val="20"/>
          </w:rPr>
          <w:t>§309.</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Quorum of the Board</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_Toc98943700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01" w:history="1">
        <w:r w:rsidR="002A0C84" w:rsidRPr="003A357C">
          <w:rPr>
            <w:rStyle w:val="Hyperlink"/>
            <w:rFonts w:ascii="Times New Roman" w:eastAsia="Times New Roman" w:hAnsi="Times New Roman" w:cs="Times New Roman"/>
            <w:noProof/>
            <w:color w:val="auto"/>
            <w:sz w:val="24"/>
            <w:szCs w:val="20"/>
          </w:rPr>
          <w:t>§311.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Majority Action</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_Toc98943701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02" w:history="1">
        <w:r w:rsidR="002A0C84" w:rsidRPr="003A357C">
          <w:rPr>
            <w:rStyle w:val="Hyperlink"/>
            <w:rFonts w:ascii="Times New Roman" w:eastAsia="Times New Roman" w:hAnsi="Times New Roman" w:cs="Times New Roman"/>
            <w:noProof/>
            <w:color w:val="auto"/>
            <w:sz w:val="24"/>
            <w:szCs w:val="20"/>
          </w:rPr>
          <w:t>§315.</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Bylaws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_Toc98943702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703" w:history="1">
        <w:r w:rsidR="002A0C84" w:rsidRPr="003A357C">
          <w:rPr>
            <w:rStyle w:val="Hyperlink"/>
            <w:rFonts w:ascii="Times New Roman" w:eastAsia="Times New Roman" w:hAnsi="Times New Roman" w:cs="Times New Roman"/>
            <w:noProof/>
            <w:color w:val="auto"/>
            <w:sz w:val="24"/>
            <w:szCs w:val="20"/>
          </w:rPr>
          <w:t>Chapter 5.  Order of Business; Rules of Order</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_Toc98943703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04" w:history="1">
        <w:r w:rsidR="002A0C84" w:rsidRPr="003A357C">
          <w:rPr>
            <w:rStyle w:val="Hyperlink"/>
            <w:rFonts w:ascii="Times New Roman" w:eastAsia="Times New Roman" w:hAnsi="Times New Roman" w:cs="Times New Roman"/>
            <w:noProof/>
            <w:color w:val="auto"/>
            <w:sz w:val="24"/>
            <w:szCs w:val="20"/>
          </w:rPr>
          <w:t>§501.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Board Meeting; Order of Business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_Toc98943704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05" w:history="1">
        <w:r w:rsidR="002A0C84" w:rsidRPr="003A357C">
          <w:rPr>
            <w:rStyle w:val="Hyperlink"/>
            <w:rFonts w:ascii="Times New Roman" w:eastAsia="Times New Roman" w:hAnsi="Times New Roman" w:cs="Times New Roman"/>
            <w:noProof/>
            <w:color w:val="auto"/>
            <w:sz w:val="24"/>
            <w:szCs w:val="20"/>
          </w:rPr>
          <w:t>§503.</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Rules of Order</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_Toc98943705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706" w:history="1">
        <w:r w:rsidR="002A0C84" w:rsidRPr="003A357C">
          <w:rPr>
            <w:rStyle w:val="Hyperlink"/>
            <w:rFonts w:ascii="Times New Roman" w:eastAsia="Times New Roman" w:hAnsi="Times New Roman" w:cs="Times New Roman"/>
            <w:noProof/>
            <w:color w:val="auto"/>
            <w:sz w:val="24"/>
            <w:szCs w:val="20"/>
          </w:rPr>
          <w:t>Chapter 7.  General Scope of Responsibilities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_Toc98943706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07" w:history="1">
        <w:r w:rsidR="002A0C84" w:rsidRPr="003A357C">
          <w:rPr>
            <w:rStyle w:val="Hyperlink"/>
            <w:rFonts w:ascii="Times New Roman" w:eastAsia="Times New Roman" w:hAnsi="Times New Roman" w:cs="Times New Roman"/>
            <w:noProof/>
            <w:color w:val="auto"/>
            <w:sz w:val="24"/>
            <w:szCs w:val="20"/>
          </w:rPr>
          <w:t>§701.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Duties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_Toc98943707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08" w:history="1">
        <w:r w:rsidR="002A0C84" w:rsidRPr="003A357C">
          <w:rPr>
            <w:rStyle w:val="Hyperlink"/>
            <w:rFonts w:ascii="Times New Roman" w:eastAsia="Times New Roman" w:hAnsi="Times New Roman" w:cs="Times New Roman"/>
            <w:noProof/>
            <w:color w:val="auto"/>
            <w:sz w:val="24"/>
            <w:szCs w:val="20"/>
          </w:rPr>
          <w:t>§703.</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Authorities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_Toc98943708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709" w:history="1">
        <w:r w:rsidR="002A0C84" w:rsidRPr="003A357C">
          <w:rPr>
            <w:rStyle w:val="Hyperlink"/>
            <w:rFonts w:ascii="Times New Roman" w:eastAsia="Times New Roman" w:hAnsi="Times New Roman" w:cs="Times New Roman"/>
            <w:noProof/>
            <w:color w:val="auto"/>
            <w:sz w:val="24"/>
            <w:szCs w:val="20"/>
          </w:rPr>
          <w:t>Chapter 9.  Official Seal</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_Toc98943709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10" w:history="1">
        <w:r w:rsidR="002A0C84" w:rsidRPr="003A357C">
          <w:rPr>
            <w:rStyle w:val="Hyperlink"/>
            <w:rFonts w:ascii="Times New Roman" w:eastAsia="Times New Roman" w:hAnsi="Times New Roman" w:cs="Times New Roman"/>
            <w:noProof/>
            <w:color w:val="auto"/>
            <w:sz w:val="24"/>
            <w:szCs w:val="20"/>
          </w:rPr>
          <w:t>§901.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Official Seal</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_Toc98943710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711" w:history="1">
        <w:r w:rsidR="002A0C84" w:rsidRPr="003A357C">
          <w:rPr>
            <w:rStyle w:val="Hyperlink"/>
            <w:rFonts w:ascii="Times New Roman" w:eastAsia="Times New Roman" w:hAnsi="Times New Roman" w:cs="Times New Roman"/>
            <w:noProof/>
            <w:color w:val="auto"/>
            <w:sz w:val="24"/>
            <w:szCs w:val="20"/>
          </w:rPr>
          <w:t>Chapter 10.</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General Provisions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_Toc98943711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12" w:history="1">
        <w:r w:rsidR="002A0C84" w:rsidRPr="003A357C">
          <w:rPr>
            <w:rStyle w:val="Hyperlink"/>
            <w:rFonts w:ascii="Times New Roman" w:eastAsia="Times New Roman" w:hAnsi="Times New Roman" w:cs="Times New Roman"/>
            <w:noProof/>
            <w:color w:val="auto"/>
            <w:sz w:val="24"/>
            <w:szCs w:val="20"/>
          </w:rPr>
          <w:t>§1001.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Definitions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_Toc98943712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713" w:history="1">
        <w:r w:rsidR="002A0C84" w:rsidRPr="003A357C">
          <w:rPr>
            <w:rStyle w:val="Hyperlink"/>
            <w:rFonts w:ascii="Times New Roman" w:eastAsia="Times New Roman" w:hAnsi="Times New Roman" w:cs="Times New Roman"/>
            <w:noProof/>
            <w:color w:val="auto"/>
            <w:sz w:val="24"/>
            <w:szCs w:val="20"/>
          </w:rPr>
          <w:t>Chapter 11.  License of Auctioneer</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_Toc98943713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14" w:history="1">
        <w:r w:rsidR="002A0C84" w:rsidRPr="003A357C">
          <w:rPr>
            <w:rStyle w:val="Hyperlink"/>
            <w:rFonts w:ascii="Times New Roman" w:eastAsia="Times New Roman" w:hAnsi="Times New Roman" w:cs="Times New Roman"/>
            <w:noProof/>
            <w:color w:val="auto"/>
            <w:sz w:val="24"/>
            <w:szCs w:val="20"/>
          </w:rPr>
          <w:t>§1101.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Auction Requirements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_Toc98943714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15" w:history="1">
        <w:r w:rsidR="002A0C84" w:rsidRPr="003A357C">
          <w:rPr>
            <w:rStyle w:val="Hyperlink"/>
            <w:rFonts w:ascii="Times New Roman" w:eastAsia="Times New Roman" w:hAnsi="Times New Roman" w:cs="Times New Roman"/>
            <w:noProof/>
            <w:color w:val="auto"/>
            <w:sz w:val="24"/>
            <w:szCs w:val="20"/>
          </w:rPr>
          <w:t>§1102.</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Qualifications for Applicant [Formerly §1101]</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_Toc98943715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16" w:history="1">
        <w:r w:rsidR="002A0C84" w:rsidRPr="003A357C">
          <w:rPr>
            <w:rStyle w:val="Hyperlink"/>
            <w:rFonts w:ascii="Times New Roman" w:eastAsia="Times New Roman" w:hAnsi="Times New Roman" w:cs="Times New Roman"/>
            <w:noProof/>
            <w:color w:val="auto"/>
            <w:sz w:val="24"/>
            <w:szCs w:val="20"/>
          </w:rPr>
          <w:t>§1103.</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Licensing Procedure</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_Toc98943716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17" w:history="1">
        <w:r w:rsidR="002A0C84" w:rsidRPr="003A357C">
          <w:rPr>
            <w:rStyle w:val="Hyperlink"/>
            <w:rFonts w:ascii="Times New Roman" w:eastAsia="Times New Roman" w:hAnsi="Times New Roman" w:cs="Times New Roman"/>
            <w:noProof/>
            <w:color w:val="auto"/>
            <w:sz w:val="24"/>
            <w:szCs w:val="20"/>
          </w:rPr>
          <w:t>§1105.</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Availability of Applications and Apprentice License</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_Toc98943717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18" w:history="1">
        <w:r w:rsidR="002A0C84" w:rsidRPr="003A357C">
          <w:rPr>
            <w:rStyle w:val="Hyperlink"/>
            <w:rFonts w:ascii="Times New Roman" w:eastAsia="Times New Roman" w:hAnsi="Times New Roman" w:cs="Times New Roman"/>
            <w:noProof/>
            <w:color w:val="auto"/>
            <w:sz w:val="24"/>
            <w:szCs w:val="20"/>
          </w:rPr>
          <w:t>§1107.</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Change of Address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_Toc98943718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19" w:history="1">
        <w:r w:rsidR="002A0C84" w:rsidRPr="003A357C">
          <w:rPr>
            <w:rStyle w:val="Hyperlink"/>
            <w:rFonts w:ascii="Times New Roman" w:eastAsia="Times New Roman" w:hAnsi="Times New Roman" w:cs="Times New Roman"/>
            <w:noProof/>
            <w:color w:val="auto"/>
            <w:sz w:val="24"/>
            <w:szCs w:val="20"/>
          </w:rPr>
          <w:t>§1109.</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Examination Procedure</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_Toc98943719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20" w:history="1">
        <w:r w:rsidR="002A0C84" w:rsidRPr="003A357C">
          <w:rPr>
            <w:rStyle w:val="Hyperlink"/>
            <w:rFonts w:ascii="Times New Roman" w:eastAsia="Times New Roman" w:hAnsi="Times New Roman" w:cs="Times New Roman"/>
            <w:noProof/>
            <w:color w:val="auto"/>
            <w:sz w:val="24"/>
            <w:szCs w:val="20"/>
          </w:rPr>
          <w:t>§1111.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License Renewal and Penalty</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_Toc98943720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21" w:history="1">
        <w:r w:rsidR="002A0C84" w:rsidRPr="003A357C">
          <w:rPr>
            <w:rStyle w:val="Hyperlink"/>
            <w:rFonts w:ascii="Times New Roman" w:eastAsia="Times New Roman" w:hAnsi="Times New Roman" w:cs="Times New Roman"/>
            <w:noProof/>
            <w:color w:val="auto"/>
            <w:sz w:val="24"/>
            <w:szCs w:val="20"/>
          </w:rPr>
          <w:t>§1113.</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Fees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_Toc98943721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22" w:history="1">
        <w:r w:rsidR="002A0C84" w:rsidRPr="003A357C">
          <w:rPr>
            <w:rStyle w:val="Hyperlink"/>
            <w:rFonts w:ascii="Times New Roman" w:eastAsia="Times New Roman" w:hAnsi="Times New Roman" w:cs="Times New Roman"/>
            <w:noProof/>
            <w:color w:val="auto"/>
            <w:sz w:val="24"/>
            <w:szCs w:val="20"/>
          </w:rPr>
          <w:t>§1115.</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Reciprocity and Licensure without Examination</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_Toc98943722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23" w:history="1">
        <w:r w:rsidR="002A0C84" w:rsidRPr="003A357C">
          <w:rPr>
            <w:rStyle w:val="Hyperlink"/>
            <w:rFonts w:ascii="Times New Roman" w:eastAsia="Times New Roman" w:hAnsi="Times New Roman" w:cs="Times New Roman"/>
            <w:noProof/>
            <w:color w:val="auto"/>
            <w:sz w:val="24"/>
            <w:szCs w:val="20"/>
          </w:rPr>
          <w:t>§1117.</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Qualifications for Licensing as an Apprentice Auctioneer</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_Toc98943723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24" w:history="1">
        <w:r w:rsidR="002A0C84" w:rsidRPr="003A357C">
          <w:rPr>
            <w:rStyle w:val="Hyperlink"/>
            <w:rFonts w:ascii="Times New Roman" w:eastAsia="Times New Roman" w:hAnsi="Times New Roman" w:cs="Times New Roman"/>
            <w:noProof/>
            <w:color w:val="auto"/>
            <w:sz w:val="24"/>
            <w:szCs w:val="20"/>
          </w:rPr>
          <w:t>§1118.</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Qualifications to be Supervising Auctioneer for Apprentice</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_Toc98943724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25" w:history="1">
        <w:r w:rsidR="002A0C84" w:rsidRPr="003A357C">
          <w:rPr>
            <w:rStyle w:val="Hyperlink"/>
            <w:rFonts w:ascii="Times New Roman" w:eastAsia="Times New Roman" w:hAnsi="Times New Roman" w:cs="Times New Roman"/>
            <w:noProof/>
            <w:color w:val="auto"/>
            <w:sz w:val="24"/>
            <w:szCs w:val="20"/>
          </w:rPr>
          <w:t>§1119.</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Apprentice Auctioneer Licensing</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_Toc98943725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26" w:history="1">
        <w:r w:rsidR="002A0C84" w:rsidRPr="003A357C">
          <w:rPr>
            <w:rStyle w:val="Hyperlink"/>
            <w:rFonts w:ascii="Times New Roman" w:eastAsia="Times New Roman" w:hAnsi="Times New Roman" w:cs="Times New Roman"/>
            <w:noProof/>
            <w:color w:val="auto"/>
            <w:sz w:val="24"/>
            <w:szCs w:val="20"/>
          </w:rPr>
          <w:t>§1120.</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Auction Business Licensing.</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_Toc98943726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27" w:history="1">
        <w:r w:rsidR="002A0C84" w:rsidRPr="003A357C">
          <w:rPr>
            <w:rStyle w:val="Hyperlink"/>
            <w:rFonts w:ascii="Times New Roman" w:eastAsia="Times New Roman" w:hAnsi="Times New Roman" w:cs="Times New Roman"/>
            <w:noProof/>
            <w:color w:val="auto"/>
            <w:sz w:val="24"/>
            <w:szCs w:val="20"/>
          </w:rPr>
          <w:t>§1121.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Causes for Nonissuance, Suspension, Revocation or Restriction; Fine, Reinstatement</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_Toc98943727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keepNext/>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28" w:history="1">
        <w:r w:rsidR="002A0C84" w:rsidRPr="003A357C">
          <w:rPr>
            <w:rStyle w:val="Hyperlink"/>
            <w:rFonts w:ascii="Times New Roman" w:eastAsia="Times New Roman" w:hAnsi="Times New Roman" w:cs="Times New Roman"/>
            <w:noProof/>
            <w:color w:val="auto"/>
            <w:sz w:val="24"/>
            <w:szCs w:val="20"/>
          </w:rPr>
          <w:t>§1123.</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Issuing of Licenses for Military</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_Toc98943728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keepNext/>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29" w:history="1">
        <w:r w:rsidR="002A0C84" w:rsidRPr="003A357C">
          <w:rPr>
            <w:rStyle w:val="Hyperlink"/>
            <w:rFonts w:ascii="Times New Roman" w:eastAsia="Times New Roman" w:hAnsi="Times New Roman" w:cs="Times New Roman"/>
            <w:noProof/>
            <w:color w:val="auto"/>
            <w:sz w:val="24"/>
            <w:szCs w:val="20"/>
          </w:rPr>
          <w:t>§1125.</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Issuing of Licenses for Healthcare Professional Dependents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_Toc98943729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keepNext/>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30" w:history="1">
        <w:r w:rsidR="002A0C84" w:rsidRPr="003A357C">
          <w:rPr>
            <w:rStyle w:val="Hyperlink"/>
            <w:rFonts w:ascii="Times New Roman" w:eastAsia="Times New Roman" w:hAnsi="Times New Roman" w:cs="Times New Roman"/>
            <w:noProof/>
            <w:color w:val="auto"/>
            <w:sz w:val="24"/>
            <w:szCs w:val="20"/>
          </w:rPr>
          <w:t>§1127.</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Occupational License and Examination Fee Waiver</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_Toc98943730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731" w:history="1">
        <w:r w:rsidR="002A0C84" w:rsidRPr="003A357C">
          <w:rPr>
            <w:rStyle w:val="Hyperlink"/>
            <w:rFonts w:ascii="Times New Roman" w:eastAsia="Times New Roman" w:hAnsi="Times New Roman" w:cs="Times New Roman"/>
            <w:noProof/>
            <w:color w:val="auto"/>
            <w:sz w:val="24"/>
            <w:szCs w:val="20"/>
          </w:rPr>
          <w:t>Chapter 12.  Bonds; Funds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_Toc98943731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32" w:history="1">
        <w:r w:rsidR="002A0C84" w:rsidRPr="003A357C">
          <w:rPr>
            <w:rStyle w:val="Hyperlink"/>
            <w:rFonts w:ascii="Times New Roman" w:eastAsia="Times New Roman" w:hAnsi="Times New Roman" w:cs="Times New Roman"/>
            <w:noProof/>
            <w:color w:val="auto"/>
            <w:sz w:val="24"/>
            <w:szCs w:val="20"/>
          </w:rPr>
          <w:t>§1201.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Bonds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_Toc98943732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733" w:history="1">
        <w:r w:rsidR="002A0C84" w:rsidRPr="003A357C">
          <w:rPr>
            <w:rStyle w:val="Hyperlink"/>
            <w:rFonts w:ascii="Times New Roman" w:eastAsia="Times New Roman" w:hAnsi="Times New Roman" w:cs="Times New Roman"/>
            <w:noProof/>
            <w:color w:val="auto"/>
            <w:sz w:val="24"/>
            <w:szCs w:val="20"/>
          </w:rPr>
          <w:t>Chapter 13.  Cease and Desist; Injunctions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_Toc98943733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34" w:history="1">
        <w:r w:rsidR="002A0C84" w:rsidRPr="003A357C">
          <w:rPr>
            <w:rStyle w:val="Hyperlink"/>
            <w:rFonts w:ascii="Times New Roman" w:eastAsia="Times New Roman" w:hAnsi="Times New Roman" w:cs="Times New Roman"/>
            <w:noProof/>
            <w:color w:val="auto"/>
            <w:sz w:val="24"/>
            <w:szCs w:val="20"/>
          </w:rPr>
          <w:t>§1301.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Cease and Desist; Injunctions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_Toc98943734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735" w:history="1">
        <w:r w:rsidR="002A0C84" w:rsidRPr="003A357C">
          <w:rPr>
            <w:rStyle w:val="Hyperlink"/>
            <w:rFonts w:ascii="Times New Roman" w:eastAsia="Times New Roman" w:hAnsi="Times New Roman" w:cs="Times New Roman"/>
            <w:noProof/>
            <w:color w:val="auto"/>
            <w:sz w:val="24"/>
            <w:szCs w:val="20"/>
          </w:rPr>
          <w:t>Chapter 15.  Violations and Penalties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_Toc98943735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36" w:history="1">
        <w:r w:rsidR="002A0C84" w:rsidRPr="003A357C">
          <w:rPr>
            <w:rStyle w:val="Hyperlink"/>
            <w:rFonts w:ascii="Times New Roman" w:eastAsia="Times New Roman" w:hAnsi="Times New Roman" w:cs="Times New Roman"/>
            <w:noProof/>
            <w:color w:val="auto"/>
            <w:sz w:val="24"/>
            <w:szCs w:val="20"/>
          </w:rPr>
          <w:t>§1501.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Violations and Penalties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_Toc98943736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37" w:history="1">
        <w:r w:rsidR="002A0C84" w:rsidRPr="003A357C">
          <w:rPr>
            <w:rStyle w:val="Hyperlink"/>
            <w:rFonts w:ascii="Times New Roman" w:eastAsia="Times New Roman" w:hAnsi="Times New Roman" w:cs="Times New Roman"/>
            <w:noProof/>
            <w:color w:val="auto"/>
            <w:sz w:val="24"/>
            <w:szCs w:val="20"/>
          </w:rPr>
          <w:t>§1503.</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Fines for Advertising Violations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_Toc98943737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738" w:history="1">
        <w:r w:rsidR="002A0C84" w:rsidRPr="003A357C">
          <w:rPr>
            <w:rStyle w:val="Hyperlink"/>
            <w:rFonts w:ascii="Times New Roman" w:eastAsia="Times New Roman" w:hAnsi="Times New Roman" w:cs="Times New Roman"/>
            <w:noProof/>
            <w:color w:val="auto"/>
            <w:sz w:val="24"/>
            <w:szCs w:val="20"/>
          </w:rPr>
          <w:t>Chapter 17.  Responsibilities of Licensed Auctioneer</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_Toc98943738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39" w:history="1">
        <w:r w:rsidR="002A0C84" w:rsidRPr="003A357C">
          <w:rPr>
            <w:rStyle w:val="Hyperlink"/>
            <w:rFonts w:ascii="Times New Roman" w:eastAsia="Times New Roman" w:hAnsi="Times New Roman" w:cs="Times New Roman"/>
            <w:noProof/>
            <w:color w:val="auto"/>
            <w:sz w:val="24"/>
            <w:szCs w:val="20"/>
          </w:rPr>
          <w:t>§1701.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Advertising and Management of Sale</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_Toc98943739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40" w:history="1">
        <w:r w:rsidR="002A0C84" w:rsidRPr="003A357C">
          <w:rPr>
            <w:rStyle w:val="Hyperlink"/>
            <w:rFonts w:ascii="Times New Roman" w:eastAsia="Times New Roman" w:hAnsi="Times New Roman" w:cs="Times New Roman"/>
            <w:noProof/>
            <w:color w:val="auto"/>
            <w:sz w:val="24"/>
            <w:szCs w:val="20"/>
          </w:rPr>
          <w:t>§1703.</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Conduct in Professional Manner</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_Toc98943740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41" w:history="1">
        <w:r w:rsidR="002A0C84" w:rsidRPr="003A357C">
          <w:rPr>
            <w:rStyle w:val="Hyperlink"/>
            <w:rFonts w:ascii="Times New Roman" w:eastAsia="Times New Roman" w:hAnsi="Times New Roman" w:cs="Times New Roman"/>
            <w:noProof/>
            <w:color w:val="auto"/>
            <w:sz w:val="24"/>
            <w:szCs w:val="20"/>
          </w:rPr>
          <w:t>§1705.</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Record Keeping</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_Toc98943741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742" w:history="1">
        <w:r w:rsidR="002A0C84" w:rsidRPr="003A357C">
          <w:rPr>
            <w:rStyle w:val="Hyperlink"/>
            <w:rFonts w:ascii="Times New Roman" w:eastAsia="Times New Roman" w:hAnsi="Times New Roman" w:cs="Times New Roman"/>
            <w:noProof/>
            <w:color w:val="auto"/>
            <w:sz w:val="24"/>
            <w:szCs w:val="20"/>
          </w:rPr>
          <w:t>Chapter 19.  Fund of the Board</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_Toc98943742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43" w:history="1">
        <w:r w:rsidR="002A0C84" w:rsidRPr="003A357C">
          <w:rPr>
            <w:rStyle w:val="Hyperlink"/>
            <w:rFonts w:ascii="Times New Roman" w:eastAsia="Times New Roman" w:hAnsi="Times New Roman" w:cs="Times New Roman"/>
            <w:noProof/>
            <w:color w:val="auto"/>
            <w:sz w:val="24"/>
            <w:szCs w:val="20"/>
          </w:rPr>
          <w:t>§1901.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Auctioneers Licensing Board Fund</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_Toc98943743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744" w:history="1">
        <w:r w:rsidR="002A0C84" w:rsidRPr="003A357C">
          <w:rPr>
            <w:rStyle w:val="Hyperlink"/>
            <w:rFonts w:ascii="Times New Roman" w:eastAsia="Times New Roman" w:hAnsi="Times New Roman" w:cs="Times New Roman"/>
            <w:noProof/>
            <w:color w:val="auto"/>
            <w:sz w:val="24"/>
            <w:szCs w:val="20"/>
          </w:rPr>
          <w:t>Chapter 21.  Rulemaking Process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_Toc98943744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45" w:history="1">
        <w:r w:rsidR="002A0C84" w:rsidRPr="003A357C">
          <w:rPr>
            <w:rStyle w:val="Hyperlink"/>
            <w:rFonts w:ascii="Times New Roman" w:eastAsia="Times New Roman" w:hAnsi="Times New Roman" w:cs="Times New Roman"/>
            <w:noProof/>
            <w:color w:val="auto"/>
            <w:sz w:val="24"/>
            <w:szCs w:val="20"/>
          </w:rPr>
          <w:t>§2101.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Adoption of Rules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_Toc98943745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2"/>
        <w:rPr>
          <w:rStyle w:val="Hyperlink"/>
          <w:rFonts w:ascii="Times New Roman" w:eastAsia="Times New Roman" w:hAnsi="Times New Roman" w:cs="Times New Roman"/>
          <w:color w:val="auto"/>
          <w:sz w:val="24"/>
          <w:szCs w:val="20"/>
        </w:rPr>
      </w:pPr>
      <w:hyperlink w:anchor="_Toc98943746" w:history="1">
        <w:r w:rsidR="002A0C84" w:rsidRPr="003A357C">
          <w:rPr>
            <w:rStyle w:val="Hyperlink"/>
            <w:rFonts w:ascii="Times New Roman" w:eastAsia="Times New Roman" w:hAnsi="Times New Roman" w:cs="Times New Roman"/>
            <w:noProof/>
            <w:color w:val="auto"/>
            <w:sz w:val="24"/>
            <w:szCs w:val="20"/>
          </w:rPr>
          <w:t>Chapter 29.  Miscellaneous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_Toc98943746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2A0C84" w:rsidRPr="003A357C">
          <w:rPr>
            <w:rStyle w:val="Hyperlink"/>
            <w:rFonts w:ascii="Times New Roman" w:eastAsia="Times New Roman" w:hAnsi="Times New Roman" w:cs="Times New Roman"/>
            <w:webHidden/>
            <w:color w:val="auto"/>
            <w:sz w:val="24"/>
            <w:szCs w:val="20"/>
          </w:rPr>
          <w:fldChar w:fldCharType="end"/>
        </w:r>
      </w:hyperlink>
    </w:p>
    <w:p w:rsidR="002A0C84" w:rsidRPr="003A357C" w:rsidRDefault="00357BBC" w:rsidP="003A357C">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98943747" w:history="1">
        <w:r w:rsidR="002A0C84" w:rsidRPr="003A357C">
          <w:rPr>
            <w:rStyle w:val="Hyperlink"/>
            <w:rFonts w:ascii="Times New Roman" w:eastAsia="Times New Roman" w:hAnsi="Times New Roman" w:cs="Times New Roman"/>
            <w:noProof/>
            <w:color w:val="auto"/>
            <w:sz w:val="24"/>
            <w:szCs w:val="20"/>
          </w:rPr>
          <w:t>§2901.</w:t>
        </w:r>
        <w:r w:rsidR="002A0C84" w:rsidRPr="003A357C">
          <w:rPr>
            <w:rStyle w:val="Hyperlink"/>
            <w:rFonts w:ascii="Times New Roman" w:eastAsia="Times New Roman" w:hAnsi="Times New Roman" w:cs="Times New Roman"/>
            <w:color w:val="auto"/>
            <w:sz w:val="24"/>
            <w:szCs w:val="20"/>
          </w:rPr>
          <w:tab/>
        </w:r>
        <w:r w:rsidR="002A0C84" w:rsidRPr="003A357C">
          <w:rPr>
            <w:rStyle w:val="Hyperlink"/>
            <w:rFonts w:ascii="Times New Roman" w:eastAsia="Times New Roman" w:hAnsi="Times New Roman" w:cs="Times New Roman"/>
            <w:noProof/>
            <w:color w:val="auto"/>
            <w:sz w:val="24"/>
            <w:szCs w:val="20"/>
          </w:rPr>
          <w:t>Costs for Letters of Good Standing and Rosters of Licensees</w:t>
        </w:r>
        <w:r w:rsidR="002A0C84" w:rsidRPr="003A357C">
          <w:rPr>
            <w:rStyle w:val="Hyperlink"/>
            <w:rFonts w:ascii="Times New Roman" w:eastAsia="Times New Roman" w:hAnsi="Times New Roman" w:cs="Times New Roman"/>
            <w:webHidden/>
            <w:color w:val="auto"/>
            <w:sz w:val="24"/>
            <w:szCs w:val="20"/>
          </w:rPr>
          <w:tab/>
        </w:r>
        <w:r w:rsidR="002A0C84" w:rsidRPr="003A357C">
          <w:rPr>
            <w:rStyle w:val="Hyperlink"/>
            <w:rFonts w:ascii="Times New Roman" w:eastAsia="Times New Roman" w:hAnsi="Times New Roman" w:cs="Times New Roman"/>
            <w:webHidden/>
            <w:color w:val="auto"/>
            <w:sz w:val="24"/>
            <w:szCs w:val="20"/>
          </w:rPr>
          <w:fldChar w:fldCharType="begin"/>
        </w:r>
        <w:r w:rsidR="002A0C84" w:rsidRPr="003A357C">
          <w:rPr>
            <w:rStyle w:val="Hyperlink"/>
            <w:rFonts w:ascii="Times New Roman" w:eastAsia="Times New Roman" w:hAnsi="Times New Roman" w:cs="Times New Roman"/>
            <w:webHidden/>
            <w:color w:val="auto"/>
            <w:sz w:val="24"/>
            <w:szCs w:val="20"/>
          </w:rPr>
          <w:instrText xml:space="preserve"> PAGEREF _Toc98943747 \h </w:instrText>
        </w:r>
        <w:r w:rsidR="002A0C84" w:rsidRPr="003A357C">
          <w:rPr>
            <w:rStyle w:val="Hyperlink"/>
            <w:rFonts w:ascii="Times New Roman" w:eastAsia="Times New Roman" w:hAnsi="Times New Roman" w:cs="Times New Roman"/>
            <w:webHidden/>
            <w:color w:val="auto"/>
            <w:sz w:val="24"/>
            <w:szCs w:val="20"/>
          </w:rPr>
        </w:r>
        <w:r w:rsidR="002A0C84" w:rsidRPr="003A357C">
          <w:rPr>
            <w:rStyle w:val="Hyperlink"/>
            <w:rFonts w:ascii="Times New Roman" w:eastAsia="Times New Roman" w:hAnsi="Times New Roman" w:cs="Times New Roman"/>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2A0C84" w:rsidRPr="003A357C">
          <w:rPr>
            <w:rStyle w:val="Hyperlink"/>
            <w:rFonts w:ascii="Times New Roman" w:eastAsia="Times New Roman" w:hAnsi="Times New Roman" w:cs="Times New Roman"/>
            <w:webHidden/>
            <w:color w:val="auto"/>
            <w:sz w:val="24"/>
            <w:szCs w:val="20"/>
          </w:rPr>
          <w:fldChar w:fldCharType="end"/>
        </w:r>
      </w:hyperlink>
    </w:p>
    <w:p w:rsidR="009C08AA" w:rsidRPr="003A357C" w:rsidRDefault="00810B2E" w:rsidP="00575CC1">
      <w:pPr>
        <w:pStyle w:val="TOCIndex"/>
        <w:sectPr w:rsidR="009C08AA" w:rsidRPr="003A357C">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r w:rsidRPr="003A357C">
        <w:fldChar w:fldCharType="end"/>
      </w:r>
      <w:bookmarkEnd w:id="0"/>
    </w:p>
    <w:p w:rsidR="009C08AA" w:rsidRPr="003A357C" w:rsidRDefault="009C08AA" w:rsidP="003A357C">
      <w:pPr>
        <w:pStyle w:val="Title1"/>
        <w:spacing w:line="240" w:lineRule="auto"/>
        <w:rPr>
          <w:rFonts w:ascii="Times New Roman" w:eastAsia="Times New Roman" w:hAnsi="Times New Roman" w:cs="Times New Roman"/>
          <w:szCs w:val="20"/>
        </w:rPr>
      </w:pPr>
      <w:bookmarkStart w:id="1" w:name="StartTitleHere"/>
      <w:bookmarkEnd w:id="1"/>
      <w:r w:rsidRPr="003A357C">
        <w:rPr>
          <w:rFonts w:ascii="Times New Roman" w:eastAsia="Times New Roman" w:hAnsi="Times New Roman" w:cs="Times New Roman"/>
          <w:szCs w:val="20"/>
        </w:rPr>
        <w:lastRenderedPageBreak/>
        <w:t xml:space="preserve">Title </w:t>
      </w:r>
      <w:bookmarkStart w:id="2" w:name="TitleNumber"/>
      <w:r w:rsidRPr="003A357C">
        <w:rPr>
          <w:rFonts w:ascii="Times New Roman" w:eastAsia="Times New Roman" w:hAnsi="Times New Roman" w:cs="Times New Roman"/>
          <w:szCs w:val="20"/>
        </w:rPr>
        <w:t>46</w:t>
      </w:r>
      <w:bookmarkEnd w:id="2"/>
    </w:p>
    <w:p w:rsidR="009C08AA" w:rsidRPr="003A357C" w:rsidRDefault="009C08AA" w:rsidP="003A357C">
      <w:pPr>
        <w:pStyle w:val="Title2"/>
        <w:spacing w:line="240" w:lineRule="auto"/>
        <w:rPr>
          <w:rFonts w:ascii="Times New Roman" w:eastAsia="Times New Roman" w:hAnsi="Times New Roman" w:cs="Times New Roman"/>
          <w:szCs w:val="20"/>
        </w:rPr>
      </w:pPr>
      <w:bookmarkStart w:id="3" w:name="TitleName"/>
      <w:r w:rsidRPr="003A357C">
        <w:rPr>
          <w:rFonts w:ascii="Times New Roman" w:eastAsia="Times New Roman" w:hAnsi="Times New Roman" w:cs="Times New Roman"/>
          <w:szCs w:val="20"/>
        </w:rPr>
        <w:t>Professional and Occupational Standards</w:t>
      </w:r>
      <w:bookmarkEnd w:id="3"/>
    </w:p>
    <w:p w:rsidR="009C08AA" w:rsidRPr="003A357C" w:rsidRDefault="009C08AA" w:rsidP="003A357C">
      <w:pPr>
        <w:pStyle w:val="Part"/>
        <w:spacing w:line="240" w:lineRule="auto"/>
        <w:rPr>
          <w:rFonts w:ascii="Times New Roman" w:eastAsia="Times New Roman" w:hAnsi="Times New Roman" w:cs="Times New Roman"/>
          <w:szCs w:val="20"/>
        </w:rPr>
      </w:pPr>
      <w:bookmarkStart w:id="4" w:name="TOC_Part0"/>
      <w:bookmarkStart w:id="5" w:name="_Toc182118589"/>
      <w:bookmarkStart w:id="6" w:name="_Toc298749577"/>
      <w:bookmarkStart w:id="7" w:name="_Toc406580579"/>
      <w:bookmarkStart w:id="8" w:name="_Toc98943688"/>
      <w:r w:rsidRPr="003A357C">
        <w:rPr>
          <w:rFonts w:ascii="Times New Roman" w:eastAsia="Times New Roman" w:hAnsi="Times New Roman" w:cs="Times New Roman"/>
          <w:szCs w:val="20"/>
        </w:rPr>
        <w:t>Part III.  Auctioneers</w:t>
      </w:r>
      <w:bookmarkEnd w:id="4"/>
      <w:bookmarkEnd w:id="5"/>
      <w:bookmarkEnd w:id="6"/>
      <w:bookmarkEnd w:id="7"/>
      <w:bookmarkEnd w:id="8"/>
    </w:p>
    <w:p w:rsidR="009C08AA" w:rsidRPr="003A357C" w:rsidRDefault="009C08AA">
      <w:pPr>
        <w:pStyle w:val="Part"/>
      </w:pPr>
    </w:p>
    <w:p w:rsidR="009C08AA" w:rsidRPr="003A357C" w:rsidRDefault="009C08AA">
      <w:pPr>
        <w:pStyle w:val="Part"/>
        <w:sectPr w:rsidR="009C08AA" w:rsidRPr="003A357C">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9C08AA" w:rsidRPr="003A357C" w:rsidRDefault="009C08AA" w:rsidP="003A357C">
      <w:pPr>
        <w:pStyle w:val="Chapter"/>
        <w:spacing w:line="240" w:lineRule="auto"/>
        <w:rPr>
          <w:rFonts w:ascii="Times New Roman" w:eastAsia="Times New Roman" w:hAnsi="Times New Roman" w:cs="Times New Roman"/>
          <w:szCs w:val="20"/>
        </w:rPr>
      </w:pPr>
      <w:bookmarkStart w:id="9" w:name="TOC_Chap2"/>
      <w:bookmarkStart w:id="10" w:name="_Toc98943689"/>
      <w:r w:rsidRPr="003A357C">
        <w:rPr>
          <w:rFonts w:ascii="Times New Roman" w:eastAsia="Times New Roman" w:hAnsi="Times New Roman" w:cs="Times New Roman"/>
          <w:szCs w:val="20"/>
        </w:rPr>
        <w:t>Chapter 1.</w:t>
      </w:r>
      <w:bookmarkEnd w:id="9"/>
      <w:r w:rsidRPr="003A357C">
        <w:rPr>
          <w:rFonts w:ascii="Times New Roman" w:eastAsia="Times New Roman" w:hAnsi="Times New Roman" w:cs="Times New Roman"/>
          <w:szCs w:val="20"/>
        </w:rPr>
        <w:t xml:space="preserve">  </w:t>
      </w:r>
      <w:bookmarkStart w:id="11" w:name="TOCT_Chap2"/>
      <w:r w:rsidRPr="003A357C">
        <w:rPr>
          <w:rFonts w:ascii="Times New Roman" w:eastAsia="Times New Roman" w:hAnsi="Times New Roman" w:cs="Times New Roman"/>
          <w:szCs w:val="20"/>
        </w:rPr>
        <w:t>Description of Organization</w:t>
      </w:r>
      <w:bookmarkEnd w:id="10"/>
      <w:r w:rsidRPr="003A357C">
        <w:rPr>
          <w:rFonts w:ascii="Times New Roman" w:eastAsia="Times New Roman" w:hAnsi="Times New Roman" w:cs="Times New Roman"/>
          <w:szCs w:val="20"/>
        </w:rPr>
        <w:t xml:space="preserve"> </w:t>
      </w:r>
      <w:bookmarkEnd w:id="11"/>
    </w:p>
    <w:p w:rsidR="009C08AA" w:rsidRPr="00206C14" w:rsidRDefault="009C08AA">
      <w:pPr>
        <w:pStyle w:val="Section"/>
        <w:rPr>
          <w:rFonts w:ascii="Times New Roman" w:eastAsia="Times New Roman" w:hAnsi="Times New Roman" w:cs="Times New Roman"/>
          <w:szCs w:val="20"/>
        </w:rPr>
      </w:pPr>
      <w:bookmarkStart w:id="12" w:name="_Toc98943690"/>
      <w:r w:rsidRPr="00206C14">
        <w:rPr>
          <w:rFonts w:ascii="Times New Roman" w:eastAsia="Times New Roman" w:hAnsi="Times New Roman" w:cs="Times New Roman"/>
          <w:szCs w:val="20"/>
        </w:rPr>
        <w:t>§101.</w:t>
      </w:r>
      <w:r w:rsidRPr="00206C14">
        <w:rPr>
          <w:rFonts w:ascii="Times New Roman" w:eastAsia="Times New Roman" w:hAnsi="Times New Roman" w:cs="Times New Roman"/>
          <w:szCs w:val="20"/>
        </w:rPr>
        <w:tab/>
        <w:t>Organization of the Board</w:t>
      </w:r>
      <w:bookmarkStart w:id="13" w:name="QuickMark"/>
      <w:bookmarkEnd w:id="12"/>
      <w:bookmarkEnd w:id="13"/>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"Board, Organization of the" </w:instrText>
      </w:r>
      <w:r w:rsidRPr="00206C14">
        <w:rPr>
          <w:rFonts w:ascii="Times New Roman" w:eastAsia="Times New Roman" w:hAnsi="Times New Roman" w:cs="Times New Roman"/>
          <w:szCs w:val="20"/>
        </w:rPr>
        <w:fldChar w:fldCharType="end"/>
      </w:r>
    </w:p>
    <w:p w:rsidR="009C08AA" w:rsidRPr="00206C14" w:rsidRDefault="009C08AA">
      <w:pPr>
        <w:pStyle w:val="A"/>
        <w:rPr>
          <w:rFonts w:ascii="Times New Roman" w:eastAsia="Times New Roman" w:hAnsi="Times New Roman" w:cs="Times New Roman"/>
          <w:szCs w:val="20"/>
        </w:rPr>
      </w:pPr>
      <w:r w:rsidRPr="00206C14">
        <w:rPr>
          <w:rFonts w:ascii="Times New Roman" w:eastAsia="Times New Roman" w:hAnsi="Times New Roman" w:cs="Times New Roman"/>
          <w:szCs w:val="20"/>
        </w:rPr>
        <w:t>A.</w:t>
      </w:r>
      <w:r w:rsidRPr="00206C14">
        <w:rPr>
          <w:rFonts w:ascii="Times New Roman" w:eastAsia="Times New Roman" w:hAnsi="Times New Roman" w:cs="Times New Roman"/>
          <w:szCs w:val="20"/>
        </w:rPr>
        <w:tab/>
        <w:t xml:space="preserve">The Louisiana Auctioneer Licensing Board (hereafter referred to as </w:t>
      </w:r>
      <w:r w:rsidRPr="00206C14">
        <w:rPr>
          <w:rFonts w:ascii="Times New Roman" w:eastAsia="Times New Roman" w:hAnsi="Times New Roman" w:cs="Times New Roman"/>
          <w:i/>
          <w:szCs w:val="20"/>
        </w:rPr>
        <w:t>board</w:t>
      </w:r>
      <w:r w:rsidRPr="00206C14">
        <w:rPr>
          <w:rFonts w:ascii="Times New Roman" w:eastAsia="Times New Roman" w:hAnsi="Times New Roman" w:cs="Times New Roman"/>
          <w:szCs w:val="20"/>
        </w:rPr>
        <w:t xml:space="preserve">) </w:t>
      </w:r>
      <w:proofErr w:type="gramStart"/>
      <w:r w:rsidRPr="00206C14">
        <w:rPr>
          <w:rFonts w:ascii="Times New Roman" w:eastAsia="Times New Roman" w:hAnsi="Times New Roman" w:cs="Times New Roman"/>
          <w:szCs w:val="20"/>
        </w:rPr>
        <w:t>is created</w:t>
      </w:r>
      <w:proofErr w:type="gramEnd"/>
      <w:r w:rsidRPr="00206C14">
        <w:rPr>
          <w:rFonts w:ascii="Times New Roman" w:eastAsia="Times New Roman" w:hAnsi="Times New Roman" w:cs="Times New Roman"/>
          <w:szCs w:val="20"/>
        </w:rPr>
        <w:t xml:space="preserve"> by virtue of R.S. 37:3111 and is created as an agency of the state government in the Department of Economic Development. No member of the board </w:t>
      </w:r>
      <w:proofErr w:type="gramStart"/>
      <w:r w:rsidRPr="00206C14">
        <w:rPr>
          <w:rFonts w:ascii="Times New Roman" w:eastAsia="Times New Roman" w:hAnsi="Times New Roman" w:cs="Times New Roman"/>
          <w:szCs w:val="20"/>
        </w:rPr>
        <w:t>shall be held</w:t>
      </w:r>
      <w:proofErr w:type="gramEnd"/>
      <w:r w:rsidRPr="00206C14">
        <w:rPr>
          <w:rFonts w:ascii="Times New Roman" w:eastAsia="Times New Roman" w:hAnsi="Times New Roman" w:cs="Times New Roman"/>
          <w:szCs w:val="20"/>
        </w:rPr>
        <w:t xml:space="preserve"> liable as an individual in any suit against the board. Statutes relating thereto </w:t>
      </w:r>
      <w:proofErr w:type="gramStart"/>
      <w:r w:rsidRPr="00206C14">
        <w:rPr>
          <w:rFonts w:ascii="Times New Roman" w:eastAsia="Times New Roman" w:hAnsi="Times New Roman" w:cs="Times New Roman"/>
          <w:szCs w:val="20"/>
        </w:rPr>
        <w:t>are found</w:t>
      </w:r>
      <w:proofErr w:type="gramEnd"/>
      <w:r w:rsidRPr="00206C14">
        <w:rPr>
          <w:rFonts w:ascii="Times New Roman" w:eastAsia="Times New Roman" w:hAnsi="Times New Roman" w:cs="Times New Roman"/>
          <w:szCs w:val="20"/>
        </w:rPr>
        <w:t xml:space="preserve"> in R.S. 37:3111 et seq., of the Louisiana Statutes.</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37:3111 et seq.</w:t>
      </w:r>
    </w:p>
    <w:p w:rsidR="009C08AA" w:rsidRPr="00206C14" w:rsidRDefault="009C08AA">
      <w:pPr>
        <w:pStyle w:val="HistoricalNote"/>
        <w:rPr>
          <w:rFonts w:ascii="Times New Roman" w:eastAsia="Times New Roman" w:hAnsi="Times New Roman" w:cs="Times New Roman"/>
          <w:szCs w:val="20"/>
        </w:rPr>
      </w:pPr>
      <w:r w:rsidRPr="00206C14">
        <w:rPr>
          <w:rFonts w:ascii="Times New Roman" w:eastAsia="Times New Roman" w:hAnsi="Times New Roman" w:cs="Times New Roman"/>
          <w:szCs w:val="20"/>
        </w:rPr>
        <w:t>HISTORICAL NOTE:</w:t>
      </w:r>
      <w:r w:rsidRPr="00206C14">
        <w:rPr>
          <w:rFonts w:ascii="Times New Roman" w:eastAsia="Times New Roman" w:hAnsi="Times New Roman" w:cs="Times New Roman"/>
          <w:szCs w:val="20"/>
        </w:rPr>
        <w:tab/>
        <w:t>Promulgated by the Department of Commerce, Auctioneer Licensing Board, LR 11:335 (April 1985), amended by the Department of Economic Development, Auctioneers Licensing Bo</w:t>
      </w:r>
      <w:r w:rsidR="00D85E29" w:rsidRPr="00206C14">
        <w:rPr>
          <w:rFonts w:ascii="Times New Roman" w:eastAsia="Times New Roman" w:hAnsi="Times New Roman" w:cs="Times New Roman"/>
          <w:szCs w:val="20"/>
        </w:rPr>
        <w:t>ard, LR 14:781 (November 1988).</w:t>
      </w:r>
    </w:p>
    <w:p w:rsidR="009C08AA" w:rsidRPr="00206C14" w:rsidRDefault="009C08AA">
      <w:pPr>
        <w:pStyle w:val="Section"/>
        <w:rPr>
          <w:rFonts w:ascii="Times New Roman" w:eastAsia="Times New Roman" w:hAnsi="Times New Roman" w:cs="Times New Roman"/>
          <w:szCs w:val="20"/>
        </w:rPr>
      </w:pPr>
      <w:bookmarkStart w:id="14" w:name="_Toc98943691"/>
      <w:r w:rsidRPr="00206C14">
        <w:rPr>
          <w:rFonts w:ascii="Times New Roman" w:eastAsia="Times New Roman" w:hAnsi="Times New Roman" w:cs="Times New Roman"/>
          <w:szCs w:val="20"/>
        </w:rPr>
        <w:t>§103.</w:t>
      </w:r>
      <w:r w:rsidRPr="00206C14">
        <w:rPr>
          <w:rFonts w:ascii="Times New Roman" w:eastAsia="Times New Roman" w:hAnsi="Times New Roman" w:cs="Times New Roman"/>
          <w:szCs w:val="20"/>
        </w:rPr>
        <w:tab/>
        <w:t>Number, Qualifications of Members</w:t>
      </w:r>
      <w:bookmarkEnd w:id="14"/>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"Members, Number, Qualifications of" </w:instrText>
      </w:r>
      <w:r w:rsidRPr="00206C14">
        <w:rPr>
          <w:rFonts w:ascii="Times New Roman" w:eastAsia="Times New Roman" w:hAnsi="Times New Roman" w:cs="Times New Roman"/>
          <w:szCs w:val="20"/>
        </w:rPr>
        <w:fldChar w:fldCharType="end"/>
      </w:r>
    </w:p>
    <w:p w:rsidR="009C08AA" w:rsidRPr="00206C14" w:rsidRDefault="009C08AA">
      <w:pPr>
        <w:pStyle w:val="A"/>
        <w:rPr>
          <w:rFonts w:ascii="Times New Roman" w:eastAsia="Times New Roman" w:hAnsi="Times New Roman" w:cs="Times New Roman"/>
          <w:szCs w:val="20"/>
        </w:rPr>
      </w:pPr>
      <w:r w:rsidRPr="00206C14">
        <w:rPr>
          <w:rFonts w:ascii="Times New Roman" w:eastAsia="Times New Roman" w:hAnsi="Times New Roman" w:cs="Times New Roman"/>
          <w:szCs w:val="20"/>
        </w:rPr>
        <w:t>A.</w:t>
      </w:r>
      <w:r w:rsidRPr="00206C14">
        <w:rPr>
          <w:rFonts w:ascii="Times New Roman" w:eastAsia="Times New Roman" w:hAnsi="Times New Roman" w:cs="Times New Roman"/>
          <w:szCs w:val="20"/>
        </w:rPr>
        <w:tab/>
        <w:t xml:space="preserve">The board shall be composed of seven persons, consisting of the chairman and vice-chairman, and five of whom shall be auctioneers, one selected from each Public Service Commission district, and two of whom shall be consumers from the public-at-large, all appointed by the governor. Each appointee shall be a citizen of the United States of America and a resident of Louisiana and at least 30 years of age. The initial auctioneer members </w:t>
      </w:r>
      <w:proofErr w:type="gramStart"/>
      <w:r w:rsidRPr="00206C14">
        <w:rPr>
          <w:rFonts w:ascii="Times New Roman" w:eastAsia="Times New Roman" w:hAnsi="Times New Roman" w:cs="Times New Roman"/>
          <w:szCs w:val="20"/>
        </w:rPr>
        <w:t>shall not be required to be licensed</w:t>
      </w:r>
      <w:proofErr w:type="gramEnd"/>
      <w:r w:rsidRPr="00206C14">
        <w:rPr>
          <w:rFonts w:ascii="Times New Roman" w:eastAsia="Times New Roman" w:hAnsi="Times New Roman" w:cs="Times New Roman"/>
          <w:szCs w:val="20"/>
        </w:rPr>
        <w:t xml:space="preserve"> but shall obtain a license within a reasonable time after appointment; each subsequent member shall be a licensed auctioneer.</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37:3111 and R.S. 37:3112.</w:t>
      </w:r>
    </w:p>
    <w:p w:rsidR="009C08AA" w:rsidRPr="00206C14" w:rsidRDefault="009C08AA">
      <w:pPr>
        <w:pStyle w:val="HistoricalNote"/>
        <w:rPr>
          <w:rFonts w:ascii="Times New Roman" w:eastAsia="Times New Roman" w:hAnsi="Times New Roman" w:cs="Times New Roman"/>
          <w:szCs w:val="20"/>
        </w:rPr>
      </w:pPr>
      <w:r w:rsidRPr="00206C14">
        <w:rPr>
          <w:rFonts w:ascii="Times New Roman" w:eastAsia="Times New Roman" w:hAnsi="Times New Roman" w:cs="Times New Roman"/>
          <w:szCs w:val="20"/>
        </w:rPr>
        <w:t>HISTORICAL NOTE:</w:t>
      </w:r>
      <w:r w:rsidRPr="00206C14">
        <w:rPr>
          <w:rFonts w:ascii="Times New Roman" w:eastAsia="Times New Roman" w:hAnsi="Times New Roman" w:cs="Times New Roman"/>
          <w:szCs w:val="20"/>
        </w:rPr>
        <w:tab/>
        <w:t>Promulgated by the Department of Commerce, Auctioneer Licensing Board, LR 11:335 (April 1985), amended by the Department of Economic Development, Auctioneers Licensing Board, LR 14:782 (November 1988).</w:t>
      </w:r>
    </w:p>
    <w:p w:rsidR="009C08AA" w:rsidRPr="00206C14" w:rsidRDefault="009C08AA">
      <w:pPr>
        <w:pStyle w:val="Section"/>
        <w:rPr>
          <w:rFonts w:ascii="Times New Roman" w:eastAsia="Times New Roman" w:hAnsi="Times New Roman" w:cs="Times New Roman"/>
          <w:szCs w:val="20"/>
        </w:rPr>
      </w:pPr>
      <w:bookmarkStart w:id="15" w:name="_Toc98943692"/>
      <w:r w:rsidRPr="00206C14">
        <w:rPr>
          <w:rFonts w:ascii="Times New Roman" w:eastAsia="Times New Roman" w:hAnsi="Times New Roman" w:cs="Times New Roman"/>
          <w:szCs w:val="20"/>
        </w:rPr>
        <w:t>§105.</w:t>
      </w:r>
      <w:r w:rsidRPr="00206C14">
        <w:rPr>
          <w:rFonts w:ascii="Times New Roman" w:eastAsia="Times New Roman" w:hAnsi="Times New Roman" w:cs="Times New Roman"/>
          <w:szCs w:val="20"/>
        </w:rPr>
        <w:tab/>
        <w:t>Election and Term of Office</w:t>
      </w:r>
      <w:bookmarkEnd w:id="15"/>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"Election and Term of Office" </w:instrText>
      </w:r>
      <w:r w:rsidRPr="00206C14">
        <w:rPr>
          <w:rFonts w:ascii="Times New Roman" w:eastAsia="Times New Roman" w:hAnsi="Times New Roman" w:cs="Times New Roman"/>
          <w:szCs w:val="20"/>
        </w:rPr>
        <w:fldChar w:fldCharType="end"/>
      </w:r>
    </w:p>
    <w:p w:rsidR="00210B39" w:rsidRPr="00206C14" w:rsidRDefault="00210B39" w:rsidP="00210B39">
      <w:pPr>
        <w:pStyle w:val="A"/>
        <w:rPr>
          <w:rFonts w:ascii="Times New Roman" w:eastAsia="Times New Roman" w:hAnsi="Times New Roman" w:cs="Times New Roman"/>
          <w:szCs w:val="20"/>
        </w:rPr>
      </w:pPr>
      <w:r w:rsidRPr="00206C14">
        <w:rPr>
          <w:rFonts w:ascii="Times New Roman" w:eastAsia="Times New Roman" w:hAnsi="Times New Roman" w:cs="Times New Roman"/>
          <w:szCs w:val="20"/>
        </w:rPr>
        <w:t>A.</w:t>
      </w:r>
      <w:r w:rsidRPr="00206C14">
        <w:rPr>
          <w:rFonts w:ascii="Times New Roman" w:eastAsia="Times New Roman" w:hAnsi="Times New Roman" w:cs="Times New Roman"/>
          <w:szCs w:val="20"/>
        </w:rPr>
        <w:tab/>
        <w:t xml:space="preserve">The </w:t>
      </w:r>
      <w:proofErr w:type="gramStart"/>
      <w:r w:rsidRPr="00206C14">
        <w:rPr>
          <w:rFonts w:ascii="Times New Roman" w:eastAsia="Times New Roman" w:hAnsi="Times New Roman" w:cs="Times New Roman"/>
          <w:szCs w:val="20"/>
        </w:rPr>
        <w:t>chairman</w:t>
      </w:r>
      <w:proofErr w:type="gramEnd"/>
      <w:r w:rsidRPr="00206C14">
        <w:rPr>
          <w:rFonts w:ascii="Times New Roman" w:eastAsia="Times New Roman" w:hAnsi="Times New Roman" w:cs="Times New Roman"/>
          <w:szCs w:val="20"/>
        </w:rPr>
        <w:t xml:space="preserve"> and vice-chairman shall hold office as board members so long as they hold their respective positions as elective officers of the board. Each appointed member shall serve at the pleasure of the governor for a term concurrent to the term of office of the governor appointing him except that each member shall serve until his successor </w:t>
      </w:r>
      <w:proofErr w:type="gramStart"/>
      <w:r w:rsidRPr="00206C14">
        <w:rPr>
          <w:rFonts w:ascii="Times New Roman" w:eastAsia="Times New Roman" w:hAnsi="Times New Roman" w:cs="Times New Roman"/>
          <w:szCs w:val="20"/>
        </w:rPr>
        <w:t>has been appointed</w:t>
      </w:r>
      <w:proofErr w:type="gramEnd"/>
      <w:r w:rsidRPr="00206C14">
        <w:rPr>
          <w:rFonts w:ascii="Times New Roman" w:eastAsia="Times New Roman" w:hAnsi="Times New Roman" w:cs="Times New Roman"/>
          <w:szCs w:val="20"/>
        </w:rPr>
        <w:t xml:space="preserve"> and begins serving. Each appointment by the governor </w:t>
      </w:r>
      <w:proofErr w:type="gramStart"/>
      <w:r w:rsidRPr="00206C14">
        <w:rPr>
          <w:rFonts w:ascii="Times New Roman" w:eastAsia="Times New Roman" w:hAnsi="Times New Roman" w:cs="Times New Roman"/>
          <w:szCs w:val="20"/>
        </w:rPr>
        <w:t>shall be submitted</w:t>
      </w:r>
      <w:proofErr w:type="gramEnd"/>
      <w:r w:rsidRPr="00206C14">
        <w:rPr>
          <w:rFonts w:ascii="Times New Roman" w:eastAsia="Times New Roman" w:hAnsi="Times New Roman" w:cs="Times New Roman"/>
          <w:szCs w:val="20"/>
        </w:rPr>
        <w:t xml:space="preserve"> to the</w:t>
      </w:r>
      <w:r w:rsidRPr="003A357C">
        <w:t xml:space="preserve"> Senate for confirmation. In the event of the death, resignation, or disability of a member </w:t>
      </w:r>
      <w:r w:rsidRPr="00206C14">
        <w:rPr>
          <w:rFonts w:ascii="Times New Roman" w:eastAsia="Times New Roman" w:hAnsi="Times New Roman" w:cs="Times New Roman"/>
          <w:szCs w:val="20"/>
        </w:rPr>
        <w:t>of the board, the governor shall fill the vacancy by appointing</w:t>
      </w:r>
      <w:r w:rsidRPr="003A357C">
        <w:t xml:space="preserve"> </w:t>
      </w:r>
      <w:r w:rsidRPr="00206C14">
        <w:rPr>
          <w:rFonts w:ascii="Times New Roman" w:eastAsia="Times New Roman" w:hAnsi="Times New Roman" w:cs="Times New Roman"/>
          <w:szCs w:val="20"/>
        </w:rPr>
        <w:t>a qualified person for the remainder of the unexpired term.</w:t>
      </w:r>
    </w:p>
    <w:p w:rsidR="00210B39" w:rsidRPr="00206C14" w:rsidRDefault="00210B39"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37:3111 and R.S. 37:3112.</w:t>
      </w:r>
    </w:p>
    <w:p w:rsidR="009C08AA" w:rsidRPr="00206C14" w:rsidRDefault="00210B39">
      <w:pPr>
        <w:pStyle w:val="HistoricalNote"/>
        <w:rPr>
          <w:rFonts w:ascii="Times New Roman" w:eastAsia="Times New Roman" w:hAnsi="Times New Roman" w:cs="Times New Roman"/>
          <w:szCs w:val="20"/>
        </w:rPr>
      </w:pPr>
      <w:r w:rsidRPr="00206C14">
        <w:rPr>
          <w:rFonts w:ascii="Times New Roman" w:eastAsia="Times New Roman" w:hAnsi="Times New Roman" w:cs="Times New Roman"/>
          <w:szCs w:val="20"/>
        </w:rPr>
        <w:t>HISTORICAL NOTE:</w:t>
      </w:r>
      <w:r w:rsidRPr="00206C14">
        <w:rPr>
          <w:rFonts w:ascii="Times New Roman" w:eastAsia="Times New Roman" w:hAnsi="Times New Roman" w:cs="Times New Roman"/>
          <w:szCs w:val="20"/>
        </w:rPr>
        <w:tab/>
        <w:t>Promulgated by the Department of Commerce, Auctioneer Licensing Board, LR 11:335 (April 1985), amended by the Department of Economic Development, Auctioneers Licensing Board, LR 14:782 (November 1988), amended by the Office of the Governor, Auctioneers Licensing Board, LR 31:1325 (June 2005).</w:t>
      </w:r>
    </w:p>
    <w:p w:rsidR="009C08AA" w:rsidRPr="00206C14" w:rsidRDefault="009C08AA">
      <w:pPr>
        <w:pStyle w:val="Section"/>
        <w:rPr>
          <w:rFonts w:ascii="Times New Roman" w:eastAsia="Times New Roman" w:hAnsi="Times New Roman" w:cs="Times New Roman"/>
          <w:szCs w:val="20"/>
        </w:rPr>
      </w:pPr>
      <w:bookmarkStart w:id="16" w:name="_Toc98943693"/>
      <w:r w:rsidRPr="00206C14">
        <w:rPr>
          <w:rFonts w:ascii="Times New Roman" w:eastAsia="Times New Roman" w:hAnsi="Times New Roman" w:cs="Times New Roman"/>
          <w:szCs w:val="20"/>
        </w:rPr>
        <w:t>§107.</w:t>
      </w:r>
      <w:r w:rsidRPr="00206C14">
        <w:rPr>
          <w:rFonts w:ascii="Times New Roman" w:eastAsia="Times New Roman" w:hAnsi="Times New Roman" w:cs="Times New Roman"/>
          <w:szCs w:val="20"/>
        </w:rPr>
        <w:tab/>
        <w:t>Oath</w:t>
      </w:r>
      <w:bookmarkEnd w:id="16"/>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"Oath" </w:instrText>
      </w:r>
      <w:r w:rsidRPr="00206C14">
        <w:rPr>
          <w:rFonts w:ascii="Times New Roman" w:eastAsia="Times New Roman" w:hAnsi="Times New Roman" w:cs="Times New Roman"/>
          <w:szCs w:val="20"/>
        </w:rPr>
        <w:fldChar w:fldCharType="end"/>
      </w:r>
    </w:p>
    <w:p w:rsidR="009C08AA" w:rsidRPr="00206C14" w:rsidRDefault="009C08AA">
      <w:pPr>
        <w:pStyle w:val="A"/>
        <w:rPr>
          <w:rFonts w:ascii="Times New Roman" w:eastAsia="Times New Roman" w:hAnsi="Times New Roman" w:cs="Times New Roman"/>
          <w:szCs w:val="20"/>
        </w:rPr>
      </w:pPr>
      <w:r w:rsidRPr="00206C14">
        <w:rPr>
          <w:rFonts w:ascii="Times New Roman" w:eastAsia="Times New Roman" w:hAnsi="Times New Roman" w:cs="Times New Roman"/>
          <w:szCs w:val="20"/>
        </w:rPr>
        <w:t>A.</w:t>
      </w:r>
      <w:r w:rsidRPr="00206C14">
        <w:rPr>
          <w:rFonts w:ascii="Times New Roman" w:eastAsia="Times New Roman" w:hAnsi="Times New Roman" w:cs="Times New Roman"/>
          <w:szCs w:val="20"/>
        </w:rPr>
        <w:tab/>
        <w:t>Each member of the board shall receive a certificate of appointment from the governor, and before beginning his term of office, shall file with the secretary of state his written oath or affirmation for faithful discharge of his official duty.</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37:3111 and R.S. 37:3112.</w:t>
      </w:r>
    </w:p>
    <w:p w:rsidR="009C08AA" w:rsidRPr="00206C14" w:rsidRDefault="009C08AA">
      <w:pPr>
        <w:pStyle w:val="HistoricalNote"/>
        <w:rPr>
          <w:rFonts w:ascii="Times New Roman" w:eastAsia="Times New Roman" w:hAnsi="Times New Roman" w:cs="Times New Roman"/>
          <w:szCs w:val="20"/>
        </w:rPr>
      </w:pPr>
      <w:r w:rsidRPr="00206C14">
        <w:rPr>
          <w:rFonts w:ascii="Times New Roman" w:eastAsia="Times New Roman" w:hAnsi="Times New Roman" w:cs="Times New Roman"/>
          <w:szCs w:val="20"/>
        </w:rPr>
        <w:t>HISTORICAL NOTE:</w:t>
      </w:r>
      <w:r w:rsidRPr="00206C14">
        <w:rPr>
          <w:rFonts w:ascii="Times New Roman" w:eastAsia="Times New Roman" w:hAnsi="Times New Roman" w:cs="Times New Roman"/>
          <w:szCs w:val="20"/>
        </w:rPr>
        <w:tab/>
        <w:t>Promulgated by the Department of Commerce, Auctioneer Licensing Board, LR 11:335 (April 1985), amended by the Department of Economic Development, Auctioneers Licensing Board, LR 14:782 (November 1988).</w:t>
      </w:r>
    </w:p>
    <w:p w:rsidR="009C08AA" w:rsidRPr="00206C14" w:rsidRDefault="009C08AA">
      <w:pPr>
        <w:pStyle w:val="Section"/>
        <w:rPr>
          <w:rFonts w:ascii="Times New Roman" w:eastAsia="Times New Roman" w:hAnsi="Times New Roman" w:cs="Times New Roman"/>
          <w:szCs w:val="20"/>
        </w:rPr>
      </w:pPr>
      <w:bookmarkStart w:id="17" w:name="_Toc98943694"/>
      <w:r w:rsidRPr="00206C14">
        <w:rPr>
          <w:rFonts w:ascii="Times New Roman" w:eastAsia="Times New Roman" w:hAnsi="Times New Roman" w:cs="Times New Roman"/>
          <w:szCs w:val="20"/>
        </w:rPr>
        <w:t>§109.</w:t>
      </w:r>
      <w:r w:rsidRPr="00206C14">
        <w:rPr>
          <w:rFonts w:ascii="Times New Roman" w:eastAsia="Times New Roman" w:hAnsi="Times New Roman" w:cs="Times New Roman"/>
          <w:szCs w:val="20"/>
        </w:rPr>
        <w:tab/>
        <w:t>Salaries</w:t>
      </w:r>
      <w:bookmarkEnd w:id="17"/>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"Salaries" </w:instrText>
      </w:r>
      <w:r w:rsidRPr="00206C14">
        <w:rPr>
          <w:rFonts w:ascii="Times New Roman" w:eastAsia="Times New Roman" w:hAnsi="Times New Roman" w:cs="Times New Roman"/>
          <w:szCs w:val="20"/>
        </w:rPr>
        <w:fldChar w:fldCharType="end"/>
      </w:r>
    </w:p>
    <w:p w:rsidR="009C08AA" w:rsidRPr="00206C14" w:rsidRDefault="009C08AA">
      <w:pPr>
        <w:pStyle w:val="A"/>
        <w:rPr>
          <w:rFonts w:ascii="Times New Roman" w:eastAsia="Times New Roman" w:hAnsi="Times New Roman" w:cs="Times New Roman"/>
          <w:szCs w:val="20"/>
        </w:rPr>
      </w:pPr>
      <w:r w:rsidRPr="00206C14">
        <w:rPr>
          <w:rFonts w:ascii="Times New Roman" w:eastAsia="Times New Roman" w:hAnsi="Times New Roman" w:cs="Times New Roman"/>
          <w:szCs w:val="20"/>
        </w:rPr>
        <w:t>A.</w:t>
      </w:r>
      <w:r w:rsidRPr="00206C14">
        <w:rPr>
          <w:rFonts w:ascii="Times New Roman" w:eastAsia="Times New Roman" w:hAnsi="Times New Roman" w:cs="Times New Roman"/>
          <w:szCs w:val="20"/>
        </w:rPr>
        <w:tab/>
        <w:t xml:space="preserve">Members of the board may receive a per diem or compensation when actually attending a meeting of the board or any of its committees and for time spent on behalf of the board on official business. Additionally, members </w:t>
      </w:r>
      <w:proofErr w:type="gramStart"/>
      <w:r w:rsidRPr="00206C14">
        <w:rPr>
          <w:rFonts w:ascii="Times New Roman" w:eastAsia="Times New Roman" w:hAnsi="Times New Roman" w:cs="Times New Roman"/>
          <w:szCs w:val="20"/>
        </w:rPr>
        <w:t>may be reimbursed</w:t>
      </w:r>
      <w:proofErr w:type="gramEnd"/>
      <w:r w:rsidRPr="00206C14">
        <w:rPr>
          <w:rFonts w:ascii="Times New Roman" w:eastAsia="Times New Roman" w:hAnsi="Times New Roman" w:cs="Times New Roman"/>
          <w:szCs w:val="20"/>
        </w:rPr>
        <w:t xml:space="preserve"> for actual and necessary travel, incidental, and clerical expenses incurred in carrying out the provisions of this Chapter when and if funds are available from the board's funds.</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37:3111 and R.S. 37:3112.</w:t>
      </w:r>
    </w:p>
    <w:p w:rsidR="009C08AA" w:rsidRPr="00206C14" w:rsidRDefault="009C08AA">
      <w:pPr>
        <w:pStyle w:val="HistoricalNote"/>
        <w:rPr>
          <w:rFonts w:ascii="Times New Roman" w:eastAsia="Times New Roman" w:hAnsi="Times New Roman" w:cs="Times New Roman"/>
          <w:szCs w:val="20"/>
        </w:rPr>
      </w:pPr>
      <w:r w:rsidRPr="00206C14">
        <w:rPr>
          <w:rFonts w:ascii="Times New Roman" w:eastAsia="Times New Roman" w:hAnsi="Times New Roman" w:cs="Times New Roman"/>
          <w:szCs w:val="20"/>
        </w:rPr>
        <w:t>HISTORICAL NOTE:</w:t>
      </w:r>
      <w:r w:rsidRPr="00206C14">
        <w:rPr>
          <w:rFonts w:ascii="Times New Roman" w:eastAsia="Times New Roman" w:hAnsi="Times New Roman" w:cs="Times New Roman"/>
          <w:szCs w:val="20"/>
        </w:rPr>
        <w:tab/>
        <w:t>Promulgated by the Department of Commerce, Auctioneer Licensing Board, LR 11:335 (April 1985), amended by the Department of Economic Development, Auctioneers Licensing Board, LR 14:782 (November 1988).</w:t>
      </w:r>
      <w:bookmarkStart w:id="18" w:name="LastPara"/>
      <w:bookmarkEnd w:id="18"/>
    </w:p>
    <w:p w:rsidR="009C08AA" w:rsidRPr="005D348B" w:rsidRDefault="009C08AA" w:rsidP="005D348B">
      <w:pPr>
        <w:pStyle w:val="Chapter"/>
        <w:spacing w:line="240" w:lineRule="auto"/>
        <w:rPr>
          <w:rFonts w:ascii="Times New Roman" w:eastAsia="Times New Roman" w:hAnsi="Times New Roman" w:cs="Times New Roman"/>
          <w:szCs w:val="20"/>
        </w:rPr>
      </w:pPr>
      <w:bookmarkStart w:id="19" w:name="TOC_Chap4"/>
      <w:bookmarkStart w:id="20" w:name="_Toc98943695"/>
      <w:r w:rsidRPr="005D348B">
        <w:rPr>
          <w:rFonts w:ascii="Times New Roman" w:eastAsia="Times New Roman" w:hAnsi="Times New Roman" w:cs="Times New Roman"/>
          <w:szCs w:val="20"/>
        </w:rPr>
        <w:t>Chapter 3.</w:t>
      </w:r>
      <w:bookmarkEnd w:id="19"/>
      <w:r w:rsidRPr="005D348B">
        <w:rPr>
          <w:rFonts w:ascii="Times New Roman" w:eastAsia="Times New Roman" w:hAnsi="Times New Roman" w:cs="Times New Roman"/>
          <w:szCs w:val="20"/>
        </w:rPr>
        <w:t xml:space="preserve">  </w:t>
      </w:r>
      <w:bookmarkStart w:id="21" w:name="TOCT_Chap3"/>
      <w:bookmarkStart w:id="22" w:name="TOCT_Chap4"/>
      <w:r w:rsidRPr="005D348B">
        <w:rPr>
          <w:rFonts w:ascii="Times New Roman" w:eastAsia="Times New Roman" w:hAnsi="Times New Roman" w:cs="Times New Roman"/>
          <w:szCs w:val="20"/>
        </w:rPr>
        <w:t>General Course and Method of Operations</w:t>
      </w:r>
      <w:bookmarkEnd w:id="20"/>
      <w:r w:rsidRPr="005D348B">
        <w:rPr>
          <w:rFonts w:ascii="Times New Roman" w:eastAsia="Times New Roman" w:hAnsi="Times New Roman" w:cs="Times New Roman"/>
          <w:szCs w:val="20"/>
        </w:rPr>
        <w:t xml:space="preserve"> </w:t>
      </w:r>
      <w:bookmarkEnd w:id="21"/>
      <w:bookmarkEnd w:id="22"/>
    </w:p>
    <w:p w:rsidR="009C08AA" w:rsidRPr="00206C14" w:rsidRDefault="009C08AA">
      <w:pPr>
        <w:pStyle w:val="Section"/>
        <w:rPr>
          <w:rFonts w:ascii="Times New Roman" w:eastAsia="Times New Roman" w:hAnsi="Times New Roman" w:cs="Times New Roman"/>
          <w:szCs w:val="20"/>
        </w:rPr>
      </w:pPr>
      <w:bookmarkStart w:id="23" w:name="_Toc98943696"/>
      <w:r w:rsidRPr="00206C14">
        <w:rPr>
          <w:rFonts w:ascii="Times New Roman" w:eastAsia="Times New Roman" w:hAnsi="Times New Roman" w:cs="Times New Roman"/>
          <w:szCs w:val="20"/>
        </w:rPr>
        <w:t>§301.</w:t>
      </w:r>
      <w:r w:rsidRPr="00206C14">
        <w:rPr>
          <w:rFonts w:ascii="Times New Roman" w:eastAsia="Times New Roman" w:hAnsi="Times New Roman" w:cs="Times New Roman"/>
          <w:szCs w:val="20"/>
        </w:rPr>
        <w:tab/>
        <w:t>Domicile</w:t>
      </w:r>
      <w:bookmarkEnd w:id="23"/>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"Domicile" </w:instrText>
      </w:r>
      <w:r w:rsidRPr="00206C14">
        <w:rPr>
          <w:rFonts w:ascii="Times New Roman" w:eastAsia="Times New Roman" w:hAnsi="Times New Roman" w:cs="Times New Roman"/>
          <w:szCs w:val="20"/>
        </w:rPr>
        <w:fldChar w:fldCharType="end"/>
      </w:r>
    </w:p>
    <w:p w:rsidR="009C08AA" w:rsidRPr="00206C14" w:rsidRDefault="009C08AA">
      <w:pPr>
        <w:pStyle w:val="A"/>
        <w:rPr>
          <w:rFonts w:ascii="Times New Roman" w:eastAsia="Times New Roman" w:hAnsi="Times New Roman" w:cs="Times New Roman"/>
          <w:szCs w:val="20"/>
        </w:rPr>
      </w:pPr>
      <w:r w:rsidRPr="00206C14">
        <w:rPr>
          <w:rFonts w:ascii="Times New Roman" w:eastAsia="Times New Roman" w:hAnsi="Times New Roman" w:cs="Times New Roman"/>
          <w:szCs w:val="20"/>
        </w:rPr>
        <w:t>A.</w:t>
      </w:r>
      <w:r w:rsidRPr="00206C14">
        <w:rPr>
          <w:rFonts w:ascii="Times New Roman" w:eastAsia="Times New Roman" w:hAnsi="Times New Roman" w:cs="Times New Roman"/>
          <w:szCs w:val="20"/>
        </w:rPr>
        <w:tab/>
        <w:t xml:space="preserve">The board </w:t>
      </w:r>
      <w:proofErr w:type="gramStart"/>
      <w:r w:rsidRPr="00206C14">
        <w:rPr>
          <w:rFonts w:ascii="Times New Roman" w:eastAsia="Times New Roman" w:hAnsi="Times New Roman" w:cs="Times New Roman"/>
          <w:szCs w:val="20"/>
        </w:rPr>
        <w:t>shall be domiciled</w:t>
      </w:r>
      <w:proofErr w:type="gramEnd"/>
      <w:r w:rsidRPr="00206C14">
        <w:rPr>
          <w:rFonts w:ascii="Times New Roman" w:eastAsia="Times New Roman" w:hAnsi="Times New Roman" w:cs="Times New Roman"/>
          <w:szCs w:val="20"/>
        </w:rPr>
        <w:t xml:space="preserve"> in Baton Rouge, Louisiana, but shall be authorized to meet elsewhere in the state.</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37:3111(C).</w:t>
      </w:r>
    </w:p>
    <w:p w:rsidR="009C08AA" w:rsidRPr="00206C14" w:rsidRDefault="009C08AA">
      <w:pPr>
        <w:pStyle w:val="HistoricalNote"/>
        <w:rPr>
          <w:rFonts w:ascii="Times New Roman" w:eastAsia="Times New Roman" w:hAnsi="Times New Roman" w:cs="Times New Roman"/>
          <w:szCs w:val="20"/>
        </w:rPr>
      </w:pPr>
      <w:r w:rsidRPr="00206C14">
        <w:rPr>
          <w:rFonts w:ascii="Times New Roman" w:eastAsia="Times New Roman" w:hAnsi="Times New Roman" w:cs="Times New Roman"/>
          <w:szCs w:val="20"/>
        </w:rPr>
        <w:t>HISTORICAL NOTE:</w:t>
      </w:r>
      <w:r w:rsidRPr="00206C14">
        <w:rPr>
          <w:rFonts w:ascii="Times New Roman" w:eastAsia="Times New Roman" w:hAnsi="Times New Roman" w:cs="Times New Roman"/>
          <w:szCs w:val="20"/>
        </w:rPr>
        <w:tab/>
        <w:t xml:space="preserve">Promulgated by the Department of Commerce, Auctioneer Licensing Board, LR 11:335 (April 1985), amended by the Department of Economic Development, Auctioneers Licensing Board, LR 14:782 (November 1988). </w:t>
      </w:r>
    </w:p>
    <w:p w:rsidR="009C08AA" w:rsidRPr="003A357C" w:rsidRDefault="009C08AA">
      <w:pPr>
        <w:pStyle w:val="Section"/>
      </w:pPr>
      <w:bookmarkStart w:id="24" w:name="_Toc98943697"/>
      <w:r w:rsidRPr="00206C14">
        <w:rPr>
          <w:rFonts w:ascii="Times New Roman" w:eastAsia="Times New Roman" w:hAnsi="Times New Roman" w:cs="Times New Roman"/>
          <w:szCs w:val="20"/>
        </w:rPr>
        <w:t>§303.</w:t>
      </w:r>
      <w:r w:rsidRPr="00206C14">
        <w:rPr>
          <w:rFonts w:ascii="Times New Roman" w:eastAsia="Times New Roman" w:hAnsi="Times New Roman" w:cs="Times New Roman"/>
          <w:szCs w:val="20"/>
        </w:rPr>
        <w:tab/>
        <w:t>Chairman and Vice-Chairman of the Board</w:t>
      </w:r>
      <w:bookmarkEnd w:id="24"/>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"Board, Chairman and Vice-Chairman of the" </w:instrText>
      </w:r>
      <w:r w:rsidRPr="00206C14">
        <w:rPr>
          <w:rFonts w:ascii="Times New Roman" w:eastAsia="Times New Roman" w:hAnsi="Times New Roman" w:cs="Times New Roman"/>
          <w:szCs w:val="20"/>
        </w:rPr>
        <w:fldChar w:fldCharType="end"/>
      </w:r>
    </w:p>
    <w:p w:rsidR="009C08AA" w:rsidRPr="00F071B1" w:rsidRDefault="009C08AA">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A.</w:t>
      </w:r>
      <w:r w:rsidRPr="00F071B1">
        <w:rPr>
          <w:rFonts w:ascii="Times New Roman" w:eastAsia="Times New Roman" w:hAnsi="Times New Roman" w:cs="Times New Roman"/>
          <w:szCs w:val="20"/>
        </w:rPr>
        <w:tab/>
        <w:t xml:space="preserve">The </w:t>
      </w:r>
      <w:proofErr w:type="gramStart"/>
      <w:r w:rsidRPr="00F071B1">
        <w:rPr>
          <w:rFonts w:ascii="Times New Roman" w:eastAsia="Times New Roman" w:hAnsi="Times New Roman" w:cs="Times New Roman"/>
          <w:szCs w:val="20"/>
        </w:rPr>
        <w:t>chairman</w:t>
      </w:r>
      <w:proofErr w:type="gramEnd"/>
      <w:r w:rsidRPr="00F071B1">
        <w:rPr>
          <w:rFonts w:ascii="Times New Roman" w:eastAsia="Times New Roman" w:hAnsi="Times New Roman" w:cs="Times New Roman"/>
          <w:szCs w:val="20"/>
        </w:rPr>
        <w:t xml:space="preserve">, or in his absence, the vice-chairman, or in the absence of both of them, the chairman chosen by the members present shall preside at all meetings of the board. The </w:t>
      </w:r>
      <w:proofErr w:type="gramStart"/>
      <w:r w:rsidRPr="00F071B1">
        <w:rPr>
          <w:rFonts w:ascii="Times New Roman" w:eastAsia="Times New Roman" w:hAnsi="Times New Roman" w:cs="Times New Roman"/>
          <w:szCs w:val="20"/>
        </w:rPr>
        <w:t>chairman</w:t>
      </w:r>
      <w:proofErr w:type="gramEnd"/>
      <w:r w:rsidRPr="00F071B1">
        <w:rPr>
          <w:rFonts w:ascii="Times New Roman" w:eastAsia="Times New Roman" w:hAnsi="Times New Roman" w:cs="Times New Roman"/>
          <w:szCs w:val="20"/>
        </w:rPr>
        <w:t xml:space="preserve"> shall be the chief executive officer of the board, </w:t>
      </w:r>
      <w:r w:rsidRPr="00F071B1">
        <w:rPr>
          <w:rFonts w:ascii="Times New Roman" w:eastAsia="Times New Roman" w:hAnsi="Times New Roman" w:cs="Times New Roman"/>
          <w:szCs w:val="20"/>
        </w:rPr>
        <w:lastRenderedPageBreak/>
        <w:t xml:space="preserve">and subject to the direction and under the supervision of the board, shall have general charge of the business affairs and property of the board and control of its officers. The </w:t>
      </w:r>
      <w:proofErr w:type="gramStart"/>
      <w:r w:rsidRPr="00F071B1">
        <w:rPr>
          <w:rFonts w:ascii="Times New Roman" w:eastAsia="Times New Roman" w:hAnsi="Times New Roman" w:cs="Times New Roman"/>
          <w:szCs w:val="20"/>
        </w:rPr>
        <w:t>chairman</w:t>
      </w:r>
      <w:proofErr w:type="gramEnd"/>
      <w:r w:rsidRPr="00F071B1">
        <w:rPr>
          <w:rFonts w:ascii="Times New Roman" w:eastAsia="Times New Roman" w:hAnsi="Times New Roman" w:cs="Times New Roman"/>
          <w:szCs w:val="20"/>
        </w:rPr>
        <w:t xml:space="preserve"> shall preside at all meetings of the members, shall appoint the members of all committees created by the bylaws or by resolution of the board. He shall be an ex-officio member of all standing committees and other committees created by the bylaws or by resolution of the board.</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37:3111 and R.S. 37:3112.</w:t>
      </w:r>
    </w:p>
    <w:p w:rsidR="009C08AA" w:rsidRPr="00206C14" w:rsidRDefault="009C08AA">
      <w:pPr>
        <w:pStyle w:val="HistoricalNote"/>
        <w:rPr>
          <w:rFonts w:ascii="Times New Roman" w:eastAsia="Times New Roman" w:hAnsi="Times New Roman" w:cs="Times New Roman"/>
          <w:szCs w:val="20"/>
        </w:rPr>
      </w:pPr>
      <w:r w:rsidRPr="00206C14">
        <w:rPr>
          <w:rFonts w:ascii="Times New Roman" w:eastAsia="Times New Roman" w:hAnsi="Times New Roman" w:cs="Times New Roman"/>
          <w:szCs w:val="20"/>
        </w:rPr>
        <w:t>HISTORICAL NOTE:</w:t>
      </w:r>
      <w:r w:rsidRPr="00206C14">
        <w:rPr>
          <w:rFonts w:ascii="Times New Roman" w:eastAsia="Times New Roman" w:hAnsi="Times New Roman" w:cs="Times New Roman"/>
          <w:szCs w:val="20"/>
        </w:rPr>
        <w:tab/>
        <w:t>Promulgated by the Department of Commerce, Auctioneer Licensing Board, LR 11:335 (April 1985), amended by the Department of Economic Development, Auctioneers Licensing Board, LR 14:782 (November 1988).</w:t>
      </w:r>
    </w:p>
    <w:p w:rsidR="009C08AA" w:rsidRPr="00206C14" w:rsidRDefault="009C08AA">
      <w:pPr>
        <w:pStyle w:val="Section"/>
        <w:rPr>
          <w:rFonts w:ascii="Times New Roman" w:eastAsia="Times New Roman" w:hAnsi="Times New Roman" w:cs="Times New Roman"/>
          <w:szCs w:val="20"/>
        </w:rPr>
      </w:pPr>
      <w:bookmarkStart w:id="25" w:name="_Toc98943698"/>
      <w:r w:rsidRPr="00206C14">
        <w:rPr>
          <w:rFonts w:ascii="Times New Roman" w:eastAsia="Times New Roman" w:hAnsi="Times New Roman" w:cs="Times New Roman"/>
          <w:szCs w:val="20"/>
        </w:rPr>
        <w:t>§305.</w:t>
      </w:r>
      <w:r w:rsidRPr="00206C14">
        <w:rPr>
          <w:rFonts w:ascii="Times New Roman" w:eastAsia="Times New Roman" w:hAnsi="Times New Roman" w:cs="Times New Roman"/>
          <w:szCs w:val="20"/>
        </w:rPr>
        <w:tab/>
        <w:t>Meetings of the Board</w:t>
      </w:r>
      <w:bookmarkEnd w:id="25"/>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"Board, Meetings of the" </w:instrText>
      </w:r>
      <w:r w:rsidRPr="00206C14">
        <w:rPr>
          <w:rFonts w:ascii="Times New Roman" w:eastAsia="Times New Roman" w:hAnsi="Times New Roman" w:cs="Times New Roman"/>
          <w:szCs w:val="20"/>
        </w:rPr>
        <w:fldChar w:fldCharType="end"/>
      </w:r>
    </w:p>
    <w:p w:rsidR="009C08AA" w:rsidRPr="00F071B1" w:rsidRDefault="009C08AA">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A.</w:t>
      </w:r>
      <w:r w:rsidRPr="00F071B1">
        <w:rPr>
          <w:rFonts w:ascii="Times New Roman" w:eastAsia="Times New Roman" w:hAnsi="Times New Roman" w:cs="Times New Roman"/>
          <w:szCs w:val="20"/>
        </w:rPr>
        <w:tab/>
        <w:t xml:space="preserve">The board shall conduct regular meetings at least four times a year. A special meeting may be held at such time and place as specified by the executive secretary on call of the </w:t>
      </w:r>
      <w:proofErr w:type="gramStart"/>
      <w:r w:rsidRPr="00F071B1">
        <w:rPr>
          <w:rFonts w:ascii="Times New Roman" w:eastAsia="Times New Roman" w:hAnsi="Times New Roman" w:cs="Times New Roman"/>
          <w:szCs w:val="20"/>
        </w:rPr>
        <w:t>chairman</w:t>
      </w:r>
      <w:proofErr w:type="gramEnd"/>
      <w:r w:rsidRPr="00F071B1">
        <w:rPr>
          <w:rFonts w:ascii="Times New Roman" w:eastAsia="Times New Roman" w:hAnsi="Times New Roman" w:cs="Times New Roman"/>
          <w:szCs w:val="20"/>
        </w:rPr>
        <w:t xml:space="preserve"> or four members. The executive secretary shall give written notice of all meetings to the members of the board and the interested public.</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37:3111 and R.S. 7:3112.</w:t>
      </w:r>
    </w:p>
    <w:p w:rsidR="009C08AA" w:rsidRPr="00206C14" w:rsidRDefault="009C08AA">
      <w:pPr>
        <w:pStyle w:val="HistoricalNote"/>
        <w:rPr>
          <w:rFonts w:ascii="Times New Roman" w:eastAsia="Times New Roman" w:hAnsi="Times New Roman" w:cs="Times New Roman"/>
          <w:szCs w:val="20"/>
        </w:rPr>
      </w:pPr>
      <w:r w:rsidRPr="00206C14">
        <w:rPr>
          <w:rFonts w:ascii="Times New Roman" w:eastAsia="Times New Roman" w:hAnsi="Times New Roman" w:cs="Times New Roman"/>
          <w:szCs w:val="20"/>
        </w:rPr>
        <w:t>HISTORICAL NOTE:</w:t>
      </w:r>
      <w:r w:rsidRPr="00206C14">
        <w:rPr>
          <w:rFonts w:ascii="Times New Roman" w:eastAsia="Times New Roman" w:hAnsi="Times New Roman" w:cs="Times New Roman"/>
          <w:szCs w:val="20"/>
        </w:rPr>
        <w:tab/>
        <w:t>Promulgated by the Department of Commerce, Auctioneer Licensing Board, LR 11:336 (April 1985), amended by the Department of Economic Development, Auctioneers Licensing Board, LR 14:782 (November 1988).</w:t>
      </w:r>
    </w:p>
    <w:p w:rsidR="009C08AA" w:rsidRPr="00206C14" w:rsidRDefault="009C08AA">
      <w:pPr>
        <w:pStyle w:val="Section"/>
        <w:rPr>
          <w:rFonts w:ascii="Times New Roman" w:eastAsia="Times New Roman" w:hAnsi="Times New Roman" w:cs="Times New Roman"/>
          <w:szCs w:val="20"/>
        </w:rPr>
      </w:pPr>
      <w:bookmarkStart w:id="26" w:name="_Toc98943699"/>
      <w:r w:rsidRPr="00206C14">
        <w:rPr>
          <w:rFonts w:ascii="Times New Roman" w:eastAsia="Times New Roman" w:hAnsi="Times New Roman" w:cs="Times New Roman"/>
          <w:szCs w:val="20"/>
        </w:rPr>
        <w:t>§307.</w:t>
      </w:r>
      <w:r w:rsidRPr="00206C14">
        <w:rPr>
          <w:rFonts w:ascii="Times New Roman" w:eastAsia="Times New Roman" w:hAnsi="Times New Roman" w:cs="Times New Roman"/>
          <w:szCs w:val="20"/>
        </w:rPr>
        <w:tab/>
        <w:t>Special Meetings</w:t>
      </w:r>
      <w:bookmarkEnd w:id="26"/>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"Meetings, Special" </w:instrText>
      </w:r>
      <w:r w:rsidRPr="00206C14">
        <w:rPr>
          <w:rFonts w:ascii="Times New Roman" w:eastAsia="Times New Roman" w:hAnsi="Times New Roman" w:cs="Times New Roman"/>
          <w:szCs w:val="20"/>
        </w:rPr>
        <w:fldChar w:fldCharType="end"/>
      </w:r>
    </w:p>
    <w:p w:rsidR="009C08AA" w:rsidRPr="00F071B1" w:rsidRDefault="009C08AA">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A.</w:t>
      </w:r>
      <w:r w:rsidRPr="00F071B1">
        <w:rPr>
          <w:rFonts w:ascii="Times New Roman" w:eastAsia="Times New Roman" w:hAnsi="Times New Roman" w:cs="Times New Roman"/>
          <w:szCs w:val="20"/>
        </w:rPr>
        <w:tab/>
        <w:t xml:space="preserve">Special meetings of the board may be called by the </w:t>
      </w:r>
      <w:proofErr w:type="gramStart"/>
      <w:r w:rsidRPr="00F071B1">
        <w:rPr>
          <w:rFonts w:ascii="Times New Roman" w:eastAsia="Times New Roman" w:hAnsi="Times New Roman" w:cs="Times New Roman"/>
          <w:szCs w:val="20"/>
        </w:rPr>
        <w:t>chairman</w:t>
      </w:r>
      <w:proofErr w:type="gramEnd"/>
      <w:r w:rsidRPr="00F071B1">
        <w:rPr>
          <w:rFonts w:ascii="Times New Roman" w:eastAsia="Times New Roman" w:hAnsi="Times New Roman" w:cs="Times New Roman"/>
          <w:szCs w:val="20"/>
        </w:rPr>
        <w:t xml:space="preserve"> or at the request of any four members. The persons authorized to call such a special meeting may fix any place within the state of Louisiana. </w:t>
      </w:r>
    </w:p>
    <w:p w:rsidR="009C08AA" w:rsidRPr="00F071B1" w:rsidRDefault="009C08AA">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B.</w:t>
      </w:r>
      <w:r w:rsidRPr="00F071B1">
        <w:rPr>
          <w:rFonts w:ascii="Times New Roman" w:eastAsia="Times New Roman" w:hAnsi="Times New Roman" w:cs="Times New Roman"/>
          <w:szCs w:val="20"/>
        </w:rPr>
        <w:tab/>
        <w:t xml:space="preserve">Notice of any special meeting </w:t>
      </w:r>
      <w:proofErr w:type="gramStart"/>
      <w:r w:rsidRPr="00F071B1">
        <w:rPr>
          <w:rFonts w:ascii="Times New Roman" w:eastAsia="Times New Roman" w:hAnsi="Times New Roman" w:cs="Times New Roman"/>
          <w:szCs w:val="20"/>
        </w:rPr>
        <w:t>shall be given</w:t>
      </w:r>
      <w:proofErr w:type="gramEnd"/>
      <w:r w:rsidRPr="00F071B1">
        <w:rPr>
          <w:rFonts w:ascii="Times New Roman" w:eastAsia="Times New Roman" w:hAnsi="Times New Roman" w:cs="Times New Roman"/>
          <w:szCs w:val="20"/>
        </w:rPr>
        <w:t xml:space="preserve"> by mail posted at least five days prior to such a meeting. If mailed, such notice </w:t>
      </w:r>
      <w:proofErr w:type="gramStart"/>
      <w:r w:rsidRPr="00F071B1">
        <w:rPr>
          <w:rFonts w:ascii="Times New Roman" w:eastAsia="Times New Roman" w:hAnsi="Times New Roman" w:cs="Times New Roman"/>
          <w:szCs w:val="20"/>
        </w:rPr>
        <w:t>shall be deemed to be delivered</w:t>
      </w:r>
      <w:proofErr w:type="gramEnd"/>
      <w:r w:rsidRPr="00F071B1">
        <w:rPr>
          <w:rFonts w:ascii="Times New Roman" w:eastAsia="Times New Roman" w:hAnsi="Times New Roman" w:cs="Times New Roman"/>
          <w:szCs w:val="20"/>
        </w:rPr>
        <w:t xml:space="preserve"> when deposited in the United States mail so addressed, with postage thereon prepaid.</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37:3111 and R.S. 37:3112.</w:t>
      </w:r>
    </w:p>
    <w:p w:rsidR="009C08AA" w:rsidRPr="00206C14" w:rsidRDefault="009C08AA">
      <w:pPr>
        <w:pStyle w:val="HistoricalNote"/>
        <w:rPr>
          <w:rFonts w:ascii="Times New Roman" w:eastAsia="Times New Roman" w:hAnsi="Times New Roman" w:cs="Times New Roman"/>
          <w:szCs w:val="20"/>
        </w:rPr>
      </w:pPr>
      <w:r w:rsidRPr="00206C14">
        <w:rPr>
          <w:rFonts w:ascii="Times New Roman" w:eastAsia="Times New Roman" w:hAnsi="Times New Roman" w:cs="Times New Roman"/>
          <w:szCs w:val="20"/>
        </w:rPr>
        <w:t>HISTORICAL NOTE:</w:t>
      </w:r>
      <w:r w:rsidRPr="00206C14">
        <w:rPr>
          <w:rFonts w:ascii="Times New Roman" w:eastAsia="Times New Roman" w:hAnsi="Times New Roman" w:cs="Times New Roman"/>
          <w:szCs w:val="20"/>
        </w:rPr>
        <w:tab/>
        <w:t>Promulgated by the Department of Commerce, Auctioneer Licensing Board, LR 11:336 (April 1985), amended by the Department of Economic Development, Auctioneers Licensing Board, LR 14:782 (November 1988).</w:t>
      </w:r>
    </w:p>
    <w:p w:rsidR="009C08AA" w:rsidRPr="00206C14" w:rsidRDefault="009C08AA">
      <w:pPr>
        <w:pStyle w:val="Section"/>
        <w:rPr>
          <w:rFonts w:ascii="Times New Roman" w:eastAsia="Times New Roman" w:hAnsi="Times New Roman" w:cs="Times New Roman"/>
          <w:szCs w:val="20"/>
        </w:rPr>
      </w:pPr>
      <w:bookmarkStart w:id="27" w:name="_Toc98943700"/>
      <w:r w:rsidRPr="00206C14">
        <w:rPr>
          <w:rFonts w:ascii="Times New Roman" w:eastAsia="Times New Roman" w:hAnsi="Times New Roman" w:cs="Times New Roman"/>
          <w:szCs w:val="20"/>
        </w:rPr>
        <w:t>§309.</w:t>
      </w:r>
      <w:r w:rsidRPr="00206C14">
        <w:rPr>
          <w:rFonts w:ascii="Times New Roman" w:eastAsia="Times New Roman" w:hAnsi="Times New Roman" w:cs="Times New Roman"/>
          <w:szCs w:val="20"/>
        </w:rPr>
        <w:tab/>
        <w:t>Quorum of the Board</w:t>
      </w:r>
      <w:bookmarkEnd w:id="27"/>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"Quorum of the Board" </w:instrText>
      </w:r>
      <w:r w:rsidRPr="00206C14">
        <w:rPr>
          <w:rFonts w:ascii="Times New Roman" w:eastAsia="Times New Roman" w:hAnsi="Times New Roman" w:cs="Times New Roman"/>
          <w:szCs w:val="20"/>
        </w:rPr>
        <w:fldChar w:fldCharType="end"/>
      </w:r>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"Board, Quorum of the" </w:instrText>
      </w:r>
      <w:r w:rsidRPr="00206C14">
        <w:rPr>
          <w:rFonts w:ascii="Times New Roman" w:eastAsia="Times New Roman" w:hAnsi="Times New Roman" w:cs="Times New Roman"/>
          <w:szCs w:val="20"/>
        </w:rPr>
        <w:fldChar w:fldCharType="end"/>
      </w:r>
    </w:p>
    <w:p w:rsidR="009C08AA" w:rsidRPr="00F071B1" w:rsidRDefault="009C08AA">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A.</w:t>
      </w:r>
      <w:r w:rsidRPr="00F071B1">
        <w:rPr>
          <w:rFonts w:ascii="Times New Roman" w:eastAsia="Times New Roman" w:hAnsi="Times New Roman" w:cs="Times New Roman"/>
          <w:szCs w:val="20"/>
        </w:rPr>
        <w:tab/>
        <w:t>Four members of the board constitute a quorum for all purposes including the granting or issuance of licenses and the rulemaking and adjudicative functions of the board.</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37:3111 and R.S. 37:3112.</w:t>
      </w:r>
    </w:p>
    <w:p w:rsidR="009C08AA" w:rsidRPr="00206C14" w:rsidRDefault="009C08AA">
      <w:pPr>
        <w:pStyle w:val="HistoricalNote"/>
        <w:rPr>
          <w:rFonts w:ascii="Times New Roman" w:eastAsia="Times New Roman" w:hAnsi="Times New Roman" w:cs="Times New Roman"/>
          <w:szCs w:val="20"/>
        </w:rPr>
      </w:pPr>
      <w:r w:rsidRPr="00206C14">
        <w:rPr>
          <w:rFonts w:ascii="Times New Roman" w:eastAsia="Times New Roman" w:hAnsi="Times New Roman" w:cs="Times New Roman"/>
          <w:szCs w:val="20"/>
        </w:rPr>
        <w:t>HISTORICAL NOTE:</w:t>
      </w:r>
      <w:r w:rsidRPr="00206C14">
        <w:rPr>
          <w:rFonts w:ascii="Times New Roman" w:eastAsia="Times New Roman" w:hAnsi="Times New Roman" w:cs="Times New Roman"/>
          <w:szCs w:val="20"/>
        </w:rPr>
        <w:tab/>
        <w:t>Promulgated by the Department of Commerce, Auctioneer Licensing Board, LR 11:336 (April 1985), amended by the Department of Economic Development, Auctioneers Licensing Board, LR 14:783 (November 1988).</w:t>
      </w:r>
    </w:p>
    <w:p w:rsidR="009C08AA" w:rsidRPr="00206C14" w:rsidRDefault="009C08AA">
      <w:pPr>
        <w:pStyle w:val="Section"/>
        <w:rPr>
          <w:rFonts w:ascii="Times New Roman" w:eastAsia="Times New Roman" w:hAnsi="Times New Roman" w:cs="Times New Roman"/>
          <w:szCs w:val="20"/>
        </w:rPr>
      </w:pPr>
      <w:bookmarkStart w:id="28" w:name="_Toc98943701"/>
      <w:r w:rsidRPr="00206C14">
        <w:rPr>
          <w:rFonts w:ascii="Times New Roman" w:eastAsia="Times New Roman" w:hAnsi="Times New Roman" w:cs="Times New Roman"/>
          <w:szCs w:val="20"/>
        </w:rPr>
        <w:t>§311.</w:t>
      </w:r>
      <w:r w:rsidRPr="00206C14">
        <w:rPr>
          <w:rFonts w:ascii="Times New Roman" w:eastAsia="Times New Roman" w:hAnsi="Times New Roman" w:cs="Times New Roman"/>
          <w:szCs w:val="20"/>
        </w:rPr>
        <w:tab/>
        <w:t>Majority Action</w:t>
      </w:r>
      <w:bookmarkEnd w:id="28"/>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"Action, Majority" </w:instrText>
      </w:r>
      <w:r w:rsidRPr="00206C14">
        <w:rPr>
          <w:rFonts w:ascii="Times New Roman" w:eastAsia="Times New Roman" w:hAnsi="Times New Roman" w:cs="Times New Roman"/>
          <w:szCs w:val="20"/>
        </w:rPr>
        <w:fldChar w:fldCharType="end"/>
      </w:r>
    </w:p>
    <w:p w:rsidR="009C08AA" w:rsidRPr="00F071B1" w:rsidRDefault="009C08AA">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A.</w:t>
      </w:r>
      <w:r w:rsidRPr="00F071B1">
        <w:rPr>
          <w:rFonts w:ascii="Times New Roman" w:eastAsia="Times New Roman" w:hAnsi="Times New Roman" w:cs="Times New Roman"/>
          <w:szCs w:val="20"/>
        </w:rPr>
        <w:tab/>
        <w:t>The act of the majority of the board members present at a meeting at which a quorum is present shall be the act of the board, except as specified by the statute.</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37:3111 and R.S. 37:3112.</w:t>
      </w:r>
    </w:p>
    <w:p w:rsidR="009C08AA" w:rsidRPr="00206C14" w:rsidRDefault="009C08AA">
      <w:pPr>
        <w:pStyle w:val="HistoricalNote"/>
        <w:rPr>
          <w:rFonts w:ascii="Times New Roman" w:eastAsia="Times New Roman" w:hAnsi="Times New Roman" w:cs="Times New Roman"/>
          <w:szCs w:val="20"/>
        </w:rPr>
      </w:pPr>
      <w:r w:rsidRPr="00206C14">
        <w:rPr>
          <w:rFonts w:ascii="Times New Roman" w:eastAsia="Times New Roman" w:hAnsi="Times New Roman" w:cs="Times New Roman"/>
          <w:szCs w:val="20"/>
        </w:rPr>
        <w:t>HISTORICAL NOTE:</w:t>
      </w:r>
      <w:r w:rsidRPr="00206C14">
        <w:rPr>
          <w:rFonts w:ascii="Times New Roman" w:eastAsia="Times New Roman" w:hAnsi="Times New Roman" w:cs="Times New Roman"/>
          <w:szCs w:val="20"/>
        </w:rPr>
        <w:tab/>
        <w:t>Promulgated by the Department of Commerce, Auctioneer Licensing Board, LR 11:336 (April 1985), amended by the Department of Economic Development, Auctioneers Licensing Board, LR 14:783 (November 1988).</w:t>
      </w:r>
    </w:p>
    <w:p w:rsidR="009C08AA" w:rsidRPr="00206C14" w:rsidRDefault="009C08AA">
      <w:pPr>
        <w:pStyle w:val="Section"/>
        <w:rPr>
          <w:rFonts w:ascii="Times New Roman" w:eastAsia="Times New Roman" w:hAnsi="Times New Roman" w:cs="Times New Roman"/>
          <w:szCs w:val="20"/>
        </w:rPr>
      </w:pPr>
      <w:bookmarkStart w:id="29" w:name="_Toc98943702"/>
      <w:r w:rsidRPr="00206C14">
        <w:rPr>
          <w:rFonts w:ascii="Times New Roman" w:eastAsia="Times New Roman" w:hAnsi="Times New Roman" w:cs="Times New Roman"/>
          <w:szCs w:val="20"/>
        </w:rPr>
        <w:t>§315.</w:t>
      </w:r>
      <w:r w:rsidRPr="00206C14">
        <w:rPr>
          <w:rFonts w:ascii="Times New Roman" w:eastAsia="Times New Roman" w:hAnsi="Times New Roman" w:cs="Times New Roman"/>
          <w:szCs w:val="20"/>
        </w:rPr>
        <w:tab/>
        <w:t>Bylaws</w:t>
      </w:r>
      <w:bookmarkEnd w:id="29"/>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"Bylaws" </w:instrText>
      </w:r>
      <w:r w:rsidRPr="00206C14">
        <w:rPr>
          <w:rFonts w:ascii="Times New Roman" w:eastAsia="Times New Roman" w:hAnsi="Times New Roman" w:cs="Times New Roman"/>
          <w:szCs w:val="20"/>
        </w:rPr>
        <w:fldChar w:fldCharType="end"/>
      </w:r>
    </w:p>
    <w:p w:rsidR="009C08AA" w:rsidRPr="00F071B1" w:rsidRDefault="009C08AA">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A.</w:t>
      </w:r>
      <w:r w:rsidRPr="00F071B1">
        <w:rPr>
          <w:rFonts w:ascii="Times New Roman" w:eastAsia="Times New Roman" w:hAnsi="Times New Roman" w:cs="Times New Roman"/>
          <w:szCs w:val="20"/>
        </w:rPr>
        <w:tab/>
        <w:t xml:space="preserve">Bylaws of the board </w:t>
      </w:r>
      <w:proofErr w:type="gramStart"/>
      <w:r w:rsidRPr="00F071B1">
        <w:rPr>
          <w:rFonts w:ascii="Times New Roman" w:eastAsia="Times New Roman" w:hAnsi="Times New Roman" w:cs="Times New Roman"/>
          <w:szCs w:val="20"/>
        </w:rPr>
        <w:t>may be adopted, amended or repealed by the members of the board at a regular meeting or a special meeting</w:t>
      </w:r>
      <w:proofErr w:type="gramEnd"/>
      <w:r w:rsidRPr="00F071B1">
        <w:rPr>
          <w:rFonts w:ascii="Times New Roman" w:eastAsia="Times New Roman" w:hAnsi="Times New Roman" w:cs="Times New Roman"/>
          <w:szCs w:val="20"/>
        </w:rPr>
        <w:t>.</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37:3112.</w:t>
      </w:r>
    </w:p>
    <w:p w:rsidR="009C08AA" w:rsidRPr="00206C14" w:rsidRDefault="009C08AA">
      <w:pPr>
        <w:pStyle w:val="HistoricalNote"/>
        <w:rPr>
          <w:rFonts w:ascii="Times New Roman" w:eastAsia="Times New Roman" w:hAnsi="Times New Roman" w:cs="Times New Roman"/>
          <w:szCs w:val="20"/>
        </w:rPr>
      </w:pPr>
      <w:r w:rsidRPr="00206C14">
        <w:rPr>
          <w:rFonts w:ascii="Times New Roman" w:eastAsia="Times New Roman" w:hAnsi="Times New Roman" w:cs="Times New Roman"/>
          <w:szCs w:val="20"/>
        </w:rPr>
        <w:t>HISTORICAL NOTE:</w:t>
      </w:r>
      <w:r w:rsidRPr="00206C14">
        <w:rPr>
          <w:rFonts w:ascii="Times New Roman" w:eastAsia="Times New Roman" w:hAnsi="Times New Roman" w:cs="Times New Roman"/>
          <w:szCs w:val="20"/>
        </w:rPr>
        <w:tab/>
        <w:t>Promulgated by the Department of Commerce, Auctioneer Licensing Board, LR 11:339 (April 1985).</w:t>
      </w:r>
    </w:p>
    <w:p w:rsidR="009C08AA" w:rsidRPr="005D348B" w:rsidRDefault="009C08AA" w:rsidP="005D348B">
      <w:pPr>
        <w:pStyle w:val="Chapter"/>
        <w:spacing w:line="240" w:lineRule="auto"/>
        <w:rPr>
          <w:rFonts w:ascii="Times New Roman" w:eastAsia="Times New Roman" w:hAnsi="Times New Roman" w:cs="Times New Roman"/>
          <w:szCs w:val="20"/>
        </w:rPr>
      </w:pPr>
      <w:bookmarkStart w:id="30" w:name="TOC_Chap5"/>
      <w:bookmarkStart w:id="31" w:name="_Toc98943703"/>
      <w:r w:rsidRPr="005D348B">
        <w:rPr>
          <w:rFonts w:ascii="Times New Roman" w:eastAsia="Times New Roman" w:hAnsi="Times New Roman" w:cs="Times New Roman"/>
          <w:szCs w:val="20"/>
        </w:rPr>
        <w:t>Chapter 5.</w:t>
      </w:r>
      <w:bookmarkEnd w:id="30"/>
      <w:r w:rsidRPr="005D348B">
        <w:rPr>
          <w:rFonts w:ascii="Times New Roman" w:eastAsia="Times New Roman" w:hAnsi="Times New Roman" w:cs="Times New Roman"/>
          <w:szCs w:val="20"/>
        </w:rPr>
        <w:t xml:space="preserve">  </w:t>
      </w:r>
      <w:bookmarkStart w:id="32" w:name="TOCT_Chap5"/>
      <w:r w:rsidRPr="005D348B">
        <w:rPr>
          <w:rFonts w:ascii="Times New Roman" w:eastAsia="Times New Roman" w:hAnsi="Times New Roman" w:cs="Times New Roman"/>
          <w:szCs w:val="20"/>
        </w:rPr>
        <w:t>Order of Business; Rules of Order</w:t>
      </w:r>
      <w:bookmarkEnd w:id="31"/>
      <w:bookmarkEnd w:id="32"/>
    </w:p>
    <w:p w:rsidR="009C08AA" w:rsidRPr="00206C14" w:rsidRDefault="009C08AA">
      <w:pPr>
        <w:pStyle w:val="Section"/>
        <w:rPr>
          <w:rFonts w:ascii="Times New Roman" w:eastAsia="Times New Roman" w:hAnsi="Times New Roman" w:cs="Times New Roman"/>
          <w:szCs w:val="20"/>
        </w:rPr>
      </w:pPr>
      <w:bookmarkStart w:id="33" w:name="_Toc98943704"/>
      <w:r w:rsidRPr="00206C14">
        <w:rPr>
          <w:rFonts w:ascii="Times New Roman" w:eastAsia="Times New Roman" w:hAnsi="Times New Roman" w:cs="Times New Roman"/>
          <w:szCs w:val="20"/>
        </w:rPr>
        <w:t>§501.</w:t>
      </w:r>
      <w:r w:rsidRPr="00206C14">
        <w:rPr>
          <w:rFonts w:ascii="Times New Roman" w:eastAsia="Times New Roman" w:hAnsi="Times New Roman" w:cs="Times New Roman"/>
          <w:szCs w:val="20"/>
        </w:rPr>
        <w:tab/>
        <w:t>Board Meeting; Order of Business</w:t>
      </w:r>
      <w:bookmarkEnd w:id="33"/>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"Meeting, Board, Order of Business" </w:instrText>
      </w:r>
      <w:r w:rsidRPr="00206C14">
        <w:rPr>
          <w:rFonts w:ascii="Times New Roman" w:eastAsia="Times New Roman" w:hAnsi="Times New Roman" w:cs="Times New Roman"/>
          <w:szCs w:val="20"/>
        </w:rPr>
        <w:fldChar w:fldCharType="end"/>
      </w:r>
      <w:r w:rsidRPr="00206C14">
        <w:rPr>
          <w:rFonts w:ascii="Times New Roman" w:eastAsia="Times New Roman" w:hAnsi="Times New Roman" w:cs="Times New Roman"/>
          <w:szCs w:val="20"/>
        </w:rPr>
        <w:fldChar w:fldCharType="begin"/>
      </w:r>
      <w:r w:rsidRPr="00206C14">
        <w:rPr>
          <w:rFonts w:ascii="Times New Roman" w:eastAsia="Times New Roman" w:hAnsi="Times New Roman" w:cs="Times New Roman"/>
          <w:szCs w:val="20"/>
        </w:rPr>
        <w:instrText xml:space="preserve"> XE "Board Meeting, Order of Business" </w:instrText>
      </w:r>
      <w:r w:rsidRPr="00206C14">
        <w:rPr>
          <w:rFonts w:ascii="Times New Roman" w:eastAsia="Times New Roman" w:hAnsi="Times New Roman" w:cs="Times New Roman"/>
          <w:szCs w:val="20"/>
        </w:rPr>
        <w:fldChar w:fldCharType="end"/>
      </w:r>
    </w:p>
    <w:p w:rsidR="009C08AA" w:rsidRPr="00F071B1" w:rsidRDefault="009C08AA">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A.</w:t>
      </w:r>
      <w:r w:rsidRPr="00F071B1">
        <w:rPr>
          <w:rFonts w:ascii="Times New Roman" w:eastAsia="Times New Roman" w:hAnsi="Times New Roman" w:cs="Times New Roman"/>
          <w:szCs w:val="20"/>
        </w:rPr>
        <w:tab/>
        <w:t>The order of business at all meetings of board members shall be:</w:t>
      </w:r>
    </w:p>
    <w:p w:rsidR="009C08AA" w:rsidRPr="005D348B" w:rsidRDefault="009C08AA">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1.</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call</w:t>
      </w:r>
      <w:proofErr w:type="gramEnd"/>
      <w:r w:rsidRPr="005D348B">
        <w:rPr>
          <w:rFonts w:ascii="Times New Roman" w:eastAsia="Times New Roman" w:hAnsi="Times New Roman" w:cs="Times New Roman"/>
          <w:szCs w:val="20"/>
        </w:rPr>
        <w:t xml:space="preserve"> to order;</w:t>
      </w:r>
    </w:p>
    <w:p w:rsidR="009C08AA" w:rsidRPr="005D348B" w:rsidRDefault="009C08AA">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2.</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reading</w:t>
      </w:r>
      <w:proofErr w:type="gramEnd"/>
      <w:r w:rsidRPr="005D348B">
        <w:rPr>
          <w:rFonts w:ascii="Times New Roman" w:eastAsia="Times New Roman" w:hAnsi="Times New Roman" w:cs="Times New Roman"/>
          <w:szCs w:val="20"/>
        </w:rPr>
        <w:t xml:space="preserve"> of the minutes of the previous meeting;</w:t>
      </w:r>
    </w:p>
    <w:p w:rsidR="009C08AA" w:rsidRPr="005D348B" w:rsidRDefault="009C08AA">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3.</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reports</w:t>
      </w:r>
      <w:proofErr w:type="gramEnd"/>
      <w:r w:rsidRPr="005D348B">
        <w:rPr>
          <w:rFonts w:ascii="Times New Roman" w:eastAsia="Times New Roman" w:hAnsi="Times New Roman" w:cs="Times New Roman"/>
          <w:szCs w:val="20"/>
        </w:rPr>
        <w:t xml:space="preserve"> of members;</w:t>
      </w:r>
    </w:p>
    <w:p w:rsidR="009C08AA" w:rsidRPr="005D348B" w:rsidRDefault="009C08AA">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4.</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consideration</w:t>
      </w:r>
      <w:proofErr w:type="gramEnd"/>
      <w:r w:rsidRPr="005D348B">
        <w:rPr>
          <w:rFonts w:ascii="Times New Roman" w:eastAsia="Times New Roman" w:hAnsi="Times New Roman" w:cs="Times New Roman"/>
          <w:szCs w:val="20"/>
        </w:rPr>
        <w:t xml:space="preserve"> of financial statements and reports;</w:t>
      </w:r>
    </w:p>
    <w:p w:rsidR="009C08AA" w:rsidRPr="005D348B" w:rsidRDefault="009C08AA">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5.</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consideration</w:t>
      </w:r>
      <w:proofErr w:type="gramEnd"/>
      <w:r w:rsidRPr="005D348B">
        <w:rPr>
          <w:rFonts w:ascii="Times New Roman" w:eastAsia="Times New Roman" w:hAnsi="Times New Roman" w:cs="Times New Roman"/>
          <w:szCs w:val="20"/>
        </w:rPr>
        <w:t xml:space="preserve"> of unfinished business;</w:t>
      </w:r>
    </w:p>
    <w:p w:rsidR="009C08AA" w:rsidRPr="005D348B" w:rsidRDefault="009C08AA">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6.</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consideration</w:t>
      </w:r>
      <w:proofErr w:type="gramEnd"/>
      <w:r w:rsidRPr="005D348B">
        <w:rPr>
          <w:rFonts w:ascii="Times New Roman" w:eastAsia="Times New Roman" w:hAnsi="Times New Roman" w:cs="Times New Roman"/>
          <w:szCs w:val="20"/>
        </w:rPr>
        <w:t xml:space="preserve"> of new and miscellaneous business;</w:t>
      </w:r>
    </w:p>
    <w:p w:rsidR="009C08AA" w:rsidRPr="005D348B" w:rsidRDefault="009C08AA">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7.</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adjournment</w:t>
      </w:r>
      <w:proofErr w:type="gramEnd"/>
      <w:r w:rsidRPr="005D348B">
        <w:rPr>
          <w:rFonts w:ascii="Times New Roman" w:eastAsia="Times New Roman" w:hAnsi="Times New Roman" w:cs="Times New Roman"/>
          <w:szCs w:val="20"/>
        </w:rPr>
        <w:t>.</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3111 and R.S. 37:3112.</w:t>
      </w:r>
    </w:p>
    <w:p w:rsidR="009C08AA" w:rsidRPr="00206C14" w:rsidRDefault="009C08AA">
      <w:pPr>
        <w:pStyle w:val="HistoricalNote"/>
        <w:rPr>
          <w:rFonts w:ascii="Times New Roman" w:eastAsia="Times New Roman" w:hAnsi="Times New Roman" w:cs="Times New Roman"/>
          <w:szCs w:val="20"/>
        </w:rPr>
      </w:pPr>
      <w:r w:rsidRPr="00206C14">
        <w:rPr>
          <w:rFonts w:ascii="Times New Roman" w:eastAsia="Times New Roman" w:hAnsi="Times New Roman" w:cs="Times New Roman"/>
          <w:szCs w:val="20"/>
        </w:rPr>
        <w:t>HISTORICAL NOTE:</w:t>
      </w:r>
      <w:r w:rsidRPr="00206C14">
        <w:rPr>
          <w:rFonts w:ascii="Times New Roman" w:eastAsia="Times New Roman" w:hAnsi="Times New Roman" w:cs="Times New Roman"/>
          <w:szCs w:val="20"/>
        </w:rPr>
        <w:tab/>
        <w:t>Promulgated by the Department of Commerce, Auctioneer Licensing Board, LR 11:336 (April 1985), amended by the Department of Economic Development, Auctioneers Licensing Board, LR 14:783 (November 1988).</w:t>
      </w:r>
    </w:p>
    <w:p w:rsidR="009C08AA" w:rsidRPr="005D348B" w:rsidRDefault="009C08AA">
      <w:pPr>
        <w:pStyle w:val="Section"/>
        <w:rPr>
          <w:rFonts w:ascii="Times New Roman" w:eastAsia="Times New Roman" w:hAnsi="Times New Roman" w:cs="Times New Roman"/>
          <w:szCs w:val="20"/>
        </w:rPr>
      </w:pPr>
      <w:bookmarkStart w:id="34" w:name="_Toc98943705"/>
      <w:r w:rsidRPr="005D348B">
        <w:rPr>
          <w:rFonts w:ascii="Times New Roman" w:eastAsia="Times New Roman" w:hAnsi="Times New Roman" w:cs="Times New Roman"/>
          <w:szCs w:val="20"/>
        </w:rPr>
        <w:t>§503.</w:t>
      </w:r>
      <w:r w:rsidRPr="005D348B">
        <w:rPr>
          <w:rFonts w:ascii="Times New Roman" w:eastAsia="Times New Roman" w:hAnsi="Times New Roman" w:cs="Times New Roman"/>
          <w:szCs w:val="20"/>
        </w:rPr>
        <w:tab/>
        <w:t>Rules of Order</w:t>
      </w:r>
      <w:bookmarkEnd w:id="34"/>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"Rules of Order" </w:instrText>
      </w:r>
      <w:r w:rsidRPr="005D348B">
        <w:rPr>
          <w:rFonts w:ascii="Times New Roman" w:eastAsia="Times New Roman" w:hAnsi="Times New Roman" w:cs="Times New Roman"/>
          <w:szCs w:val="20"/>
        </w:rPr>
        <w:fldChar w:fldCharType="end"/>
      </w:r>
      <w:r w:rsidRPr="005D348B">
        <w:rPr>
          <w:rFonts w:ascii="Times New Roman" w:eastAsia="Times New Roman" w:hAnsi="Times New Roman" w:cs="Times New Roman"/>
          <w:szCs w:val="20"/>
        </w:rPr>
        <w:t xml:space="preserve"> </w:t>
      </w:r>
    </w:p>
    <w:p w:rsidR="009C08AA" w:rsidRPr="00F071B1" w:rsidRDefault="009C08AA">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A.</w:t>
      </w:r>
      <w:r w:rsidRPr="00F071B1">
        <w:rPr>
          <w:rFonts w:ascii="Times New Roman" w:eastAsia="Times New Roman" w:hAnsi="Times New Roman" w:cs="Times New Roman"/>
          <w:szCs w:val="20"/>
        </w:rPr>
        <w:tab/>
        <w:t xml:space="preserve">Except as otherwise </w:t>
      </w:r>
      <w:proofErr w:type="gramStart"/>
      <w:r w:rsidRPr="00F071B1">
        <w:rPr>
          <w:rFonts w:ascii="Times New Roman" w:eastAsia="Times New Roman" w:hAnsi="Times New Roman" w:cs="Times New Roman"/>
          <w:szCs w:val="20"/>
        </w:rPr>
        <w:t>provided</w:t>
      </w:r>
      <w:proofErr w:type="gramEnd"/>
      <w:r w:rsidRPr="00F071B1">
        <w:rPr>
          <w:rFonts w:ascii="Times New Roman" w:eastAsia="Times New Roman" w:hAnsi="Times New Roman" w:cs="Times New Roman"/>
          <w:szCs w:val="20"/>
        </w:rPr>
        <w:t xml:space="preserve"> in the statute or the Administrative Procedure Act, the latest edition of </w:t>
      </w:r>
      <w:r w:rsidRPr="00F071B1">
        <w:rPr>
          <w:rFonts w:ascii="Times New Roman" w:eastAsia="Times New Roman" w:hAnsi="Times New Roman" w:cs="Times New Roman"/>
          <w:i/>
          <w:szCs w:val="20"/>
        </w:rPr>
        <w:t>Robert's Rules of Order</w:t>
      </w:r>
      <w:r w:rsidRPr="00F071B1">
        <w:rPr>
          <w:rFonts w:ascii="Times New Roman" w:eastAsia="Times New Roman" w:hAnsi="Times New Roman" w:cs="Times New Roman"/>
          <w:szCs w:val="20"/>
        </w:rPr>
        <w:t xml:space="preserve"> as revised from time to time, shall determine procedure in all meetings of the members and the board.</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3111 and R.S. 37:3112.</w:t>
      </w:r>
    </w:p>
    <w:p w:rsidR="009C08AA" w:rsidRPr="00F071B1" w:rsidRDefault="009C08AA">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11:336 (April 1985), amended by the Department of Economic Development, Auctioneers Licensing Board, LR 14:783 (November 1988).</w:t>
      </w:r>
    </w:p>
    <w:p w:rsidR="009C08AA" w:rsidRPr="001E04C2" w:rsidRDefault="009C08AA" w:rsidP="001E04C2">
      <w:pPr>
        <w:pStyle w:val="Chapter"/>
        <w:spacing w:line="240" w:lineRule="auto"/>
        <w:rPr>
          <w:rFonts w:ascii="Times New Roman" w:eastAsia="Times New Roman" w:hAnsi="Times New Roman" w:cs="Times New Roman"/>
          <w:szCs w:val="20"/>
        </w:rPr>
      </w:pPr>
      <w:bookmarkStart w:id="35" w:name="TOC_Chap6"/>
      <w:bookmarkStart w:id="36" w:name="_Toc98943706"/>
      <w:r w:rsidRPr="001E04C2">
        <w:rPr>
          <w:rFonts w:ascii="Times New Roman" w:eastAsia="Times New Roman" w:hAnsi="Times New Roman" w:cs="Times New Roman"/>
          <w:szCs w:val="20"/>
        </w:rPr>
        <w:lastRenderedPageBreak/>
        <w:t>Chapter 7.</w:t>
      </w:r>
      <w:bookmarkEnd w:id="35"/>
      <w:r w:rsidRPr="001E04C2">
        <w:rPr>
          <w:rFonts w:ascii="Times New Roman" w:eastAsia="Times New Roman" w:hAnsi="Times New Roman" w:cs="Times New Roman"/>
          <w:szCs w:val="20"/>
        </w:rPr>
        <w:t xml:space="preserve">  </w:t>
      </w:r>
      <w:bookmarkStart w:id="37" w:name="TOCT_Chap6"/>
      <w:r w:rsidRPr="001E04C2">
        <w:rPr>
          <w:rFonts w:ascii="Times New Roman" w:eastAsia="Times New Roman" w:hAnsi="Times New Roman" w:cs="Times New Roman"/>
          <w:szCs w:val="20"/>
        </w:rPr>
        <w:t>General Scope of Responsibilities</w:t>
      </w:r>
      <w:bookmarkEnd w:id="36"/>
      <w:bookmarkEnd w:id="37"/>
    </w:p>
    <w:p w:rsidR="009C08AA" w:rsidRPr="005D348B" w:rsidRDefault="009C08AA">
      <w:pPr>
        <w:pStyle w:val="Section"/>
        <w:rPr>
          <w:rFonts w:ascii="Times New Roman" w:eastAsia="Times New Roman" w:hAnsi="Times New Roman" w:cs="Times New Roman"/>
          <w:szCs w:val="20"/>
        </w:rPr>
      </w:pPr>
      <w:bookmarkStart w:id="38" w:name="_Toc98943707"/>
      <w:r w:rsidRPr="005D348B">
        <w:rPr>
          <w:rFonts w:ascii="Times New Roman" w:eastAsia="Times New Roman" w:hAnsi="Times New Roman" w:cs="Times New Roman"/>
          <w:szCs w:val="20"/>
        </w:rPr>
        <w:t>§701.</w:t>
      </w:r>
      <w:r w:rsidRPr="005D348B">
        <w:rPr>
          <w:rFonts w:ascii="Times New Roman" w:eastAsia="Times New Roman" w:hAnsi="Times New Roman" w:cs="Times New Roman"/>
          <w:szCs w:val="20"/>
        </w:rPr>
        <w:tab/>
        <w:t>Duties</w:t>
      </w:r>
      <w:bookmarkEnd w:id="38"/>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"Duties" </w:instrText>
      </w:r>
      <w:r w:rsidRPr="005D348B">
        <w:rPr>
          <w:rFonts w:ascii="Times New Roman" w:eastAsia="Times New Roman" w:hAnsi="Times New Roman" w:cs="Times New Roman"/>
          <w:szCs w:val="20"/>
        </w:rPr>
        <w:fldChar w:fldCharType="end"/>
      </w:r>
    </w:p>
    <w:p w:rsidR="009C08AA" w:rsidRPr="00F071B1" w:rsidRDefault="009C08AA" w:rsidP="00F071B1">
      <w:pPr>
        <w:pStyle w:val="A"/>
        <w:rPr>
          <w:rFonts w:ascii="Times New Roman" w:eastAsia="Times New Roman" w:hAnsi="Times New Roman" w:cs="Times New Roman"/>
          <w:szCs w:val="20"/>
        </w:rPr>
      </w:pPr>
      <w:proofErr w:type="gramStart"/>
      <w:r w:rsidRPr="00F071B1">
        <w:rPr>
          <w:rFonts w:ascii="Times New Roman" w:eastAsia="Times New Roman" w:hAnsi="Times New Roman" w:cs="Times New Roman"/>
          <w:szCs w:val="20"/>
        </w:rPr>
        <w:t>A.</w:t>
      </w:r>
      <w:r w:rsidRPr="00F071B1">
        <w:rPr>
          <w:rFonts w:ascii="Times New Roman" w:eastAsia="Times New Roman" w:hAnsi="Times New Roman" w:cs="Times New Roman"/>
          <w:szCs w:val="20"/>
        </w:rPr>
        <w:tab/>
        <w:t>The business and affairs of the board shall be managed by its board members</w:t>
      </w:r>
      <w:proofErr w:type="gramEnd"/>
      <w:r w:rsidRPr="00F071B1">
        <w:rPr>
          <w:rFonts w:ascii="Times New Roman" w:eastAsia="Times New Roman" w:hAnsi="Times New Roman" w:cs="Times New Roman"/>
          <w:szCs w:val="20"/>
        </w:rPr>
        <w:t>.</w:t>
      </w:r>
    </w:p>
    <w:p w:rsidR="009C08AA" w:rsidRPr="00F071B1" w:rsidRDefault="009C08AA" w:rsidP="00F071B1">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B.</w:t>
      </w:r>
      <w:r w:rsidRPr="00F071B1">
        <w:rPr>
          <w:rFonts w:ascii="Times New Roman" w:eastAsia="Times New Roman" w:hAnsi="Times New Roman" w:cs="Times New Roman"/>
          <w:szCs w:val="20"/>
        </w:rPr>
        <w:tab/>
        <w:t>The board shall perform the following duties:</w:t>
      </w:r>
    </w:p>
    <w:p w:rsidR="009C08AA" w:rsidRPr="005D348B" w:rsidRDefault="009C08AA" w:rsidP="005D348B">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1.</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examine</w:t>
      </w:r>
      <w:proofErr w:type="gramEnd"/>
      <w:r w:rsidRPr="005D348B">
        <w:rPr>
          <w:rFonts w:ascii="Times New Roman" w:eastAsia="Times New Roman" w:hAnsi="Times New Roman" w:cs="Times New Roman"/>
          <w:szCs w:val="20"/>
        </w:rPr>
        <w:t xml:space="preserve"> each applicant desiring to be licensed as an auctioneer in the state of Louisiana;</w:t>
      </w:r>
    </w:p>
    <w:p w:rsidR="009C08AA" w:rsidRPr="005D348B" w:rsidRDefault="009C08AA" w:rsidP="005D348B">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2.</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administer</w:t>
      </w:r>
      <w:proofErr w:type="gramEnd"/>
      <w:r w:rsidRPr="005D348B">
        <w:rPr>
          <w:rFonts w:ascii="Times New Roman" w:eastAsia="Times New Roman" w:hAnsi="Times New Roman" w:cs="Times New Roman"/>
          <w:szCs w:val="20"/>
        </w:rPr>
        <w:t xml:space="preserve"> a written examination for licensing at least four times each year in the city of Baton Rouge;</w:t>
      </w:r>
    </w:p>
    <w:p w:rsidR="009C08AA" w:rsidRPr="005D348B" w:rsidRDefault="009C08AA" w:rsidP="005D348B">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3.</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adopt</w:t>
      </w:r>
      <w:proofErr w:type="gramEnd"/>
      <w:r w:rsidRPr="005D348B">
        <w:rPr>
          <w:rFonts w:ascii="Times New Roman" w:eastAsia="Times New Roman" w:hAnsi="Times New Roman" w:cs="Times New Roman"/>
          <w:szCs w:val="20"/>
        </w:rPr>
        <w:t xml:space="preserve"> rules and regulations to govern auctioneers in the state of Louisiana;</w:t>
      </w:r>
    </w:p>
    <w:p w:rsidR="009C08AA" w:rsidRPr="005D348B" w:rsidRDefault="009C08AA" w:rsidP="005D348B">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4.</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issue</w:t>
      </w:r>
      <w:proofErr w:type="gramEnd"/>
      <w:r w:rsidRPr="005D348B">
        <w:rPr>
          <w:rFonts w:ascii="Times New Roman" w:eastAsia="Times New Roman" w:hAnsi="Times New Roman" w:cs="Times New Roman"/>
          <w:szCs w:val="20"/>
        </w:rPr>
        <w:t>, suspend, modify or revoke licenses to do business in the state of Louisiana;</w:t>
      </w:r>
    </w:p>
    <w:p w:rsidR="009C08AA" w:rsidRPr="005D348B" w:rsidRDefault="009C08AA" w:rsidP="005D348B">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5.</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report</w:t>
      </w:r>
      <w:proofErr w:type="gramEnd"/>
      <w:r w:rsidRPr="005D348B">
        <w:rPr>
          <w:rFonts w:ascii="Times New Roman" w:eastAsia="Times New Roman" w:hAnsi="Times New Roman" w:cs="Times New Roman"/>
          <w:szCs w:val="20"/>
        </w:rPr>
        <w:t xml:space="preserve"> to the attorney general of the state of Louisiana all persons violating the provisions of the statute and rules;</w:t>
      </w:r>
    </w:p>
    <w:p w:rsidR="009C08AA" w:rsidRPr="005D348B" w:rsidRDefault="009C08AA" w:rsidP="005D348B">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6.</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report</w:t>
      </w:r>
      <w:proofErr w:type="gramEnd"/>
      <w:r w:rsidRPr="005D348B">
        <w:rPr>
          <w:rFonts w:ascii="Times New Roman" w:eastAsia="Times New Roman" w:hAnsi="Times New Roman" w:cs="Times New Roman"/>
          <w:szCs w:val="20"/>
        </w:rPr>
        <w:t xml:space="preserve"> annually, no later than March 1, to the governor, the secretary of the department and the legislature on its activities;</w:t>
      </w:r>
    </w:p>
    <w:p w:rsidR="009C08AA" w:rsidRPr="005D348B" w:rsidRDefault="009C08AA" w:rsidP="005D348B">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7.</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adopt</w:t>
      </w:r>
      <w:proofErr w:type="gramEnd"/>
      <w:r w:rsidRPr="005D348B">
        <w:rPr>
          <w:rFonts w:ascii="Times New Roman" w:eastAsia="Times New Roman" w:hAnsi="Times New Roman" w:cs="Times New Roman"/>
          <w:szCs w:val="20"/>
        </w:rPr>
        <w:t xml:space="preserve"> its official seal;</w:t>
      </w:r>
    </w:p>
    <w:p w:rsidR="009C08AA" w:rsidRPr="005D348B" w:rsidRDefault="009C08AA" w:rsidP="005D348B">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8.</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furnish</w:t>
      </w:r>
      <w:proofErr w:type="gramEnd"/>
      <w:r w:rsidRPr="005D348B">
        <w:rPr>
          <w:rFonts w:ascii="Times New Roman" w:eastAsia="Times New Roman" w:hAnsi="Times New Roman" w:cs="Times New Roman"/>
          <w:szCs w:val="20"/>
        </w:rPr>
        <w:t>, upon request, a copy of Louisiana auction laws, and also an accurate list of those states having reciprocity with Louisiana.</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37:3112.</w:t>
      </w:r>
    </w:p>
    <w:p w:rsidR="009C08AA" w:rsidRPr="00F071B1" w:rsidRDefault="009C08AA">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11:336 (April 1985), amended by the Department of Economic Development, Auctioneers Licensing Board, LR 14:783 (November 1988).</w:t>
      </w:r>
    </w:p>
    <w:p w:rsidR="009C08AA" w:rsidRPr="005D348B" w:rsidRDefault="009C08AA">
      <w:pPr>
        <w:pStyle w:val="Section"/>
        <w:rPr>
          <w:rFonts w:ascii="Times New Roman" w:eastAsia="Times New Roman" w:hAnsi="Times New Roman" w:cs="Times New Roman"/>
          <w:szCs w:val="20"/>
        </w:rPr>
      </w:pPr>
      <w:bookmarkStart w:id="39" w:name="_Toc98943708"/>
      <w:r w:rsidRPr="005D348B">
        <w:rPr>
          <w:rFonts w:ascii="Times New Roman" w:eastAsia="Times New Roman" w:hAnsi="Times New Roman" w:cs="Times New Roman"/>
          <w:szCs w:val="20"/>
        </w:rPr>
        <w:t>§703.</w:t>
      </w:r>
      <w:r w:rsidRPr="005D348B">
        <w:rPr>
          <w:rFonts w:ascii="Times New Roman" w:eastAsia="Times New Roman" w:hAnsi="Times New Roman" w:cs="Times New Roman"/>
          <w:szCs w:val="20"/>
        </w:rPr>
        <w:tab/>
        <w:t>Authorities</w:t>
      </w:r>
      <w:bookmarkEnd w:id="39"/>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"Authorities" </w:instrText>
      </w:r>
      <w:r w:rsidRPr="005D348B">
        <w:rPr>
          <w:rFonts w:ascii="Times New Roman" w:eastAsia="Times New Roman" w:hAnsi="Times New Roman" w:cs="Times New Roman"/>
          <w:szCs w:val="20"/>
        </w:rPr>
        <w:fldChar w:fldCharType="end"/>
      </w:r>
    </w:p>
    <w:p w:rsidR="009C08AA" w:rsidRPr="00F071B1" w:rsidRDefault="009C08AA" w:rsidP="00F071B1">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A.</w:t>
      </w:r>
      <w:r w:rsidRPr="00F071B1">
        <w:rPr>
          <w:rFonts w:ascii="Times New Roman" w:eastAsia="Times New Roman" w:hAnsi="Times New Roman" w:cs="Times New Roman"/>
          <w:szCs w:val="20"/>
        </w:rPr>
        <w:tab/>
        <w:t xml:space="preserve">The board </w:t>
      </w:r>
      <w:proofErr w:type="gramStart"/>
      <w:r w:rsidRPr="00F071B1">
        <w:rPr>
          <w:rFonts w:ascii="Times New Roman" w:eastAsia="Times New Roman" w:hAnsi="Times New Roman" w:cs="Times New Roman"/>
          <w:szCs w:val="20"/>
        </w:rPr>
        <w:t>is authorized</w:t>
      </w:r>
      <w:proofErr w:type="gramEnd"/>
      <w:r w:rsidRPr="00F071B1">
        <w:rPr>
          <w:rFonts w:ascii="Times New Roman" w:eastAsia="Times New Roman" w:hAnsi="Times New Roman" w:cs="Times New Roman"/>
          <w:szCs w:val="20"/>
        </w:rPr>
        <w:t xml:space="preserve"> and shall do the following:</w:t>
      </w:r>
    </w:p>
    <w:p w:rsidR="009C08AA" w:rsidRPr="005D348B" w:rsidRDefault="009C08AA" w:rsidP="005D348B">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1.</w:t>
      </w:r>
      <w:r w:rsidRPr="005D348B">
        <w:rPr>
          <w:rFonts w:ascii="Times New Roman" w:eastAsia="Times New Roman" w:hAnsi="Times New Roman" w:cs="Times New Roman"/>
          <w:szCs w:val="20"/>
        </w:rPr>
        <w:tab/>
        <w:t>adopt and enforce rules and regulations, bylaws and rules of professional conduct as the board may deem necessary and proper to regulate auctions under its jurisdiction in the state of Louisiana, to provide for the efficient operation of the board, and otherwise to discharge its duties and powers under the statute and rules;</w:t>
      </w:r>
    </w:p>
    <w:p w:rsidR="009C08AA" w:rsidRPr="005D348B" w:rsidRDefault="009C08AA" w:rsidP="005D348B">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2.</w:t>
      </w:r>
      <w:r w:rsidRPr="005D348B">
        <w:rPr>
          <w:rFonts w:ascii="Times New Roman" w:eastAsia="Times New Roman" w:hAnsi="Times New Roman" w:cs="Times New Roman"/>
          <w:szCs w:val="20"/>
        </w:rPr>
        <w:tab/>
        <w:t>prescribe and adopt regulations, standards, procedures and policies governing the manner and conditions under which credit shall be given by the board for participation in a program of continuing education, as the board may consider necessary and appropriate to maintain the highest standards of proficiency as an auctioneer in the state of Louisiana;</w:t>
      </w:r>
    </w:p>
    <w:p w:rsidR="009C08AA" w:rsidRPr="005D348B" w:rsidRDefault="009C08AA" w:rsidP="005D348B">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3.</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authorize</w:t>
      </w:r>
      <w:proofErr w:type="gramEnd"/>
      <w:r w:rsidRPr="005D348B">
        <w:rPr>
          <w:rFonts w:ascii="Times New Roman" w:eastAsia="Times New Roman" w:hAnsi="Times New Roman" w:cs="Times New Roman"/>
          <w:szCs w:val="20"/>
        </w:rPr>
        <w:t xml:space="preserve"> any member of the board to make any affidavit necessary to the issuance of any injunction or other legal process authorized under the statute or rules of the board;</w:t>
      </w:r>
    </w:p>
    <w:p w:rsidR="009C08AA" w:rsidRPr="005D348B" w:rsidRDefault="009C08AA" w:rsidP="005D348B">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4.</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authorize</w:t>
      </w:r>
      <w:proofErr w:type="gramEnd"/>
      <w:r w:rsidRPr="005D348B">
        <w:rPr>
          <w:rFonts w:ascii="Times New Roman" w:eastAsia="Times New Roman" w:hAnsi="Times New Roman" w:cs="Times New Roman"/>
          <w:szCs w:val="20"/>
        </w:rPr>
        <w:t xml:space="preserve"> and issue subpoenas to require attendance and testimony and the production of documents for the </w:t>
      </w:r>
      <w:r w:rsidRPr="005D348B">
        <w:rPr>
          <w:rFonts w:ascii="Times New Roman" w:eastAsia="Times New Roman" w:hAnsi="Times New Roman" w:cs="Times New Roman"/>
          <w:szCs w:val="20"/>
        </w:rPr>
        <w:t>purpose of enforcing the laws relative to auctions and securing evidence of violations thereof;</w:t>
      </w:r>
    </w:p>
    <w:p w:rsidR="009C08AA" w:rsidRPr="005D348B" w:rsidRDefault="009C08AA">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5.</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maintain</w:t>
      </w:r>
      <w:proofErr w:type="gramEnd"/>
      <w:r w:rsidRPr="005D348B">
        <w:rPr>
          <w:rFonts w:ascii="Times New Roman" w:eastAsia="Times New Roman" w:hAnsi="Times New Roman" w:cs="Times New Roman"/>
          <w:szCs w:val="20"/>
        </w:rPr>
        <w:t xml:space="preserve"> a current list of licensed auctioneers;</w:t>
      </w:r>
    </w:p>
    <w:p w:rsidR="009C08AA" w:rsidRPr="005D348B" w:rsidRDefault="009C08AA">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6.</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select</w:t>
      </w:r>
      <w:proofErr w:type="gramEnd"/>
      <w:r w:rsidRPr="005D348B">
        <w:rPr>
          <w:rFonts w:ascii="Times New Roman" w:eastAsia="Times New Roman" w:hAnsi="Times New Roman" w:cs="Times New Roman"/>
          <w:szCs w:val="20"/>
        </w:rPr>
        <w:t xml:space="preserve"> its officers annually.</w:t>
      </w:r>
    </w:p>
    <w:p w:rsidR="009C08AA" w:rsidRPr="00F071B1" w:rsidRDefault="009C08AA">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B.</w:t>
      </w:r>
      <w:r w:rsidRPr="00F071B1">
        <w:rPr>
          <w:rFonts w:ascii="Times New Roman" w:eastAsia="Times New Roman" w:hAnsi="Times New Roman" w:cs="Times New Roman"/>
          <w:szCs w:val="20"/>
        </w:rPr>
        <w:tab/>
        <w:t xml:space="preserve">The board </w:t>
      </w:r>
      <w:proofErr w:type="gramStart"/>
      <w:r w:rsidRPr="00F071B1">
        <w:rPr>
          <w:rFonts w:ascii="Times New Roman" w:eastAsia="Times New Roman" w:hAnsi="Times New Roman" w:cs="Times New Roman"/>
          <w:szCs w:val="20"/>
        </w:rPr>
        <w:t>is authorized</w:t>
      </w:r>
      <w:proofErr w:type="gramEnd"/>
      <w:r w:rsidRPr="00F071B1">
        <w:rPr>
          <w:rFonts w:ascii="Times New Roman" w:eastAsia="Times New Roman" w:hAnsi="Times New Roman" w:cs="Times New Roman"/>
          <w:szCs w:val="20"/>
        </w:rPr>
        <w:t xml:space="preserve"> and may do the following:</w:t>
      </w:r>
    </w:p>
    <w:p w:rsidR="009C08AA" w:rsidRPr="005D348B" w:rsidRDefault="009C08AA">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1.</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appoint</w:t>
      </w:r>
      <w:proofErr w:type="gramEnd"/>
      <w:r w:rsidRPr="005D348B">
        <w:rPr>
          <w:rFonts w:ascii="Times New Roman" w:eastAsia="Times New Roman" w:hAnsi="Times New Roman" w:cs="Times New Roman"/>
          <w:szCs w:val="20"/>
        </w:rPr>
        <w:t xml:space="preserve"> a qualified executive secretary;</w:t>
      </w:r>
    </w:p>
    <w:p w:rsidR="009C08AA" w:rsidRPr="005D348B" w:rsidRDefault="009C08AA">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2.</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employ</w:t>
      </w:r>
      <w:proofErr w:type="gramEnd"/>
      <w:r w:rsidRPr="005D348B">
        <w:rPr>
          <w:rFonts w:ascii="Times New Roman" w:eastAsia="Times New Roman" w:hAnsi="Times New Roman" w:cs="Times New Roman"/>
          <w:szCs w:val="20"/>
        </w:rPr>
        <w:t xml:space="preserve"> clerical assistance necessary to carry out the administrative work of the board;</w:t>
      </w:r>
    </w:p>
    <w:p w:rsidR="009C08AA" w:rsidRPr="005D348B" w:rsidRDefault="009C08AA">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3.</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employ</w:t>
      </w:r>
      <w:proofErr w:type="gramEnd"/>
      <w:r w:rsidRPr="005D348B">
        <w:rPr>
          <w:rFonts w:ascii="Times New Roman" w:eastAsia="Times New Roman" w:hAnsi="Times New Roman" w:cs="Times New Roman"/>
          <w:szCs w:val="20"/>
        </w:rPr>
        <w:t xml:space="preserve"> legal counsel to carry out the provisions of the statute and rules, provided that the fees of such counsel and the costs of all proceedings, except criminal prosecutions, are paid by the board from its own funds;</w:t>
      </w:r>
    </w:p>
    <w:p w:rsidR="009C08AA" w:rsidRPr="005D348B" w:rsidRDefault="009C08AA">
      <w:pPr>
        <w:pStyle w:val="1"/>
        <w:rPr>
          <w:rFonts w:ascii="Times New Roman" w:eastAsia="Times New Roman" w:hAnsi="Times New Roman" w:cs="Times New Roman"/>
          <w:szCs w:val="20"/>
        </w:rPr>
      </w:pPr>
      <w:r w:rsidRPr="005D348B">
        <w:rPr>
          <w:rFonts w:ascii="Times New Roman" w:eastAsia="Times New Roman" w:hAnsi="Times New Roman" w:cs="Times New Roman"/>
          <w:szCs w:val="20"/>
        </w:rPr>
        <w:t>4.</w:t>
      </w:r>
      <w:r w:rsidRPr="005D348B">
        <w:rPr>
          <w:rFonts w:ascii="Times New Roman" w:eastAsia="Times New Roman" w:hAnsi="Times New Roman" w:cs="Times New Roman"/>
          <w:szCs w:val="20"/>
        </w:rPr>
        <w:tab/>
      </w:r>
      <w:proofErr w:type="gramStart"/>
      <w:r w:rsidRPr="005D348B">
        <w:rPr>
          <w:rFonts w:ascii="Times New Roman" w:eastAsia="Times New Roman" w:hAnsi="Times New Roman" w:cs="Times New Roman"/>
          <w:szCs w:val="20"/>
        </w:rPr>
        <w:t>incur</w:t>
      </w:r>
      <w:proofErr w:type="gramEnd"/>
      <w:r w:rsidRPr="005D348B">
        <w:rPr>
          <w:rFonts w:ascii="Times New Roman" w:eastAsia="Times New Roman" w:hAnsi="Times New Roman" w:cs="Times New Roman"/>
          <w:szCs w:val="20"/>
        </w:rPr>
        <w:t xml:space="preserve"> all necessary and proper expenses.</w:t>
      </w:r>
    </w:p>
    <w:p w:rsidR="009C08AA" w:rsidRPr="00F071B1" w:rsidRDefault="009C08AA">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C.</w:t>
      </w:r>
      <w:r w:rsidRPr="00F071B1">
        <w:rPr>
          <w:rFonts w:ascii="Times New Roman" w:eastAsia="Times New Roman" w:hAnsi="Times New Roman" w:cs="Times New Roman"/>
          <w:szCs w:val="20"/>
        </w:rPr>
        <w:tab/>
        <w:t xml:space="preserve">The </w:t>
      </w:r>
      <w:proofErr w:type="gramStart"/>
      <w:r w:rsidRPr="00F071B1">
        <w:rPr>
          <w:rFonts w:ascii="Times New Roman" w:eastAsia="Times New Roman" w:hAnsi="Times New Roman" w:cs="Times New Roman"/>
          <w:szCs w:val="20"/>
        </w:rPr>
        <w:t>chairman</w:t>
      </w:r>
      <w:proofErr w:type="gramEnd"/>
      <w:r w:rsidRPr="00F071B1">
        <w:rPr>
          <w:rFonts w:ascii="Times New Roman" w:eastAsia="Times New Roman" w:hAnsi="Times New Roman" w:cs="Times New Roman"/>
          <w:szCs w:val="20"/>
        </w:rPr>
        <w:t xml:space="preserve"> and executive secretary of the board, or in their absence, any other member of the board, may administer oaths in the taking of testimony upon any matter appertaining to the duties and powers of the board.</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37:3112.</w:t>
      </w:r>
    </w:p>
    <w:p w:rsidR="009C08AA" w:rsidRPr="00F071B1" w:rsidRDefault="009C08AA">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11:336 (April 1985), amended by the Department of Economic Development, Auctioneers Licensing Board, LR 14:783 (November 1988).</w:t>
      </w:r>
    </w:p>
    <w:p w:rsidR="009C08AA" w:rsidRPr="005D348B" w:rsidRDefault="009C08AA" w:rsidP="005D348B">
      <w:pPr>
        <w:pStyle w:val="Chapter"/>
        <w:spacing w:line="240" w:lineRule="auto"/>
        <w:rPr>
          <w:rFonts w:ascii="Times New Roman" w:eastAsia="Times New Roman" w:hAnsi="Times New Roman" w:cs="Times New Roman"/>
          <w:szCs w:val="20"/>
        </w:rPr>
      </w:pPr>
      <w:bookmarkStart w:id="40" w:name="TOC_Chap7"/>
      <w:bookmarkStart w:id="41" w:name="_Toc98943709"/>
      <w:r w:rsidRPr="005D348B">
        <w:rPr>
          <w:rFonts w:ascii="Times New Roman" w:eastAsia="Times New Roman" w:hAnsi="Times New Roman" w:cs="Times New Roman"/>
          <w:szCs w:val="20"/>
        </w:rPr>
        <w:t>Chapter 9.</w:t>
      </w:r>
      <w:bookmarkEnd w:id="40"/>
      <w:r w:rsidRPr="005D348B">
        <w:rPr>
          <w:rFonts w:ascii="Times New Roman" w:eastAsia="Times New Roman" w:hAnsi="Times New Roman" w:cs="Times New Roman"/>
          <w:szCs w:val="20"/>
        </w:rPr>
        <w:t xml:space="preserve">  </w:t>
      </w:r>
      <w:bookmarkStart w:id="42" w:name="TOCT_Chap7"/>
      <w:r w:rsidRPr="005D348B">
        <w:rPr>
          <w:rFonts w:ascii="Times New Roman" w:eastAsia="Times New Roman" w:hAnsi="Times New Roman" w:cs="Times New Roman"/>
          <w:szCs w:val="20"/>
        </w:rPr>
        <w:t>Official Seal</w:t>
      </w:r>
      <w:bookmarkEnd w:id="41"/>
      <w:bookmarkEnd w:id="42"/>
    </w:p>
    <w:p w:rsidR="009C08AA" w:rsidRPr="005D348B" w:rsidRDefault="009C08AA">
      <w:pPr>
        <w:pStyle w:val="Section"/>
        <w:rPr>
          <w:rFonts w:ascii="Times New Roman" w:eastAsia="Times New Roman" w:hAnsi="Times New Roman" w:cs="Times New Roman"/>
          <w:szCs w:val="20"/>
        </w:rPr>
      </w:pPr>
      <w:bookmarkStart w:id="43" w:name="_Toc98943710"/>
      <w:r w:rsidRPr="005D348B">
        <w:rPr>
          <w:rFonts w:ascii="Times New Roman" w:eastAsia="Times New Roman" w:hAnsi="Times New Roman" w:cs="Times New Roman"/>
          <w:szCs w:val="20"/>
        </w:rPr>
        <w:t>§901.</w:t>
      </w:r>
      <w:r w:rsidRPr="005D348B">
        <w:rPr>
          <w:rFonts w:ascii="Times New Roman" w:eastAsia="Times New Roman" w:hAnsi="Times New Roman" w:cs="Times New Roman"/>
          <w:szCs w:val="20"/>
        </w:rPr>
        <w:tab/>
        <w:t>Official Seal</w:t>
      </w:r>
      <w:bookmarkEnd w:id="43"/>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"Seal, Official" </w:instrText>
      </w:r>
      <w:r w:rsidRPr="005D348B">
        <w:rPr>
          <w:rFonts w:ascii="Times New Roman" w:eastAsia="Times New Roman" w:hAnsi="Times New Roman" w:cs="Times New Roman"/>
          <w:szCs w:val="20"/>
        </w:rPr>
        <w:fldChar w:fldCharType="end"/>
      </w:r>
    </w:p>
    <w:p w:rsidR="009C08AA" w:rsidRPr="00F071B1" w:rsidRDefault="009C08AA">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A.</w:t>
      </w:r>
      <w:r w:rsidRPr="00F071B1">
        <w:rPr>
          <w:rFonts w:ascii="Times New Roman" w:eastAsia="Times New Roman" w:hAnsi="Times New Roman" w:cs="Times New Roman"/>
          <w:szCs w:val="20"/>
        </w:rPr>
        <w:tab/>
        <w:t xml:space="preserve">The official seal of the Louisiana Auctioneer Licensing Board shall be as follows. The board shall have a </w:t>
      </w:r>
      <w:proofErr w:type="gramStart"/>
      <w:r w:rsidRPr="00F071B1">
        <w:rPr>
          <w:rFonts w:ascii="Times New Roman" w:eastAsia="Times New Roman" w:hAnsi="Times New Roman" w:cs="Times New Roman"/>
          <w:szCs w:val="20"/>
        </w:rPr>
        <w:t>seal which</w:t>
      </w:r>
      <w:proofErr w:type="gramEnd"/>
      <w:r w:rsidRPr="00F071B1">
        <w:rPr>
          <w:rFonts w:ascii="Times New Roman" w:eastAsia="Times New Roman" w:hAnsi="Times New Roman" w:cs="Times New Roman"/>
          <w:szCs w:val="20"/>
        </w:rPr>
        <w:t xml:space="preserve"> shall be in the form of a circle with the words ''State of Louisiana'' together with the words ''Louisiana Auctioneers Licensing Board'' inscribed thereon.</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37:3112.</w:t>
      </w:r>
    </w:p>
    <w:p w:rsidR="009C08AA" w:rsidRPr="00F071B1" w:rsidRDefault="009C08AA">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11:336 (April 1985) amended by the Department of Economic Development, Auctioneers Licensing Board, LR 14:784 (November 1988).</w:t>
      </w:r>
    </w:p>
    <w:p w:rsidR="00C65740" w:rsidRPr="005D348B" w:rsidRDefault="00C65740" w:rsidP="005D348B">
      <w:pPr>
        <w:pStyle w:val="Chapter"/>
        <w:spacing w:line="240" w:lineRule="auto"/>
        <w:rPr>
          <w:rFonts w:ascii="Times New Roman" w:eastAsia="Times New Roman" w:hAnsi="Times New Roman" w:cs="Times New Roman"/>
          <w:szCs w:val="20"/>
        </w:rPr>
      </w:pPr>
      <w:bookmarkStart w:id="44" w:name="_Toc98943711"/>
      <w:r w:rsidRPr="005D348B">
        <w:rPr>
          <w:rFonts w:ascii="Times New Roman" w:eastAsia="Times New Roman" w:hAnsi="Times New Roman" w:cs="Times New Roman"/>
          <w:szCs w:val="20"/>
        </w:rPr>
        <w:t>Chapter 10.</w:t>
      </w:r>
      <w:r w:rsidRPr="005D348B">
        <w:rPr>
          <w:rFonts w:ascii="Times New Roman" w:eastAsia="Times New Roman" w:hAnsi="Times New Roman" w:cs="Times New Roman"/>
          <w:szCs w:val="20"/>
        </w:rPr>
        <w:tab/>
        <w:t>General Provisions</w:t>
      </w:r>
      <w:bookmarkEnd w:id="44"/>
    </w:p>
    <w:p w:rsidR="00C65740" w:rsidRPr="005D348B" w:rsidRDefault="00C65740" w:rsidP="00C65740">
      <w:pPr>
        <w:pStyle w:val="Section"/>
        <w:rPr>
          <w:rFonts w:ascii="Times New Roman" w:eastAsia="Times New Roman" w:hAnsi="Times New Roman" w:cs="Times New Roman"/>
          <w:szCs w:val="20"/>
        </w:rPr>
      </w:pPr>
      <w:bookmarkStart w:id="45" w:name="_Toc98943712"/>
      <w:r w:rsidRPr="005D348B">
        <w:rPr>
          <w:rFonts w:ascii="Times New Roman" w:eastAsia="Times New Roman" w:hAnsi="Times New Roman" w:cs="Times New Roman"/>
          <w:szCs w:val="20"/>
        </w:rPr>
        <w:t>§1001.</w:t>
      </w:r>
      <w:r w:rsidRPr="005D348B">
        <w:rPr>
          <w:rFonts w:ascii="Times New Roman" w:eastAsia="Times New Roman" w:hAnsi="Times New Roman" w:cs="Times New Roman"/>
          <w:szCs w:val="20"/>
        </w:rPr>
        <w:tab/>
        <w:t>Definitions</w:t>
      </w:r>
      <w:bookmarkEnd w:id="45"/>
    </w:p>
    <w:p w:rsidR="00C65740" w:rsidRPr="00F071B1" w:rsidRDefault="00C65740" w:rsidP="00C65740">
      <w:pPr>
        <w:pStyle w:val="A"/>
        <w:rPr>
          <w:rFonts w:ascii="Times New Roman" w:eastAsia="Times New Roman" w:hAnsi="Times New Roman" w:cs="Times New Roman"/>
          <w:szCs w:val="20"/>
        </w:rPr>
      </w:pPr>
      <w:r w:rsidRPr="00F071B1">
        <w:rPr>
          <w:rFonts w:ascii="Times New Roman" w:eastAsia="Times New Roman" w:hAnsi="Times New Roman" w:cs="Times New Roman"/>
          <w:i/>
          <w:szCs w:val="20"/>
        </w:rPr>
        <w:t>Absolute Auction</w:t>
      </w:r>
      <w:r w:rsidRPr="00F071B1">
        <w:rPr>
          <w:rFonts w:ascii="Times New Roman" w:eastAsia="Times New Roman" w:hAnsi="Times New Roman" w:cs="Times New Roman"/>
          <w:szCs w:val="20"/>
        </w:rPr>
        <w:t>—an auction which will result in a change of ownership regardless of price.</w:t>
      </w:r>
    </w:p>
    <w:p w:rsidR="00C65740" w:rsidRPr="00F071B1" w:rsidRDefault="00C65740" w:rsidP="00C65740">
      <w:pPr>
        <w:pStyle w:val="A"/>
        <w:rPr>
          <w:rFonts w:ascii="Times New Roman" w:eastAsia="Times New Roman" w:hAnsi="Times New Roman" w:cs="Times New Roman"/>
          <w:szCs w:val="20"/>
        </w:rPr>
      </w:pPr>
      <w:r w:rsidRPr="00F071B1">
        <w:rPr>
          <w:rFonts w:ascii="Times New Roman" w:eastAsia="Times New Roman" w:hAnsi="Times New Roman" w:cs="Times New Roman"/>
          <w:i/>
          <w:szCs w:val="20"/>
        </w:rPr>
        <w:t>Applicant</w:t>
      </w:r>
      <w:r w:rsidRPr="00F071B1">
        <w:rPr>
          <w:rFonts w:ascii="Times New Roman" w:eastAsia="Times New Roman" w:hAnsi="Times New Roman" w:cs="Times New Roman"/>
          <w:szCs w:val="20"/>
        </w:rPr>
        <w:t>—any person applying for a license under this Chapter.</w:t>
      </w:r>
    </w:p>
    <w:p w:rsidR="00C65740" w:rsidRPr="00F071B1" w:rsidRDefault="00C65740" w:rsidP="00C65740">
      <w:pPr>
        <w:pStyle w:val="A"/>
        <w:rPr>
          <w:rFonts w:ascii="Times New Roman" w:eastAsia="Times New Roman" w:hAnsi="Times New Roman" w:cs="Times New Roman"/>
          <w:szCs w:val="20"/>
        </w:rPr>
      </w:pPr>
      <w:r w:rsidRPr="00F071B1">
        <w:rPr>
          <w:rFonts w:ascii="Times New Roman" w:eastAsia="Times New Roman" w:hAnsi="Times New Roman" w:cs="Times New Roman"/>
          <w:i/>
          <w:szCs w:val="20"/>
        </w:rPr>
        <w:t>Apprentice</w:t>
      </w:r>
      <w:r w:rsidRPr="00F071B1">
        <w:rPr>
          <w:rFonts w:ascii="Times New Roman" w:eastAsia="Times New Roman" w:hAnsi="Times New Roman" w:cs="Times New Roman"/>
          <w:szCs w:val="20"/>
        </w:rPr>
        <w:t>—any person who is employed, either directly or indirectly, by an auctioneer to deal or engage in auctions or who is studying to become an auctioneer.</w:t>
      </w:r>
    </w:p>
    <w:p w:rsidR="00C65740" w:rsidRPr="00F071B1" w:rsidRDefault="00C65740" w:rsidP="00C65740">
      <w:pPr>
        <w:pStyle w:val="A"/>
        <w:rPr>
          <w:rFonts w:ascii="Times New Roman" w:eastAsia="Times New Roman" w:hAnsi="Times New Roman" w:cs="Times New Roman"/>
          <w:szCs w:val="20"/>
        </w:rPr>
      </w:pPr>
      <w:r w:rsidRPr="00F071B1">
        <w:rPr>
          <w:rFonts w:ascii="Times New Roman" w:eastAsia="Times New Roman" w:hAnsi="Times New Roman" w:cs="Times New Roman"/>
          <w:i/>
          <w:szCs w:val="20"/>
        </w:rPr>
        <w:t>Auction</w:t>
      </w:r>
      <w:r w:rsidRPr="00F071B1">
        <w:rPr>
          <w:rFonts w:ascii="Times New Roman" w:eastAsia="Times New Roman" w:hAnsi="Times New Roman" w:cs="Times New Roman"/>
          <w:szCs w:val="20"/>
        </w:rPr>
        <w:t xml:space="preserve">—the sale by competitive bid of any property which sale consists of a series of invitations for offers to purchase property made by the auctioneer and offers to purchase made by members of the audience culminating in the acceptance by the auctioneer of the highest or most favorable bid. The term </w:t>
      </w:r>
      <w:r w:rsidRPr="00F071B1">
        <w:rPr>
          <w:rFonts w:ascii="Times New Roman" w:eastAsia="Times New Roman" w:hAnsi="Times New Roman" w:cs="Times New Roman"/>
          <w:szCs w:val="20"/>
        </w:rPr>
        <w:lastRenderedPageBreak/>
        <w:t xml:space="preserve">"auction" or "sale at auction" includes but is not limited to the following: </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1.</w:t>
      </w:r>
      <w:r w:rsidRPr="00F071B1">
        <w:rPr>
          <w:rFonts w:ascii="Times New Roman" w:eastAsia="Calibri" w:hAnsi="Times New Roman" w:cs="Times New Roman"/>
          <w:szCs w:val="20"/>
        </w:rPr>
        <w:tab/>
      </w:r>
      <w:proofErr w:type="gramStart"/>
      <w:r w:rsidRPr="00F071B1">
        <w:rPr>
          <w:rFonts w:ascii="Times New Roman" w:eastAsia="Calibri" w:hAnsi="Times New Roman" w:cs="Times New Roman"/>
          <w:szCs w:val="20"/>
        </w:rPr>
        <w:t>live</w:t>
      </w:r>
      <w:proofErr w:type="gramEnd"/>
      <w:r w:rsidRPr="00F071B1">
        <w:rPr>
          <w:rFonts w:ascii="Times New Roman" w:eastAsia="Calibri" w:hAnsi="Times New Roman" w:cs="Times New Roman"/>
          <w:szCs w:val="20"/>
        </w:rPr>
        <w:t xml:space="preserve"> auctions; </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2.</w:t>
      </w:r>
      <w:r w:rsidRPr="00F071B1">
        <w:rPr>
          <w:rFonts w:ascii="Times New Roman" w:eastAsia="Calibri" w:hAnsi="Times New Roman" w:cs="Times New Roman"/>
          <w:szCs w:val="20"/>
        </w:rPr>
        <w:tab/>
      </w:r>
      <w:proofErr w:type="gramStart"/>
      <w:r w:rsidRPr="00F071B1">
        <w:rPr>
          <w:rFonts w:ascii="Times New Roman" w:eastAsia="Calibri" w:hAnsi="Times New Roman" w:cs="Times New Roman"/>
          <w:szCs w:val="20"/>
        </w:rPr>
        <w:t>online</w:t>
      </w:r>
      <w:proofErr w:type="gramEnd"/>
      <w:r w:rsidRPr="00F071B1">
        <w:rPr>
          <w:rFonts w:ascii="Times New Roman" w:eastAsia="Calibri" w:hAnsi="Times New Roman" w:cs="Times New Roman"/>
          <w:szCs w:val="20"/>
        </w:rPr>
        <w:t xml:space="preserve"> auctions; </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3.</w:t>
      </w:r>
      <w:r w:rsidRPr="00F071B1">
        <w:rPr>
          <w:rFonts w:ascii="Times New Roman" w:eastAsia="Calibri" w:hAnsi="Times New Roman" w:cs="Times New Roman"/>
          <w:szCs w:val="20"/>
        </w:rPr>
        <w:tab/>
      </w:r>
      <w:proofErr w:type="gramStart"/>
      <w:r w:rsidRPr="00F071B1">
        <w:rPr>
          <w:rFonts w:ascii="Times New Roman" w:eastAsia="Calibri" w:hAnsi="Times New Roman" w:cs="Times New Roman"/>
          <w:szCs w:val="20"/>
        </w:rPr>
        <w:t>real-time</w:t>
      </w:r>
      <w:proofErr w:type="gramEnd"/>
      <w:r w:rsidRPr="00F071B1">
        <w:rPr>
          <w:rFonts w:ascii="Times New Roman" w:eastAsia="Calibri" w:hAnsi="Times New Roman" w:cs="Times New Roman"/>
          <w:szCs w:val="20"/>
        </w:rPr>
        <w:t xml:space="preserve"> auctions; </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4.</w:t>
      </w:r>
      <w:r w:rsidRPr="00F071B1">
        <w:rPr>
          <w:rFonts w:ascii="Times New Roman" w:eastAsia="Calibri" w:hAnsi="Times New Roman" w:cs="Times New Roman"/>
          <w:szCs w:val="20"/>
        </w:rPr>
        <w:tab/>
      </w:r>
      <w:proofErr w:type="gramStart"/>
      <w:r w:rsidRPr="00F071B1">
        <w:rPr>
          <w:rFonts w:ascii="Times New Roman" w:eastAsia="Calibri" w:hAnsi="Times New Roman" w:cs="Times New Roman"/>
          <w:szCs w:val="20"/>
        </w:rPr>
        <w:t>extended</w:t>
      </w:r>
      <w:proofErr w:type="gramEnd"/>
      <w:r w:rsidRPr="00F071B1">
        <w:rPr>
          <w:rFonts w:ascii="Times New Roman" w:eastAsia="Calibri" w:hAnsi="Times New Roman" w:cs="Times New Roman"/>
          <w:szCs w:val="20"/>
        </w:rPr>
        <w:t xml:space="preserve"> auctions; </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5.</w:t>
      </w:r>
      <w:r w:rsidRPr="00F071B1">
        <w:rPr>
          <w:rFonts w:ascii="Times New Roman" w:eastAsia="Calibri" w:hAnsi="Times New Roman" w:cs="Times New Roman"/>
          <w:szCs w:val="20"/>
        </w:rPr>
        <w:tab/>
      </w:r>
      <w:proofErr w:type="gramStart"/>
      <w:r w:rsidRPr="00F071B1">
        <w:rPr>
          <w:rFonts w:ascii="Times New Roman" w:eastAsia="Calibri" w:hAnsi="Times New Roman" w:cs="Times New Roman"/>
          <w:szCs w:val="20"/>
        </w:rPr>
        <w:t>any</w:t>
      </w:r>
      <w:proofErr w:type="gramEnd"/>
      <w:r w:rsidRPr="00F071B1">
        <w:rPr>
          <w:rFonts w:ascii="Times New Roman" w:eastAsia="Calibri" w:hAnsi="Times New Roman" w:cs="Times New Roman"/>
          <w:szCs w:val="20"/>
        </w:rPr>
        <w:t xml:space="preserve"> similar such events as may be devised with the development of technology; and </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6.</w:t>
      </w:r>
      <w:r w:rsidRPr="00F071B1">
        <w:rPr>
          <w:rFonts w:ascii="Times New Roman" w:eastAsia="Calibri" w:hAnsi="Times New Roman" w:cs="Times New Roman"/>
          <w:szCs w:val="20"/>
        </w:rPr>
        <w:tab/>
      </w:r>
      <w:proofErr w:type="gramStart"/>
      <w:r w:rsidRPr="00F071B1">
        <w:rPr>
          <w:rFonts w:ascii="Times New Roman" w:eastAsia="Calibri" w:hAnsi="Times New Roman" w:cs="Times New Roman"/>
          <w:szCs w:val="20"/>
        </w:rPr>
        <w:t>any</w:t>
      </w:r>
      <w:proofErr w:type="gramEnd"/>
      <w:r w:rsidRPr="00F071B1">
        <w:rPr>
          <w:rFonts w:ascii="Times New Roman" w:eastAsia="Calibri" w:hAnsi="Times New Roman" w:cs="Times New Roman"/>
          <w:szCs w:val="20"/>
        </w:rPr>
        <w:t xml:space="preserve"> combination of the foregoing. </w:t>
      </w:r>
    </w:p>
    <w:p w:rsidR="00C65740" w:rsidRPr="00F071B1" w:rsidRDefault="00C65740" w:rsidP="00C65740">
      <w:pPr>
        <w:pStyle w:val="A"/>
        <w:rPr>
          <w:rFonts w:ascii="Times New Roman" w:eastAsia="Times New Roman" w:hAnsi="Times New Roman" w:cs="Times New Roman"/>
          <w:szCs w:val="20"/>
        </w:rPr>
      </w:pPr>
      <w:proofErr w:type="gramStart"/>
      <w:r w:rsidRPr="00F071B1">
        <w:rPr>
          <w:rFonts w:ascii="Times New Roman" w:eastAsia="Times New Roman" w:hAnsi="Times New Roman" w:cs="Times New Roman"/>
          <w:i/>
          <w:szCs w:val="20"/>
        </w:rPr>
        <w:t>Auction House, Auction Company, and Auction Business</w:t>
      </w:r>
      <w:r w:rsidRPr="00F071B1">
        <w:rPr>
          <w:rFonts w:ascii="Times New Roman" w:eastAsia="Times New Roman" w:hAnsi="Times New Roman" w:cs="Times New Roman"/>
          <w:szCs w:val="20"/>
        </w:rPr>
        <w:t>—synonymous and interchangeable terms and mean any entity, whether a sole proprietorship, partnership, limited liability partnership, limited liability company, corporation, or any other legal entity defined by the board, which arranges, manages, sponsors, advertises, or carries out two or more auctions within any twelve-month period and which regularly represents that goods are sold at auction.</w:t>
      </w:r>
      <w:proofErr w:type="gramEnd"/>
      <w:r w:rsidRPr="00F071B1">
        <w:rPr>
          <w:rFonts w:ascii="Times New Roman" w:eastAsia="Times New Roman" w:hAnsi="Times New Roman" w:cs="Times New Roman"/>
          <w:szCs w:val="20"/>
        </w:rPr>
        <w:t xml:space="preserve"> However, a public livestock auction business which exclusively auctions livestock and which </w:t>
      </w:r>
      <w:proofErr w:type="gramStart"/>
      <w:r w:rsidRPr="00F071B1">
        <w:rPr>
          <w:rFonts w:ascii="Times New Roman" w:eastAsia="Times New Roman" w:hAnsi="Times New Roman" w:cs="Times New Roman"/>
          <w:szCs w:val="20"/>
        </w:rPr>
        <w:t>is regulated</w:t>
      </w:r>
      <w:proofErr w:type="gramEnd"/>
      <w:r w:rsidRPr="00F071B1">
        <w:rPr>
          <w:rFonts w:ascii="Times New Roman" w:eastAsia="Times New Roman" w:hAnsi="Times New Roman" w:cs="Times New Roman"/>
          <w:szCs w:val="20"/>
        </w:rPr>
        <w:t xml:space="preserve"> as a livestock market by the Louisiana Board of Animal Health pursuant to R.S. 3:2091 et seq. shall not be defined as an auction business for purposes of this Chapter. An auction house includes those businesses defined </w:t>
      </w:r>
      <w:proofErr w:type="gramStart"/>
      <w:r w:rsidRPr="00F071B1">
        <w:rPr>
          <w:rFonts w:ascii="Times New Roman" w:eastAsia="Times New Roman" w:hAnsi="Times New Roman" w:cs="Times New Roman"/>
          <w:szCs w:val="20"/>
        </w:rPr>
        <w:t>herein which</w:t>
      </w:r>
      <w:proofErr w:type="gramEnd"/>
      <w:r w:rsidRPr="00F071B1">
        <w:rPr>
          <w:rFonts w:ascii="Times New Roman" w:eastAsia="Times New Roman" w:hAnsi="Times New Roman" w:cs="Times New Roman"/>
          <w:szCs w:val="20"/>
        </w:rPr>
        <w:t xml:space="preserve"> conduct business on an internet-based platform.</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1.</w:t>
      </w:r>
      <w:r w:rsidRPr="00F071B1">
        <w:rPr>
          <w:rFonts w:ascii="Times New Roman" w:eastAsia="Calibri" w:hAnsi="Times New Roman" w:cs="Times New Roman"/>
          <w:szCs w:val="20"/>
        </w:rPr>
        <w:tab/>
        <w:t xml:space="preserve">Auction </w:t>
      </w:r>
      <w:proofErr w:type="gramStart"/>
      <w:r w:rsidRPr="00F071B1">
        <w:rPr>
          <w:rFonts w:ascii="Times New Roman" w:eastAsia="Calibri" w:hAnsi="Times New Roman" w:cs="Times New Roman"/>
          <w:szCs w:val="20"/>
        </w:rPr>
        <w:t>houses which conduct business solely through internet-based platforms</w:t>
      </w:r>
      <w:proofErr w:type="gramEnd"/>
      <w:r w:rsidRPr="00F071B1">
        <w:rPr>
          <w:rFonts w:ascii="Times New Roman" w:eastAsia="Calibri" w:hAnsi="Times New Roman" w:cs="Times New Roman"/>
          <w:szCs w:val="20"/>
        </w:rPr>
        <w:t xml:space="preserve"> are not required to employ a licensed auctioneer to call the auction. Any live or simulcast auctions are required to employ a licensed auctioneer to call the live or real-time auction.</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2.</w:t>
      </w:r>
      <w:r w:rsidRPr="00F071B1">
        <w:rPr>
          <w:rFonts w:ascii="Times New Roman" w:eastAsia="Calibri" w:hAnsi="Times New Roman" w:cs="Times New Roman"/>
          <w:szCs w:val="20"/>
        </w:rPr>
        <w:tab/>
        <w:t xml:space="preserve">Auction </w:t>
      </w:r>
      <w:proofErr w:type="gramStart"/>
      <w:r w:rsidRPr="00F071B1">
        <w:rPr>
          <w:rFonts w:ascii="Times New Roman" w:eastAsia="Calibri" w:hAnsi="Times New Roman" w:cs="Times New Roman"/>
          <w:szCs w:val="20"/>
        </w:rPr>
        <w:t>houses which conduct any auction through an internet-based platform</w:t>
      </w:r>
      <w:proofErr w:type="gramEnd"/>
      <w:r w:rsidRPr="00F071B1">
        <w:rPr>
          <w:rFonts w:ascii="Times New Roman" w:eastAsia="Calibri" w:hAnsi="Times New Roman" w:cs="Times New Roman"/>
          <w:szCs w:val="20"/>
        </w:rPr>
        <w:t xml:space="preserve"> are responsible for the actions of the platform.</w:t>
      </w:r>
    </w:p>
    <w:p w:rsidR="00C65740" w:rsidRPr="00F071B1" w:rsidRDefault="00C65740" w:rsidP="00C65740">
      <w:pPr>
        <w:pStyle w:val="A"/>
        <w:rPr>
          <w:rFonts w:ascii="Times New Roman" w:eastAsia="Times New Roman" w:hAnsi="Times New Roman" w:cs="Times New Roman"/>
          <w:szCs w:val="20"/>
        </w:rPr>
      </w:pPr>
      <w:r w:rsidRPr="00F071B1">
        <w:rPr>
          <w:rFonts w:ascii="Times New Roman" w:eastAsia="Times New Roman" w:hAnsi="Times New Roman" w:cs="Times New Roman"/>
          <w:i/>
          <w:szCs w:val="20"/>
        </w:rPr>
        <w:t>Auctioneer</w:t>
      </w:r>
      <w:r w:rsidRPr="00F071B1">
        <w:rPr>
          <w:rFonts w:ascii="Times New Roman" w:eastAsia="Times New Roman" w:hAnsi="Times New Roman" w:cs="Times New Roman"/>
          <w:szCs w:val="20"/>
        </w:rPr>
        <w:t xml:space="preserve">—any person who, for another, with or without receiving or collecting a fee, commission, or other valuable consideration, sells or offers to sell property at an auction. </w:t>
      </w:r>
    </w:p>
    <w:p w:rsidR="00C65740" w:rsidRPr="00F071B1" w:rsidRDefault="00C65740" w:rsidP="00C65740">
      <w:pPr>
        <w:pStyle w:val="A"/>
        <w:rPr>
          <w:rFonts w:ascii="Times New Roman" w:eastAsia="Times New Roman" w:hAnsi="Times New Roman" w:cs="Times New Roman"/>
          <w:szCs w:val="20"/>
        </w:rPr>
      </w:pPr>
      <w:r w:rsidRPr="00F071B1">
        <w:rPr>
          <w:rFonts w:ascii="Times New Roman" w:eastAsia="Times New Roman" w:hAnsi="Times New Roman" w:cs="Times New Roman"/>
          <w:i/>
          <w:szCs w:val="20"/>
        </w:rPr>
        <w:t>Board</w:t>
      </w:r>
      <w:r w:rsidRPr="00F071B1">
        <w:rPr>
          <w:rFonts w:ascii="Times New Roman" w:eastAsia="Times New Roman" w:hAnsi="Times New Roman" w:cs="Times New Roman"/>
          <w:szCs w:val="20"/>
        </w:rPr>
        <w:t>—the Louisiana Auctioneers Licensing Board created as created in R.S. 37:3111.</w:t>
      </w:r>
    </w:p>
    <w:p w:rsidR="00C65740" w:rsidRPr="00F071B1" w:rsidRDefault="00C65740" w:rsidP="00C65740">
      <w:pPr>
        <w:pStyle w:val="A"/>
        <w:rPr>
          <w:rFonts w:ascii="Times New Roman" w:eastAsia="Times New Roman" w:hAnsi="Times New Roman" w:cs="Times New Roman"/>
          <w:szCs w:val="20"/>
        </w:rPr>
      </w:pPr>
      <w:r w:rsidRPr="00F071B1">
        <w:rPr>
          <w:rFonts w:ascii="Times New Roman" w:eastAsia="Times New Roman" w:hAnsi="Times New Roman" w:cs="Times New Roman"/>
          <w:i/>
          <w:szCs w:val="20"/>
        </w:rPr>
        <w:t>Department</w:t>
      </w:r>
      <w:r w:rsidRPr="00F071B1">
        <w:rPr>
          <w:rFonts w:ascii="Times New Roman" w:eastAsia="Times New Roman" w:hAnsi="Times New Roman" w:cs="Times New Roman"/>
          <w:szCs w:val="20"/>
        </w:rPr>
        <w:t>—the Office of the Governor.</w:t>
      </w:r>
    </w:p>
    <w:p w:rsidR="00C65740" w:rsidRPr="00F071B1" w:rsidRDefault="00C65740" w:rsidP="00C65740">
      <w:pPr>
        <w:pStyle w:val="A"/>
        <w:rPr>
          <w:rFonts w:ascii="Times New Roman" w:eastAsia="Times New Roman" w:hAnsi="Times New Roman" w:cs="Times New Roman"/>
          <w:szCs w:val="20"/>
        </w:rPr>
      </w:pPr>
      <w:r w:rsidRPr="00F071B1">
        <w:rPr>
          <w:rFonts w:ascii="Times New Roman" w:eastAsia="Times New Roman" w:hAnsi="Times New Roman" w:cs="Times New Roman"/>
          <w:i/>
          <w:szCs w:val="20"/>
        </w:rPr>
        <w:t>Licensee</w:t>
      </w:r>
      <w:r w:rsidRPr="00F071B1">
        <w:rPr>
          <w:rFonts w:ascii="Times New Roman" w:eastAsia="Times New Roman" w:hAnsi="Times New Roman" w:cs="Times New Roman"/>
          <w:szCs w:val="20"/>
        </w:rPr>
        <w:t>—any person or business holding a license under this Chapter.</w:t>
      </w:r>
    </w:p>
    <w:p w:rsidR="00C65740" w:rsidRPr="00F071B1" w:rsidRDefault="00C65740" w:rsidP="00C65740">
      <w:pPr>
        <w:pStyle w:val="A"/>
        <w:rPr>
          <w:rFonts w:ascii="Times New Roman" w:eastAsia="Times New Roman" w:hAnsi="Times New Roman" w:cs="Times New Roman"/>
          <w:szCs w:val="20"/>
        </w:rPr>
      </w:pPr>
      <w:r w:rsidRPr="00F071B1">
        <w:rPr>
          <w:rFonts w:ascii="Times New Roman" w:eastAsia="Times New Roman" w:hAnsi="Times New Roman" w:cs="Times New Roman"/>
          <w:i/>
          <w:szCs w:val="20"/>
        </w:rPr>
        <w:t>Person</w:t>
      </w:r>
      <w:r w:rsidRPr="00F071B1">
        <w:rPr>
          <w:rFonts w:ascii="Times New Roman" w:eastAsia="Times New Roman" w:hAnsi="Times New Roman" w:cs="Times New Roman"/>
          <w:szCs w:val="20"/>
        </w:rPr>
        <w:t>—an individual, partnership, company, corporation, association, or group however organized.</w:t>
      </w:r>
    </w:p>
    <w:p w:rsidR="00C65740" w:rsidRPr="00F071B1" w:rsidRDefault="00C65740" w:rsidP="00C65740">
      <w:pPr>
        <w:pStyle w:val="A"/>
        <w:rPr>
          <w:rFonts w:ascii="Times New Roman" w:eastAsia="Times New Roman" w:hAnsi="Times New Roman" w:cs="Times New Roman"/>
          <w:szCs w:val="20"/>
        </w:rPr>
      </w:pPr>
      <w:r w:rsidRPr="00F071B1">
        <w:rPr>
          <w:rFonts w:ascii="Times New Roman" w:eastAsia="Times New Roman" w:hAnsi="Times New Roman" w:cs="Times New Roman"/>
          <w:i/>
          <w:szCs w:val="20"/>
        </w:rPr>
        <w:t>Property</w:t>
      </w:r>
      <w:r w:rsidRPr="00F071B1">
        <w:rPr>
          <w:rFonts w:ascii="Times New Roman" w:eastAsia="Times New Roman" w:hAnsi="Times New Roman" w:cs="Times New Roman"/>
          <w:szCs w:val="20"/>
        </w:rPr>
        <w:t>—any property, tangible and intangible, movable or immovable, real, personal, or mixed.</w:t>
      </w:r>
    </w:p>
    <w:p w:rsidR="00C65740" w:rsidRPr="00F071B1" w:rsidRDefault="00C65740" w:rsidP="00C65740">
      <w:pPr>
        <w:pStyle w:val="A"/>
        <w:rPr>
          <w:rFonts w:ascii="Times New Roman" w:eastAsia="Times New Roman" w:hAnsi="Times New Roman" w:cs="Times New Roman"/>
          <w:szCs w:val="20"/>
        </w:rPr>
      </w:pPr>
      <w:r w:rsidRPr="00F071B1">
        <w:rPr>
          <w:rFonts w:ascii="Times New Roman" w:eastAsia="Times New Roman" w:hAnsi="Times New Roman" w:cs="Times New Roman"/>
          <w:i/>
          <w:szCs w:val="20"/>
        </w:rPr>
        <w:t>Secured Party</w:t>
      </w:r>
      <w:r w:rsidRPr="00F071B1">
        <w:rPr>
          <w:rFonts w:ascii="Times New Roman" w:eastAsia="Times New Roman" w:hAnsi="Times New Roman" w:cs="Times New Roman"/>
          <w:szCs w:val="20"/>
        </w:rPr>
        <w:t xml:space="preserve">—a person holding a security interest in a property, whether movable or immovable. </w:t>
      </w:r>
    </w:p>
    <w:p w:rsidR="00C65740" w:rsidRPr="00206C14" w:rsidRDefault="00C65740"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37:3103.</w:t>
      </w:r>
    </w:p>
    <w:p w:rsidR="00C65740" w:rsidRPr="00F071B1" w:rsidRDefault="00C65740" w:rsidP="00C65740">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Office of the Governor, Auctioneers Licensing Board, LR 48:490 (March 2022).</w:t>
      </w:r>
    </w:p>
    <w:p w:rsidR="009C08AA" w:rsidRPr="005D348B" w:rsidRDefault="009C08AA" w:rsidP="005D348B">
      <w:pPr>
        <w:pStyle w:val="Chapter"/>
        <w:spacing w:line="240" w:lineRule="auto"/>
        <w:rPr>
          <w:rFonts w:ascii="Times New Roman" w:eastAsia="Times New Roman" w:hAnsi="Times New Roman" w:cs="Times New Roman"/>
          <w:szCs w:val="20"/>
        </w:rPr>
      </w:pPr>
      <w:bookmarkStart w:id="46" w:name="TOC_Chap8"/>
      <w:bookmarkStart w:id="47" w:name="_Toc98943713"/>
      <w:r w:rsidRPr="005D348B">
        <w:rPr>
          <w:rFonts w:ascii="Times New Roman" w:eastAsia="Times New Roman" w:hAnsi="Times New Roman" w:cs="Times New Roman"/>
          <w:szCs w:val="20"/>
        </w:rPr>
        <w:t>Chapter 11.</w:t>
      </w:r>
      <w:bookmarkEnd w:id="46"/>
      <w:r w:rsidRPr="005D348B">
        <w:rPr>
          <w:rFonts w:ascii="Times New Roman" w:eastAsia="Times New Roman" w:hAnsi="Times New Roman" w:cs="Times New Roman"/>
          <w:szCs w:val="20"/>
        </w:rPr>
        <w:t xml:space="preserve">  </w:t>
      </w:r>
      <w:bookmarkStart w:id="48" w:name="TOCT_Chap8"/>
      <w:r w:rsidRPr="005D348B">
        <w:rPr>
          <w:rFonts w:ascii="Times New Roman" w:eastAsia="Times New Roman" w:hAnsi="Times New Roman" w:cs="Times New Roman"/>
          <w:szCs w:val="20"/>
        </w:rPr>
        <w:t>License of Auctioneer</w:t>
      </w:r>
      <w:bookmarkEnd w:id="47"/>
      <w:bookmarkEnd w:id="48"/>
    </w:p>
    <w:p w:rsidR="009C08AA" w:rsidRPr="005D348B" w:rsidRDefault="009C08AA">
      <w:pPr>
        <w:pStyle w:val="Section"/>
        <w:rPr>
          <w:rFonts w:ascii="Times New Roman" w:eastAsia="Times New Roman" w:hAnsi="Times New Roman" w:cs="Times New Roman"/>
          <w:szCs w:val="20"/>
        </w:rPr>
      </w:pPr>
      <w:bookmarkStart w:id="49" w:name="_Toc98943714"/>
      <w:r w:rsidRPr="005D348B">
        <w:rPr>
          <w:rFonts w:ascii="Times New Roman" w:eastAsia="Times New Roman" w:hAnsi="Times New Roman" w:cs="Times New Roman"/>
          <w:szCs w:val="20"/>
        </w:rPr>
        <w:t>§1101.</w:t>
      </w:r>
      <w:r w:rsidRPr="005D348B">
        <w:rPr>
          <w:rFonts w:ascii="Times New Roman" w:eastAsia="Times New Roman" w:hAnsi="Times New Roman" w:cs="Times New Roman"/>
          <w:szCs w:val="20"/>
        </w:rPr>
        <w:tab/>
      </w:r>
      <w:r w:rsidR="00C65740" w:rsidRPr="005D348B">
        <w:rPr>
          <w:rFonts w:ascii="Times New Roman" w:eastAsia="Times New Roman" w:hAnsi="Times New Roman" w:cs="Times New Roman"/>
          <w:szCs w:val="20"/>
        </w:rPr>
        <w:t>Auction Requirements</w:t>
      </w:r>
      <w:bookmarkEnd w:id="49"/>
    </w:p>
    <w:p w:rsidR="00C65740" w:rsidRPr="00F071B1" w:rsidRDefault="009C08AA" w:rsidP="00C65740">
      <w:pPr>
        <w:pStyle w:val="A"/>
        <w:rPr>
          <w:rFonts w:ascii="Times New Roman" w:eastAsia="Times New Roman" w:hAnsi="Times New Roman" w:cs="Times New Roman"/>
          <w:szCs w:val="20"/>
        </w:rPr>
      </w:pPr>
      <w:proofErr w:type="gramStart"/>
      <w:r w:rsidRPr="00F071B1">
        <w:rPr>
          <w:rFonts w:ascii="Times New Roman" w:eastAsia="Times New Roman" w:hAnsi="Times New Roman" w:cs="Times New Roman"/>
          <w:szCs w:val="20"/>
        </w:rPr>
        <w:t>A.</w:t>
      </w:r>
      <w:r w:rsidRPr="00F071B1">
        <w:rPr>
          <w:rFonts w:ascii="Times New Roman" w:eastAsia="Times New Roman" w:hAnsi="Times New Roman" w:cs="Times New Roman"/>
          <w:szCs w:val="20"/>
        </w:rPr>
        <w:tab/>
      </w:r>
      <w:r w:rsidR="00C65740" w:rsidRPr="00F071B1">
        <w:rPr>
          <w:rFonts w:ascii="Times New Roman" w:eastAsia="Times New Roman" w:hAnsi="Times New Roman" w:cs="Times New Roman"/>
          <w:szCs w:val="20"/>
        </w:rPr>
        <w:t>No person, firm, auction house, or corporation, or combination thereof shall sell, dispose of, or offer for sale at public auction or cause or permit to be sold, disposed of, or offered for sale at any public auction any property of whatsoever nature unless said auction is conducted by a duly licensed auctioneer and if such sale takes place at an auction house, by a duly licensed auction house.</w:t>
      </w:r>
      <w:proofErr w:type="gramEnd"/>
    </w:p>
    <w:p w:rsidR="00C65740" w:rsidRPr="00F071B1" w:rsidRDefault="00C65740" w:rsidP="00C65740">
      <w:pPr>
        <w:pStyle w:val="A"/>
        <w:rPr>
          <w:rFonts w:ascii="Times New Roman" w:eastAsia="Times New Roman" w:hAnsi="Times New Roman" w:cs="Times New Roman"/>
          <w:szCs w:val="20"/>
        </w:rPr>
      </w:pPr>
      <w:proofErr w:type="gramStart"/>
      <w:r w:rsidRPr="00F071B1">
        <w:rPr>
          <w:rFonts w:ascii="Times New Roman" w:eastAsia="Times New Roman" w:hAnsi="Times New Roman" w:cs="Times New Roman"/>
          <w:szCs w:val="20"/>
        </w:rPr>
        <w:t>B.</w:t>
      </w:r>
      <w:r w:rsidRPr="00F071B1">
        <w:rPr>
          <w:rFonts w:ascii="Times New Roman" w:eastAsia="Times New Roman" w:hAnsi="Times New Roman" w:cs="Times New Roman"/>
          <w:szCs w:val="20"/>
        </w:rPr>
        <w:tab/>
        <w:t>Notwithstanding any other provision of law to the contrary, a person, firm or corporation, or combination thereof, may sell, dispose of, or offer for sale at any public auction any property of whatever nature without the necessity of any other license, provided that the auction is conducted by a person who is a duly licensed Louisiana auctioneer or Louisiana apprentice auctioneer working under the supervision of a Louisiana licensed auctioneer, whichever is applicable, or otherwise meets the exceptions in accordance with the provisions of this Chapter.</w:t>
      </w:r>
      <w:proofErr w:type="gramEnd"/>
    </w:p>
    <w:p w:rsidR="00C65740" w:rsidRPr="00F071B1" w:rsidRDefault="00C65740" w:rsidP="00C65740">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C.</w:t>
      </w:r>
      <w:r w:rsidRPr="00F071B1">
        <w:rPr>
          <w:rFonts w:ascii="Times New Roman" w:eastAsia="Times New Roman" w:hAnsi="Times New Roman" w:cs="Times New Roman"/>
          <w:szCs w:val="20"/>
        </w:rPr>
        <w:tab/>
        <w:t xml:space="preserve">The auctioneer license is required in the state of Louisiana for all sales conducted within the state boundaries of the state of Louisiana and for the sales of all immovable and movable </w:t>
      </w:r>
      <w:proofErr w:type="gramStart"/>
      <w:r w:rsidRPr="00F071B1">
        <w:rPr>
          <w:rFonts w:ascii="Times New Roman" w:eastAsia="Times New Roman" w:hAnsi="Times New Roman" w:cs="Times New Roman"/>
          <w:szCs w:val="20"/>
        </w:rPr>
        <w:t>properties which</w:t>
      </w:r>
      <w:proofErr w:type="gramEnd"/>
      <w:r w:rsidRPr="00F071B1">
        <w:rPr>
          <w:rFonts w:ascii="Times New Roman" w:eastAsia="Times New Roman" w:hAnsi="Times New Roman" w:cs="Times New Roman"/>
          <w:szCs w:val="20"/>
        </w:rPr>
        <w:t xml:space="preserve"> are physically located in the state of Louisiana. </w:t>
      </w:r>
    </w:p>
    <w:p w:rsidR="00C65740" w:rsidRPr="00F071B1" w:rsidRDefault="00C65740" w:rsidP="00C65740">
      <w:pPr>
        <w:pStyle w:val="A"/>
        <w:rPr>
          <w:rFonts w:ascii="Times New Roman" w:eastAsia="Times New Roman" w:hAnsi="Times New Roman" w:cs="Times New Roman"/>
          <w:szCs w:val="20"/>
        </w:rPr>
      </w:pPr>
      <w:r w:rsidRPr="00F071B1">
        <w:rPr>
          <w:rFonts w:ascii="Times New Roman" w:eastAsia="Times New Roman" w:hAnsi="Times New Roman" w:cs="Times New Roman"/>
          <w:szCs w:val="20"/>
        </w:rPr>
        <w:t>D.</w:t>
      </w:r>
      <w:r w:rsidRPr="00F071B1">
        <w:rPr>
          <w:rFonts w:ascii="Times New Roman" w:eastAsia="Times New Roman" w:hAnsi="Times New Roman" w:cs="Times New Roman"/>
          <w:szCs w:val="20"/>
        </w:rPr>
        <w:tab/>
        <w:t>The following do not require an auctioneer license or an auction house license:</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1.</w:t>
      </w:r>
      <w:r w:rsidRPr="00F071B1">
        <w:rPr>
          <w:rFonts w:ascii="Times New Roman" w:eastAsia="Calibri" w:hAnsi="Times New Roman" w:cs="Times New Roman"/>
          <w:szCs w:val="20"/>
        </w:rPr>
        <w:tab/>
      </w:r>
      <w:proofErr w:type="gramStart"/>
      <w:r w:rsidRPr="00F071B1">
        <w:rPr>
          <w:rFonts w:ascii="Times New Roman" w:eastAsia="Calibri" w:hAnsi="Times New Roman" w:cs="Times New Roman"/>
          <w:szCs w:val="20"/>
        </w:rPr>
        <w:t>a</w:t>
      </w:r>
      <w:proofErr w:type="gramEnd"/>
      <w:r w:rsidRPr="00F071B1">
        <w:rPr>
          <w:rFonts w:ascii="Times New Roman" w:eastAsia="Calibri" w:hAnsi="Times New Roman" w:cs="Times New Roman"/>
          <w:szCs w:val="20"/>
        </w:rPr>
        <w:t xml:space="preserve"> sale conducted by order of any United States Court pursuant to Title 11 of the United States Code relating to bankruptcy. </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2.</w:t>
      </w:r>
      <w:r w:rsidRPr="00F071B1">
        <w:rPr>
          <w:rFonts w:ascii="Times New Roman" w:eastAsia="Calibri" w:hAnsi="Times New Roman" w:cs="Times New Roman"/>
          <w:szCs w:val="20"/>
        </w:rPr>
        <w:tab/>
      </w:r>
      <w:proofErr w:type="gramStart"/>
      <w:r w:rsidRPr="00F071B1">
        <w:rPr>
          <w:rFonts w:ascii="Times New Roman" w:eastAsia="Calibri" w:hAnsi="Times New Roman" w:cs="Times New Roman"/>
          <w:szCs w:val="20"/>
        </w:rPr>
        <w:t>a</w:t>
      </w:r>
      <w:proofErr w:type="gramEnd"/>
      <w:r w:rsidRPr="00F071B1">
        <w:rPr>
          <w:rFonts w:ascii="Times New Roman" w:eastAsia="Calibri" w:hAnsi="Times New Roman" w:cs="Times New Roman"/>
          <w:szCs w:val="20"/>
        </w:rPr>
        <w:t xml:space="preserve"> sale conducted by an employee of the United States or the state of Louisiana or its political subdivisions in the course and scope of his employment. </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3.</w:t>
      </w:r>
      <w:r w:rsidRPr="00F071B1">
        <w:rPr>
          <w:rFonts w:ascii="Times New Roman" w:eastAsia="Calibri" w:hAnsi="Times New Roman" w:cs="Times New Roman"/>
          <w:szCs w:val="20"/>
        </w:rPr>
        <w:tab/>
      </w:r>
      <w:proofErr w:type="gramStart"/>
      <w:r w:rsidRPr="00F071B1">
        <w:rPr>
          <w:rFonts w:ascii="Times New Roman" w:eastAsia="Calibri" w:hAnsi="Times New Roman" w:cs="Times New Roman"/>
          <w:szCs w:val="20"/>
        </w:rPr>
        <w:t>a</w:t>
      </w:r>
      <w:proofErr w:type="gramEnd"/>
      <w:r w:rsidRPr="00F071B1">
        <w:rPr>
          <w:rFonts w:ascii="Times New Roman" w:eastAsia="Calibri" w:hAnsi="Times New Roman" w:cs="Times New Roman"/>
          <w:szCs w:val="20"/>
        </w:rPr>
        <w:t xml:space="preserve"> sale conducted by a charitable or nonprofit organization. This exclusion is only available if the following applies:</w:t>
      </w:r>
    </w:p>
    <w:p w:rsidR="00C65740" w:rsidRPr="00F071B1" w:rsidRDefault="00C65740" w:rsidP="00F071B1">
      <w:pPr>
        <w:pStyle w:val="a0"/>
        <w:rPr>
          <w:rFonts w:ascii="Times New Roman" w:eastAsia="Calibri" w:hAnsi="Times New Roman" w:cs="Times New Roman"/>
          <w:szCs w:val="20"/>
        </w:rPr>
      </w:pPr>
      <w:proofErr w:type="gramStart"/>
      <w:r w:rsidRPr="00F071B1">
        <w:rPr>
          <w:rFonts w:ascii="Times New Roman" w:eastAsia="Calibri" w:hAnsi="Times New Roman" w:cs="Times New Roman"/>
          <w:szCs w:val="20"/>
        </w:rPr>
        <w:t>a</w:t>
      </w:r>
      <w:proofErr w:type="gramEnd"/>
      <w:r w:rsidRPr="00F071B1">
        <w:rPr>
          <w:rFonts w:ascii="Times New Roman" w:eastAsia="Calibri" w:hAnsi="Times New Roman" w:cs="Times New Roman"/>
          <w:szCs w:val="20"/>
        </w:rPr>
        <w:t>.</w:t>
      </w:r>
      <w:r w:rsidRPr="00F071B1">
        <w:rPr>
          <w:rFonts w:ascii="Times New Roman" w:eastAsia="Calibri" w:hAnsi="Times New Roman" w:cs="Times New Roman"/>
          <w:szCs w:val="20"/>
        </w:rPr>
        <w:tab/>
        <w:t>the Internal Revenue Service has recognized the organization as a nonprofit or charitable organization, or the State of Louisiana has recognized the sale as one for a charitable benefit; and</w:t>
      </w:r>
    </w:p>
    <w:p w:rsidR="00C65740" w:rsidRPr="00F071B1" w:rsidRDefault="00C65740" w:rsidP="00F071B1">
      <w:pPr>
        <w:pStyle w:val="a0"/>
        <w:rPr>
          <w:rFonts w:ascii="Times New Roman" w:eastAsia="Calibri" w:hAnsi="Times New Roman" w:cs="Times New Roman"/>
          <w:szCs w:val="20"/>
        </w:rPr>
      </w:pPr>
      <w:proofErr w:type="gramStart"/>
      <w:r w:rsidRPr="00F071B1">
        <w:rPr>
          <w:rFonts w:ascii="Times New Roman" w:eastAsia="Calibri" w:hAnsi="Times New Roman" w:cs="Times New Roman"/>
          <w:szCs w:val="20"/>
        </w:rPr>
        <w:t>b</w:t>
      </w:r>
      <w:proofErr w:type="gramEnd"/>
      <w:r w:rsidRPr="00F071B1">
        <w:rPr>
          <w:rFonts w:ascii="Times New Roman" w:eastAsia="Calibri" w:hAnsi="Times New Roman" w:cs="Times New Roman"/>
          <w:szCs w:val="20"/>
        </w:rPr>
        <w:t>.</w:t>
      </w:r>
      <w:r w:rsidRPr="00F071B1">
        <w:rPr>
          <w:rFonts w:ascii="Times New Roman" w:eastAsia="Calibri" w:hAnsi="Times New Roman" w:cs="Times New Roman"/>
          <w:szCs w:val="20"/>
        </w:rPr>
        <w:tab/>
        <w:t>the person conducting the auction as the auctioneer is not paid for his services;</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4.</w:t>
      </w:r>
      <w:r w:rsidRPr="00F071B1">
        <w:rPr>
          <w:rFonts w:ascii="Times New Roman" w:eastAsia="Calibri" w:hAnsi="Times New Roman" w:cs="Times New Roman"/>
          <w:szCs w:val="20"/>
        </w:rPr>
        <w:tab/>
      </w:r>
      <w:proofErr w:type="gramStart"/>
      <w:r w:rsidRPr="00F071B1">
        <w:rPr>
          <w:rFonts w:ascii="Times New Roman" w:eastAsia="Calibri" w:hAnsi="Times New Roman" w:cs="Times New Roman"/>
          <w:szCs w:val="20"/>
        </w:rPr>
        <w:t>a</w:t>
      </w:r>
      <w:proofErr w:type="gramEnd"/>
      <w:r w:rsidRPr="00F071B1">
        <w:rPr>
          <w:rFonts w:ascii="Times New Roman" w:eastAsia="Calibri" w:hAnsi="Times New Roman" w:cs="Times New Roman"/>
          <w:szCs w:val="20"/>
        </w:rPr>
        <w:t xml:space="preserve"> sale conducted by an individual of his own property if such individual is not engaged in the business of selling such property as an auctioneer on a regular basis:</w:t>
      </w:r>
    </w:p>
    <w:p w:rsidR="00C65740" w:rsidRPr="00F071B1" w:rsidRDefault="00C65740" w:rsidP="00C65740">
      <w:pPr>
        <w:pStyle w:val="a0"/>
        <w:rPr>
          <w:rFonts w:ascii="Times New Roman" w:eastAsia="Calibri" w:hAnsi="Times New Roman" w:cs="Times New Roman"/>
          <w:szCs w:val="20"/>
        </w:rPr>
      </w:pPr>
      <w:r w:rsidRPr="00F071B1">
        <w:rPr>
          <w:rFonts w:ascii="Times New Roman" w:eastAsia="Calibri" w:hAnsi="Times New Roman" w:cs="Times New Roman"/>
          <w:szCs w:val="20"/>
        </w:rPr>
        <w:t>a.</w:t>
      </w:r>
      <w:r w:rsidRPr="00F071B1">
        <w:rPr>
          <w:rFonts w:ascii="Times New Roman" w:eastAsia="Calibri" w:hAnsi="Times New Roman" w:cs="Times New Roman"/>
          <w:szCs w:val="20"/>
        </w:rPr>
        <w:tab/>
        <w:t>anyone selling his own property at auction more than once in a rolling 12-month period will be considered to be in the business of auctioneering and be required to have a license.</w:t>
      </w:r>
    </w:p>
    <w:p w:rsidR="00C65740" w:rsidRPr="00F071B1" w:rsidRDefault="00C65740" w:rsidP="00C65740">
      <w:pPr>
        <w:pStyle w:val="a0"/>
        <w:rPr>
          <w:rFonts w:ascii="Times New Roman" w:eastAsia="Calibri" w:hAnsi="Times New Roman" w:cs="Times New Roman"/>
          <w:szCs w:val="20"/>
        </w:rPr>
      </w:pPr>
      <w:proofErr w:type="gramStart"/>
      <w:r w:rsidRPr="00F071B1">
        <w:rPr>
          <w:rFonts w:ascii="Times New Roman" w:eastAsia="Calibri" w:hAnsi="Times New Roman" w:cs="Times New Roman"/>
          <w:szCs w:val="20"/>
        </w:rPr>
        <w:t>b</w:t>
      </w:r>
      <w:proofErr w:type="gramEnd"/>
      <w:r w:rsidRPr="00F071B1">
        <w:rPr>
          <w:rFonts w:ascii="Times New Roman" w:eastAsia="Calibri" w:hAnsi="Times New Roman" w:cs="Times New Roman"/>
          <w:szCs w:val="20"/>
        </w:rPr>
        <w:t>.</w:t>
      </w:r>
      <w:r w:rsidRPr="00F071B1">
        <w:rPr>
          <w:rFonts w:ascii="Times New Roman" w:eastAsia="Calibri" w:hAnsi="Times New Roman" w:cs="Times New Roman"/>
          <w:szCs w:val="20"/>
        </w:rPr>
        <w:tab/>
        <w:t>if any third party’s property is included with the individual’s own property, the individual selling the property will be required to have a license;</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lastRenderedPageBreak/>
        <w:t>5.</w:t>
      </w:r>
      <w:r w:rsidRPr="00F071B1">
        <w:rPr>
          <w:rFonts w:ascii="Times New Roman" w:eastAsia="Calibri" w:hAnsi="Times New Roman" w:cs="Times New Roman"/>
          <w:szCs w:val="20"/>
        </w:rPr>
        <w:tab/>
      </w:r>
      <w:proofErr w:type="gramStart"/>
      <w:r w:rsidRPr="00F071B1">
        <w:rPr>
          <w:rFonts w:ascii="Times New Roman" w:eastAsia="Calibri" w:hAnsi="Times New Roman" w:cs="Times New Roman"/>
          <w:szCs w:val="20"/>
        </w:rPr>
        <w:t>a</w:t>
      </w:r>
      <w:proofErr w:type="gramEnd"/>
      <w:r w:rsidRPr="00F071B1">
        <w:rPr>
          <w:rFonts w:ascii="Times New Roman" w:eastAsia="Calibri" w:hAnsi="Times New Roman" w:cs="Times New Roman"/>
          <w:szCs w:val="20"/>
        </w:rPr>
        <w:t xml:space="preserve"> foreclosure sale of realty conducted personally by a trustee under a recorded deed of trust;</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6.</w:t>
      </w:r>
      <w:r w:rsidRPr="00F071B1">
        <w:rPr>
          <w:rFonts w:ascii="Times New Roman" w:eastAsia="Calibri" w:hAnsi="Times New Roman" w:cs="Times New Roman"/>
          <w:szCs w:val="20"/>
        </w:rPr>
        <w:tab/>
        <w:t>a foreclosure sale of personal property conducted personally by the mortgagee or other secured party or an employee of such mortgagee or other secured party acting in the course and scope of his employment under a recorded chattel mortgage or other security or agreement;</w:t>
      </w:r>
    </w:p>
    <w:p w:rsidR="00C65740" w:rsidRPr="00F071B1" w:rsidRDefault="00C65740" w:rsidP="00C65740">
      <w:pPr>
        <w:pStyle w:val="1"/>
        <w:rPr>
          <w:rFonts w:ascii="Times New Roman" w:eastAsia="Calibri" w:hAnsi="Times New Roman" w:cs="Times New Roman"/>
          <w:szCs w:val="20"/>
        </w:rPr>
      </w:pPr>
      <w:r w:rsidRPr="00F071B1">
        <w:rPr>
          <w:rFonts w:ascii="Times New Roman" w:eastAsia="Calibri" w:hAnsi="Times New Roman" w:cs="Times New Roman"/>
          <w:szCs w:val="20"/>
        </w:rPr>
        <w:t>7.</w:t>
      </w:r>
      <w:r w:rsidRPr="00F071B1">
        <w:rPr>
          <w:rFonts w:ascii="Times New Roman" w:eastAsia="Calibri" w:hAnsi="Times New Roman" w:cs="Times New Roman"/>
          <w:szCs w:val="20"/>
        </w:rPr>
        <w:tab/>
      </w:r>
      <w:proofErr w:type="gramStart"/>
      <w:r w:rsidRPr="00F071B1">
        <w:rPr>
          <w:rFonts w:ascii="Times New Roman" w:eastAsia="Calibri" w:hAnsi="Times New Roman" w:cs="Times New Roman"/>
          <w:szCs w:val="20"/>
        </w:rPr>
        <w:t>a</w:t>
      </w:r>
      <w:proofErr w:type="gramEnd"/>
      <w:r w:rsidRPr="00F071B1">
        <w:rPr>
          <w:rFonts w:ascii="Times New Roman" w:eastAsia="Calibri" w:hAnsi="Times New Roman" w:cs="Times New Roman"/>
          <w:szCs w:val="20"/>
        </w:rPr>
        <w:t xml:space="preserve"> sale conducted by sealed bid. This exclusion includes silent auctions unless there is an active solicitation of individual bids.</w:t>
      </w:r>
    </w:p>
    <w:p w:rsidR="00C65740" w:rsidRPr="00206C14" w:rsidRDefault="00C65740"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37:3104 and R.S. 37:3105.</w:t>
      </w:r>
    </w:p>
    <w:p w:rsidR="009C08AA" w:rsidRPr="00F071B1" w:rsidRDefault="00C65740" w:rsidP="00C65740">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 xml:space="preserve">Promulgated by the Office of the Governor, Auctioneers Licensing Board, </w:t>
      </w:r>
      <w:proofErr w:type="gramStart"/>
      <w:r w:rsidRPr="00F071B1">
        <w:rPr>
          <w:rFonts w:ascii="Times New Roman" w:eastAsia="Times New Roman" w:hAnsi="Times New Roman" w:cs="Times New Roman"/>
          <w:szCs w:val="20"/>
        </w:rPr>
        <w:t>LR</w:t>
      </w:r>
      <w:proofErr w:type="gramEnd"/>
      <w:r w:rsidRPr="00F071B1">
        <w:rPr>
          <w:rFonts w:ascii="Times New Roman" w:eastAsia="Times New Roman" w:hAnsi="Times New Roman" w:cs="Times New Roman"/>
          <w:szCs w:val="20"/>
        </w:rPr>
        <w:t xml:space="preserve"> 48:491 (March 2022).</w:t>
      </w:r>
      <w:r w:rsidR="009C08AA" w:rsidRPr="00F071B1">
        <w:rPr>
          <w:rFonts w:ascii="Times New Roman" w:eastAsia="Times New Roman" w:hAnsi="Times New Roman" w:cs="Times New Roman"/>
          <w:szCs w:val="20"/>
        </w:rPr>
        <w:t>AUTHORITY NOTE:</w:t>
      </w:r>
      <w:r w:rsidR="009C08AA" w:rsidRPr="00F071B1">
        <w:rPr>
          <w:rFonts w:ascii="Times New Roman" w:eastAsia="Times New Roman" w:hAnsi="Times New Roman" w:cs="Times New Roman"/>
          <w:szCs w:val="20"/>
        </w:rPr>
        <w:tab/>
        <w:t>Promulgated in accordance with R.S. 37:3113.</w:t>
      </w:r>
    </w:p>
    <w:p w:rsidR="00C65740" w:rsidRPr="005D348B" w:rsidRDefault="00C65740" w:rsidP="00C65740">
      <w:pPr>
        <w:pStyle w:val="Section"/>
        <w:rPr>
          <w:rFonts w:ascii="Times New Roman" w:eastAsia="Times New Roman" w:hAnsi="Times New Roman" w:cs="Times New Roman"/>
          <w:szCs w:val="20"/>
        </w:rPr>
      </w:pPr>
      <w:bookmarkStart w:id="50" w:name="_Toc98943715"/>
      <w:r w:rsidRPr="005D348B">
        <w:rPr>
          <w:rFonts w:ascii="Times New Roman" w:eastAsia="Times New Roman" w:hAnsi="Times New Roman" w:cs="Times New Roman"/>
          <w:szCs w:val="20"/>
        </w:rPr>
        <w:t>§1102.</w:t>
      </w:r>
      <w:r w:rsidRPr="005D348B">
        <w:rPr>
          <w:rFonts w:ascii="Times New Roman" w:eastAsia="Times New Roman" w:hAnsi="Times New Roman" w:cs="Times New Roman"/>
          <w:szCs w:val="20"/>
        </w:rPr>
        <w:tab/>
        <w:t xml:space="preserve">Qualifications for </w:t>
      </w:r>
      <w:proofErr w:type="gramStart"/>
      <w:r w:rsidRPr="005D348B">
        <w:rPr>
          <w:rFonts w:ascii="Times New Roman" w:eastAsia="Times New Roman" w:hAnsi="Times New Roman" w:cs="Times New Roman"/>
          <w:szCs w:val="20"/>
        </w:rPr>
        <w:t>Applicant</w:t>
      </w:r>
      <w:proofErr w:type="gramEnd"/>
      <w:r w:rsidRPr="005D348B">
        <w:rPr>
          <w:rFonts w:ascii="Times New Roman" w:eastAsia="Times New Roman" w:hAnsi="Times New Roman" w:cs="Times New Roman"/>
          <w:szCs w:val="20"/>
        </w:rPr>
        <w:br/>
        <w:t>[Formerly §1101]</w:t>
      </w:r>
      <w:bookmarkEnd w:id="50"/>
    </w:p>
    <w:p w:rsidR="00C65740" w:rsidRPr="00CE3B30" w:rsidRDefault="00C65740" w:rsidP="00C65740">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A.</w:t>
      </w:r>
      <w:r w:rsidRPr="00CE3B30">
        <w:rPr>
          <w:rFonts w:ascii="Times New Roman" w:eastAsia="Times New Roman" w:hAnsi="Times New Roman" w:cs="Times New Roman"/>
          <w:szCs w:val="20"/>
        </w:rPr>
        <w:tab/>
        <w:t>The board shall base determination of satisfactory minimum qualifications for licensing as follows:</w:t>
      </w:r>
    </w:p>
    <w:p w:rsidR="00C65740" w:rsidRPr="00CE3B30" w:rsidRDefault="00C65740" w:rsidP="00C65740">
      <w:pPr>
        <w:pStyle w:val="1"/>
        <w:rPr>
          <w:rFonts w:ascii="Times New Roman" w:eastAsia="Calibri" w:hAnsi="Times New Roman" w:cs="Times New Roman"/>
          <w:szCs w:val="20"/>
        </w:rPr>
      </w:pPr>
      <w:r w:rsidRPr="00CE3B30">
        <w:rPr>
          <w:rFonts w:ascii="Times New Roman" w:eastAsia="Calibri" w:hAnsi="Times New Roman" w:cs="Times New Roman"/>
          <w:szCs w:val="20"/>
        </w:rPr>
        <w:t>1.</w:t>
      </w:r>
      <w:r w:rsidRPr="00CE3B30">
        <w:rPr>
          <w:rFonts w:ascii="Times New Roman" w:eastAsia="Calibri" w:hAnsi="Times New Roman" w:cs="Times New Roman"/>
          <w:szCs w:val="20"/>
        </w:rPr>
        <w:tab/>
        <w:t>be of good moral character</w:t>
      </w:r>
      <w:proofErr w:type="gramStart"/>
      <w:r w:rsidRPr="00CE3B30">
        <w:rPr>
          <w:rFonts w:ascii="Times New Roman" w:eastAsia="Calibri" w:hAnsi="Times New Roman" w:cs="Times New Roman"/>
          <w:szCs w:val="20"/>
        </w:rPr>
        <w:t>;</w:t>
      </w:r>
      <w:proofErr w:type="gramEnd"/>
    </w:p>
    <w:p w:rsidR="00C65740" w:rsidRPr="00CE3B30" w:rsidRDefault="00C65740" w:rsidP="00C65740">
      <w:pPr>
        <w:pStyle w:val="1"/>
        <w:rPr>
          <w:rFonts w:ascii="Times New Roman" w:eastAsia="Calibri" w:hAnsi="Times New Roman" w:cs="Times New Roman"/>
          <w:szCs w:val="20"/>
        </w:rPr>
      </w:pPr>
      <w:r w:rsidRPr="00CE3B30">
        <w:rPr>
          <w:rFonts w:ascii="Times New Roman" w:eastAsia="Calibri" w:hAnsi="Times New Roman" w:cs="Times New Roman"/>
          <w:szCs w:val="20"/>
        </w:rPr>
        <w:t>2.</w:t>
      </w:r>
      <w:r w:rsidRPr="00CE3B30">
        <w:rPr>
          <w:rFonts w:ascii="Times New Roman" w:eastAsia="Calibri" w:hAnsi="Times New Roman" w:cs="Times New Roman"/>
          <w:szCs w:val="20"/>
        </w:rPr>
        <w:tab/>
        <w:t>be a citizen, or a legal resident of the United States</w:t>
      </w:r>
      <w:proofErr w:type="gramStart"/>
      <w:r w:rsidRPr="00CE3B30">
        <w:rPr>
          <w:rFonts w:ascii="Times New Roman" w:eastAsia="Calibri" w:hAnsi="Times New Roman" w:cs="Times New Roman"/>
          <w:szCs w:val="20"/>
        </w:rPr>
        <w:t>;</w:t>
      </w:r>
      <w:proofErr w:type="gramEnd"/>
    </w:p>
    <w:p w:rsidR="00C65740" w:rsidRPr="00CE3B30" w:rsidRDefault="00C65740" w:rsidP="00C65740">
      <w:pPr>
        <w:pStyle w:val="1"/>
        <w:rPr>
          <w:rFonts w:ascii="Times New Roman" w:eastAsia="Calibri" w:hAnsi="Times New Roman" w:cs="Times New Roman"/>
          <w:szCs w:val="20"/>
        </w:rPr>
      </w:pPr>
      <w:r w:rsidRPr="00CE3B30">
        <w:rPr>
          <w:rFonts w:ascii="Times New Roman" w:eastAsia="Calibri" w:hAnsi="Times New Roman" w:cs="Times New Roman"/>
          <w:szCs w:val="20"/>
        </w:rPr>
        <w:t>3.</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be</w:t>
      </w:r>
      <w:proofErr w:type="gramEnd"/>
      <w:r w:rsidRPr="00CE3B30">
        <w:rPr>
          <w:rFonts w:ascii="Times New Roman" w:eastAsia="Calibri" w:hAnsi="Times New Roman" w:cs="Times New Roman"/>
          <w:szCs w:val="20"/>
        </w:rPr>
        <w:t xml:space="preserve"> at least 18 years of age;</w:t>
      </w:r>
    </w:p>
    <w:p w:rsidR="00C65740" w:rsidRPr="00CE3B30" w:rsidRDefault="00C65740" w:rsidP="00C65740">
      <w:pPr>
        <w:pStyle w:val="1"/>
        <w:rPr>
          <w:rFonts w:ascii="Times New Roman" w:eastAsia="Calibri" w:hAnsi="Times New Roman" w:cs="Times New Roman"/>
          <w:szCs w:val="20"/>
        </w:rPr>
      </w:pPr>
      <w:r w:rsidRPr="00CE3B30">
        <w:rPr>
          <w:rFonts w:ascii="Times New Roman" w:eastAsia="Calibri" w:hAnsi="Times New Roman" w:cs="Times New Roman"/>
          <w:szCs w:val="20"/>
        </w:rPr>
        <w:t>4.</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has</w:t>
      </w:r>
      <w:proofErr w:type="gramEnd"/>
      <w:r w:rsidRPr="00CE3B30">
        <w:rPr>
          <w:rFonts w:ascii="Times New Roman" w:eastAsia="Calibri" w:hAnsi="Times New Roman" w:cs="Times New Roman"/>
          <w:szCs w:val="20"/>
        </w:rPr>
        <w:t xml:space="preserve"> completed one of the following:</w:t>
      </w:r>
    </w:p>
    <w:p w:rsidR="00C65740" w:rsidRPr="00CE3B30" w:rsidRDefault="00C65740" w:rsidP="00C65740">
      <w:pPr>
        <w:pStyle w:val="a0"/>
        <w:rPr>
          <w:rFonts w:ascii="Times New Roman" w:eastAsia="Calibri" w:hAnsi="Times New Roman" w:cs="Times New Roman"/>
          <w:szCs w:val="20"/>
        </w:rPr>
      </w:pPr>
      <w:proofErr w:type="gramStart"/>
      <w:r w:rsidRPr="00CE3B30">
        <w:rPr>
          <w:rFonts w:ascii="Times New Roman" w:eastAsia="Calibri" w:hAnsi="Times New Roman" w:cs="Times New Roman"/>
          <w:szCs w:val="20"/>
        </w:rPr>
        <w:t>a</w:t>
      </w:r>
      <w:proofErr w:type="gramEnd"/>
      <w:r w:rsidRPr="00CE3B30">
        <w:rPr>
          <w:rFonts w:ascii="Times New Roman" w:eastAsia="Calibri" w:hAnsi="Times New Roman" w:cs="Times New Roman"/>
          <w:szCs w:val="20"/>
        </w:rPr>
        <w:t>.</w:t>
      </w:r>
      <w:r w:rsidRPr="00CE3B30">
        <w:rPr>
          <w:rFonts w:ascii="Times New Roman" w:eastAsia="Calibri" w:hAnsi="Times New Roman" w:cs="Times New Roman"/>
          <w:szCs w:val="20"/>
        </w:rPr>
        <w:tab/>
        <w:t>completed a series of studies at a school of auctioneering licensed or approved by the board;</w:t>
      </w:r>
    </w:p>
    <w:p w:rsidR="00C65740" w:rsidRPr="00CE3B30" w:rsidRDefault="00C65740" w:rsidP="00C65740">
      <w:pPr>
        <w:pStyle w:val="a0"/>
        <w:rPr>
          <w:rFonts w:ascii="Times New Roman" w:eastAsia="Calibri" w:hAnsi="Times New Roman" w:cs="Times New Roman"/>
          <w:szCs w:val="20"/>
        </w:rPr>
      </w:pPr>
      <w:proofErr w:type="gramStart"/>
      <w:r w:rsidRPr="00CE3B30">
        <w:rPr>
          <w:rFonts w:ascii="Times New Roman" w:eastAsia="Calibri" w:hAnsi="Times New Roman" w:cs="Times New Roman"/>
          <w:szCs w:val="20"/>
        </w:rPr>
        <w:t>b</w:t>
      </w:r>
      <w:proofErr w:type="gramEnd"/>
      <w:r w:rsidRPr="00CE3B30">
        <w:rPr>
          <w:rFonts w:ascii="Times New Roman" w:eastAsia="Calibri" w:hAnsi="Times New Roman" w:cs="Times New Roman"/>
          <w:szCs w:val="20"/>
        </w:rPr>
        <w:t>.</w:t>
      </w:r>
      <w:r w:rsidRPr="00CE3B30">
        <w:rPr>
          <w:rFonts w:ascii="Times New Roman" w:eastAsia="Calibri" w:hAnsi="Times New Roman" w:cs="Times New Roman"/>
          <w:szCs w:val="20"/>
        </w:rPr>
        <w:tab/>
        <w:t>completed an apprenticeship of one year working with and under an auctioneer duly licensed in the state of Louisiana.</w:t>
      </w:r>
    </w:p>
    <w:p w:rsidR="00C65740" w:rsidRPr="00CE3B30" w:rsidRDefault="00C65740" w:rsidP="00C65740">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B.</w:t>
      </w:r>
      <w:r w:rsidRPr="00CE3B30">
        <w:rPr>
          <w:rFonts w:ascii="Times New Roman" w:eastAsia="Times New Roman" w:hAnsi="Times New Roman" w:cs="Times New Roman"/>
          <w:szCs w:val="20"/>
        </w:rPr>
        <w:tab/>
        <w:t>An applicant for licensing shall fill out and file with the board an application form provided by the board. The form shall require relevant information about the applicant's character, knowledge and experience in application of that knowledge. Among the data required on the application form, the applicant shall submit the following information:</w:t>
      </w:r>
    </w:p>
    <w:p w:rsidR="00C65740" w:rsidRPr="00CE3B30" w:rsidRDefault="00C65740" w:rsidP="00C65740">
      <w:pPr>
        <w:pStyle w:val="1"/>
        <w:rPr>
          <w:rFonts w:ascii="Times New Roman" w:eastAsia="Calibri" w:hAnsi="Times New Roman" w:cs="Times New Roman"/>
          <w:szCs w:val="20"/>
        </w:rPr>
      </w:pPr>
      <w:r w:rsidRPr="00CE3B30">
        <w:rPr>
          <w:rFonts w:ascii="Times New Roman" w:eastAsia="Calibri" w:hAnsi="Times New Roman" w:cs="Times New Roman"/>
          <w:szCs w:val="20"/>
        </w:rPr>
        <w:t>1.</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education</w:t>
      </w:r>
      <w:proofErr w:type="gramEnd"/>
      <w:r w:rsidRPr="00CE3B30">
        <w:rPr>
          <w:rFonts w:ascii="Times New Roman" w:eastAsia="Calibri" w:hAnsi="Times New Roman" w:cs="Times New Roman"/>
          <w:szCs w:val="20"/>
        </w:rPr>
        <w:t xml:space="preserve"> background;</w:t>
      </w:r>
    </w:p>
    <w:p w:rsidR="00C65740" w:rsidRPr="00CE3B30" w:rsidRDefault="00C65740" w:rsidP="00C65740">
      <w:pPr>
        <w:pStyle w:val="1"/>
        <w:rPr>
          <w:rFonts w:ascii="Times New Roman" w:eastAsia="Calibri" w:hAnsi="Times New Roman" w:cs="Times New Roman"/>
          <w:szCs w:val="20"/>
        </w:rPr>
      </w:pPr>
      <w:r w:rsidRPr="00CE3B30">
        <w:rPr>
          <w:rFonts w:ascii="Times New Roman" w:eastAsia="Calibri" w:hAnsi="Times New Roman" w:cs="Times New Roman"/>
          <w:szCs w:val="20"/>
        </w:rPr>
        <w:t>2.</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previous</w:t>
      </w:r>
      <w:proofErr w:type="gramEnd"/>
      <w:r w:rsidRPr="00CE3B30">
        <w:rPr>
          <w:rFonts w:ascii="Times New Roman" w:eastAsia="Calibri" w:hAnsi="Times New Roman" w:cs="Times New Roman"/>
          <w:szCs w:val="20"/>
        </w:rPr>
        <w:t xml:space="preserve"> occupational experience in the auction business;</w:t>
      </w:r>
    </w:p>
    <w:p w:rsidR="00C65740" w:rsidRPr="00CE3B30" w:rsidRDefault="00C65740" w:rsidP="00C65740">
      <w:pPr>
        <w:pStyle w:val="1"/>
        <w:rPr>
          <w:rFonts w:ascii="Times New Roman" w:eastAsia="Calibri" w:hAnsi="Times New Roman" w:cs="Times New Roman"/>
          <w:szCs w:val="20"/>
        </w:rPr>
      </w:pPr>
      <w:r w:rsidRPr="00CE3B30">
        <w:rPr>
          <w:rFonts w:ascii="Times New Roman" w:eastAsia="Calibri" w:hAnsi="Times New Roman" w:cs="Times New Roman"/>
          <w:szCs w:val="20"/>
        </w:rPr>
        <w:t>3.</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three</w:t>
      </w:r>
      <w:proofErr w:type="gramEnd"/>
      <w:r w:rsidRPr="00CE3B30">
        <w:rPr>
          <w:rFonts w:ascii="Times New Roman" w:eastAsia="Calibri" w:hAnsi="Times New Roman" w:cs="Times New Roman"/>
          <w:szCs w:val="20"/>
        </w:rPr>
        <w:t xml:space="preserve"> references, including their business addresses, who attest to the applicant's reputation and adherence to ethical standards.</w:t>
      </w:r>
    </w:p>
    <w:p w:rsidR="00C65740" w:rsidRPr="00CE3B30" w:rsidRDefault="00C65740" w:rsidP="00C65740">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C.</w:t>
      </w:r>
      <w:r w:rsidRPr="00CE3B30">
        <w:rPr>
          <w:rFonts w:ascii="Times New Roman" w:eastAsia="Times New Roman" w:hAnsi="Times New Roman" w:cs="Times New Roman"/>
          <w:szCs w:val="20"/>
        </w:rPr>
        <w:tab/>
        <w:t>If, in the opinion of the board, the applicant provides inadequate information to allow the board to ascertain whether the applicant satisfies the qualifications for licensing, the applicant shall be required to provide additional information for purposes of the application or may be required to present himself for an interview for this purpose.</w:t>
      </w:r>
    </w:p>
    <w:p w:rsidR="00C65740" w:rsidRPr="00206C14" w:rsidRDefault="00C65740" w:rsidP="00206C14">
      <w:pPr>
        <w:pStyle w:val="AuthorityNote"/>
        <w:spacing w:after="0"/>
        <w:rPr>
          <w:rFonts w:ascii="Times New Roman" w:eastAsia="Times New Roman" w:hAnsi="Times New Roman" w:cs="Times New Roman"/>
          <w:szCs w:val="20"/>
        </w:rPr>
      </w:pPr>
      <w:bookmarkStart w:id="51" w:name="_Hlk82171263"/>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37:3113.</w:t>
      </w:r>
    </w:p>
    <w:bookmarkEnd w:id="51"/>
    <w:p w:rsidR="00C65740" w:rsidRPr="00F071B1" w:rsidRDefault="00C65740" w:rsidP="00C65740">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 xml:space="preserve">Promulgated by the Department of Commerce, Auctioneer Licensing Board, LR 11:336 (April 1985), amended by the Department of Economic Development, Auctioneers </w:t>
      </w:r>
      <w:r w:rsidRPr="00F071B1">
        <w:rPr>
          <w:rFonts w:ascii="Times New Roman" w:eastAsia="Times New Roman" w:hAnsi="Times New Roman" w:cs="Times New Roman"/>
          <w:szCs w:val="20"/>
        </w:rPr>
        <w:t>Licensing Board, LR 14:784 (November 1988), amended by the Office of the Governor, Auctioneers Licensing Board, LR 31:1325 (June 2005), LR 48:491 (March 2022).</w:t>
      </w:r>
    </w:p>
    <w:p w:rsidR="009C08AA" w:rsidRPr="005D348B" w:rsidRDefault="009C08AA">
      <w:pPr>
        <w:pStyle w:val="Section"/>
        <w:rPr>
          <w:rFonts w:ascii="Times New Roman" w:eastAsia="Times New Roman" w:hAnsi="Times New Roman" w:cs="Times New Roman"/>
          <w:szCs w:val="20"/>
        </w:rPr>
      </w:pPr>
      <w:bookmarkStart w:id="52" w:name="_Toc98943716"/>
      <w:r w:rsidRPr="005D348B">
        <w:rPr>
          <w:rFonts w:ascii="Times New Roman" w:eastAsia="Times New Roman" w:hAnsi="Times New Roman" w:cs="Times New Roman"/>
          <w:szCs w:val="20"/>
        </w:rPr>
        <w:t>§1103.</w:t>
      </w:r>
      <w:r w:rsidRPr="005D348B">
        <w:rPr>
          <w:rFonts w:ascii="Times New Roman" w:eastAsia="Times New Roman" w:hAnsi="Times New Roman" w:cs="Times New Roman"/>
          <w:szCs w:val="20"/>
        </w:rPr>
        <w:tab/>
        <w:t>Licensing Procedure</w:t>
      </w:r>
      <w:bookmarkEnd w:id="52"/>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"Licensing Procedure" </w:instrText>
      </w:r>
      <w:r w:rsidRPr="005D348B">
        <w:rPr>
          <w:rFonts w:ascii="Times New Roman" w:eastAsia="Times New Roman" w:hAnsi="Times New Roman" w:cs="Times New Roman"/>
          <w:szCs w:val="20"/>
        </w:rPr>
        <w:fldChar w:fldCharType="end"/>
      </w:r>
    </w:p>
    <w:p w:rsidR="009C08AA" w:rsidRPr="00CE3B30" w:rsidRDefault="009C08AA">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A.</w:t>
      </w:r>
      <w:r w:rsidRPr="00CE3B30">
        <w:rPr>
          <w:rFonts w:ascii="Times New Roman" w:eastAsia="Times New Roman" w:hAnsi="Times New Roman" w:cs="Times New Roman"/>
          <w:szCs w:val="20"/>
        </w:rPr>
        <w:tab/>
      </w:r>
      <w:r w:rsidR="00C65740" w:rsidRPr="00CE3B30">
        <w:rPr>
          <w:rFonts w:ascii="Times New Roman" w:eastAsia="Times New Roman" w:hAnsi="Times New Roman" w:cs="Times New Roman"/>
          <w:szCs w:val="20"/>
        </w:rPr>
        <w:t xml:space="preserve">Applications for the license to </w:t>
      </w:r>
      <w:proofErr w:type="gramStart"/>
      <w:r w:rsidR="00C65740" w:rsidRPr="00CE3B30">
        <w:rPr>
          <w:rFonts w:ascii="Times New Roman" w:eastAsia="Times New Roman" w:hAnsi="Times New Roman" w:cs="Times New Roman"/>
          <w:szCs w:val="20"/>
        </w:rPr>
        <w:t>be obtained</w:t>
      </w:r>
      <w:proofErr w:type="gramEnd"/>
      <w:r w:rsidR="00C65740" w:rsidRPr="00CE3B30">
        <w:rPr>
          <w:rFonts w:ascii="Times New Roman" w:eastAsia="Times New Roman" w:hAnsi="Times New Roman" w:cs="Times New Roman"/>
          <w:szCs w:val="20"/>
        </w:rPr>
        <w:t xml:space="preserve"> under provision of the board's enabling act shall be on the forms prescribed by the board and furnished to such applicants. The applications shall contain such </w:t>
      </w:r>
      <w:proofErr w:type="gramStart"/>
      <w:r w:rsidR="00C65740" w:rsidRPr="00CE3B30">
        <w:rPr>
          <w:rFonts w:ascii="Times New Roman" w:eastAsia="Times New Roman" w:hAnsi="Times New Roman" w:cs="Times New Roman"/>
          <w:szCs w:val="20"/>
        </w:rPr>
        <w:t>information</w:t>
      </w:r>
      <w:proofErr w:type="gramEnd"/>
      <w:r w:rsidR="00C65740" w:rsidRPr="00CE3B30">
        <w:rPr>
          <w:rFonts w:ascii="Times New Roman" w:eastAsia="Times New Roman" w:hAnsi="Times New Roman" w:cs="Times New Roman"/>
          <w:szCs w:val="20"/>
        </w:rPr>
        <w:t xml:space="preserve"> as the board deems necessary to enable it to fully determine the qualifications and eligibility of the applicant for the license applied for.</w:t>
      </w:r>
    </w:p>
    <w:p w:rsidR="009C08AA" w:rsidRPr="00CE3B30" w:rsidRDefault="009C08AA">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B.</w:t>
      </w:r>
      <w:r w:rsidRPr="00CE3B30">
        <w:rPr>
          <w:rFonts w:ascii="Times New Roman" w:eastAsia="Times New Roman" w:hAnsi="Times New Roman" w:cs="Times New Roman"/>
          <w:szCs w:val="20"/>
        </w:rPr>
        <w:tab/>
        <w:t>The board shall require the following in an application:</w:t>
      </w:r>
    </w:p>
    <w:p w:rsidR="009C08AA" w:rsidRPr="00CE3B30" w:rsidRDefault="009C08AA">
      <w:pPr>
        <w:pStyle w:val="1"/>
        <w:rPr>
          <w:rFonts w:ascii="Times New Roman" w:eastAsia="Calibri" w:hAnsi="Times New Roman" w:cs="Times New Roman"/>
          <w:szCs w:val="20"/>
        </w:rPr>
      </w:pPr>
      <w:proofErr w:type="gramStart"/>
      <w:r w:rsidRPr="00CE3B30">
        <w:rPr>
          <w:rFonts w:ascii="Times New Roman" w:eastAsia="Calibri" w:hAnsi="Times New Roman" w:cs="Times New Roman"/>
          <w:szCs w:val="20"/>
        </w:rPr>
        <w:t>1.</w:t>
      </w:r>
      <w:r w:rsidRPr="00CE3B30">
        <w:rPr>
          <w:rFonts w:ascii="Times New Roman" w:eastAsia="Calibri" w:hAnsi="Times New Roman" w:cs="Times New Roman"/>
          <w:szCs w:val="20"/>
        </w:rPr>
        <w:tab/>
        <w:t>applicant's</w:t>
      </w:r>
      <w:proofErr w:type="gramEnd"/>
      <w:r w:rsidRPr="00CE3B30">
        <w:rPr>
          <w:rFonts w:ascii="Times New Roman" w:eastAsia="Calibri" w:hAnsi="Times New Roman" w:cs="Times New Roman"/>
          <w:szCs w:val="20"/>
        </w:rPr>
        <w:t xml:space="preserve"> residential address;</w:t>
      </w:r>
    </w:p>
    <w:p w:rsidR="009C08AA" w:rsidRPr="00CE3B30" w:rsidRDefault="009C08AA">
      <w:pPr>
        <w:pStyle w:val="1"/>
        <w:rPr>
          <w:rFonts w:ascii="Times New Roman" w:eastAsia="Calibri" w:hAnsi="Times New Roman" w:cs="Times New Roman"/>
          <w:szCs w:val="20"/>
        </w:rPr>
      </w:pPr>
      <w:proofErr w:type="gramStart"/>
      <w:r w:rsidRPr="00CE3B30">
        <w:rPr>
          <w:rFonts w:ascii="Times New Roman" w:eastAsia="Calibri" w:hAnsi="Times New Roman" w:cs="Times New Roman"/>
          <w:szCs w:val="20"/>
        </w:rPr>
        <w:t>2.</w:t>
      </w:r>
      <w:r w:rsidRPr="00CE3B30">
        <w:rPr>
          <w:rFonts w:ascii="Times New Roman" w:eastAsia="Calibri" w:hAnsi="Times New Roman" w:cs="Times New Roman"/>
          <w:szCs w:val="20"/>
        </w:rPr>
        <w:tab/>
        <w:t>applicant's</w:t>
      </w:r>
      <w:proofErr w:type="gramEnd"/>
      <w:r w:rsidRPr="00CE3B30">
        <w:rPr>
          <w:rFonts w:ascii="Times New Roman" w:eastAsia="Calibri" w:hAnsi="Times New Roman" w:cs="Times New Roman"/>
          <w:szCs w:val="20"/>
        </w:rPr>
        <w:t xml:space="preserve"> business address;</w:t>
      </w:r>
    </w:p>
    <w:p w:rsidR="009C08AA" w:rsidRPr="00CE3B30" w:rsidRDefault="009C08AA">
      <w:pPr>
        <w:pStyle w:val="1"/>
        <w:rPr>
          <w:rFonts w:ascii="Times New Roman" w:eastAsia="Calibri" w:hAnsi="Times New Roman" w:cs="Times New Roman"/>
          <w:szCs w:val="20"/>
        </w:rPr>
      </w:pPr>
      <w:proofErr w:type="gramStart"/>
      <w:r w:rsidRPr="00CE3B30">
        <w:rPr>
          <w:rFonts w:ascii="Times New Roman" w:eastAsia="Calibri" w:hAnsi="Times New Roman" w:cs="Times New Roman"/>
          <w:szCs w:val="20"/>
        </w:rPr>
        <w:t>3.</w:t>
      </w:r>
      <w:r w:rsidRPr="00CE3B30">
        <w:rPr>
          <w:rFonts w:ascii="Times New Roman" w:eastAsia="Calibri" w:hAnsi="Times New Roman" w:cs="Times New Roman"/>
          <w:szCs w:val="20"/>
        </w:rPr>
        <w:tab/>
        <w:t>applicant's</w:t>
      </w:r>
      <w:proofErr w:type="gramEnd"/>
      <w:r w:rsidRPr="00CE3B30">
        <w:rPr>
          <w:rFonts w:ascii="Times New Roman" w:eastAsia="Calibri" w:hAnsi="Times New Roman" w:cs="Times New Roman"/>
          <w:szCs w:val="20"/>
        </w:rPr>
        <w:t xml:space="preserve"> telephone number;</w:t>
      </w:r>
    </w:p>
    <w:p w:rsidR="009756E5" w:rsidRPr="00CE3B30" w:rsidRDefault="009756E5" w:rsidP="009756E5">
      <w:pPr>
        <w:pStyle w:val="1"/>
        <w:rPr>
          <w:rFonts w:ascii="Times New Roman" w:eastAsia="Calibri" w:hAnsi="Times New Roman" w:cs="Times New Roman"/>
          <w:szCs w:val="20"/>
        </w:rPr>
      </w:pPr>
      <w:proofErr w:type="gramStart"/>
      <w:r w:rsidRPr="00CE3B30">
        <w:rPr>
          <w:rFonts w:ascii="Times New Roman" w:eastAsia="Calibri" w:hAnsi="Times New Roman" w:cs="Times New Roman"/>
          <w:szCs w:val="20"/>
        </w:rPr>
        <w:t>4.</w:t>
      </w:r>
      <w:r w:rsidRPr="00CE3B30">
        <w:rPr>
          <w:rFonts w:ascii="Times New Roman" w:eastAsia="Calibri" w:hAnsi="Times New Roman" w:cs="Times New Roman"/>
          <w:szCs w:val="20"/>
        </w:rPr>
        <w:tab/>
        <w:t>voter's</w:t>
      </w:r>
      <w:proofErr w:type="gramEnd"/>
      <w:r w:rsidRPr="00CE3B30">
        <w:rPr>
          <w:rFonts w:ascii="Times New Roman" w:eastAsia="Calibri" w:hAnsi="Times New Roman" w:cs="Times New Roman"/>
          <w:szCs w:val="20"/>
        </w:rPr>
        <w:t xml:space="preserve"> registration or other satisfactory proof of citizenship of this state or of other; in the alternative, a proof of resident alien status;</w:t>
      </w:r>
    </w:p>
    <w:p w:rsidR="009756E5" w:rsidRPr="00CE3B30" w:rsidRDefault="009756E5" w:rsidP="009756E5">
      <w:pPr>
        <w:pStyle w:val="1"/>
        <w:rPr>
          <w:rFonts w:ascii="Times New Roman" w:eastAsia="Calibri" w:hAnsi="Times New Roman" w:cs="Times New Roman"/>
          <w:szCs w:val="20"/>
        </w:rPr>
      </w:pPr>
      <w:r w:rsidRPr="00CE3B30">
        <w:rPr>
          <w:rFonts w:ascii="Times New Roman" w:eastAsia="Calibri" w:hAnsi="Times New Roman" w:cs="Times New Roman"/>
          <w:szCs w:val="20"/>
        </w:rPr>
        <w:t>5.</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a</w:t>
      </w:r>
      <w:proofErr w:type="gramEnd"/>
      <w:r w:rsidRPr="00CE3B30">
        <w:rPr>
          <w:rFonts w:ascii="Times New Roman" w:eastAsia="Calibri" w:hAnsi="Times New Roman" w:cs="Times New Roman"/>
          <w:szCs w:val="20"/>
        </w:rPr>
        <w:t xml:space="preserve"> good and sufficient surety bond executed by the applicant as principal and by a surety company qualified to do business in the state of Louisiana as surety in the amount of $10,000;</w:t>
      </w:r>
    </w:p>
    <w:p w:rsidR="009756E5" w:rsidRPr="00CE3B30" w:rsidRDefault="009756E5" w:rsidP="009756E5">
      <w:pPr>
        <w:pStyle w:val="1"/>
        <w:rPr>
          <w:rFonts w:ascii="Times New Roman" w:eastAsia="Calibri" w:hAnsi="Times New Roman" w:cs="Times New Roman"/>
          <w:szCs w:val="20"/>
        </w:rPr>
      </w:pPr>
      <w:r w:rsidRPr="00CE3B30">
        <w:rPr>
          <w:rFonts w:ascii="Times New Roman" w:eastAsia="Calibri" w:hAnsi="Times New Roman" w:cs="Times New Roman"/>
          <w:szCs w:val="20"/>
        </w:rPr>
        <w:t>6.</w:t>
      </w:r>
      <w:r w:rsidRPr="00CE3B30">
        <w:rPr>
          <w:rFonts w:ascii="Times New Roman" w:eastAsia="Calibri" w:hAnsi="Times New Roman" w:cs="Times New Roman"/>
          <w:szCs w:val="20"/>
        </w:rPr>
        <w:tab/>
      </w:r>
      <w:proofErr w:type="gramStart"/>
      <w:r w:rsidR="00C65740" w:rsidRPr="00CE3B30">
        <w:rPr>
          <w:rFonts w:ascii="Times New Roman" w:eastAsia="Calibri" w:hAnsi="Times New Roman" w:cs="Times New Roman"/>
          <w:szCs w:val="20"/>
        </w:rPr>
        <w:t>check</w:t>
      </w:r>
      <w:proofErr w:type="gramEnd"/>
      <w:r w:rsidR="00C65740" w:rsidRPr="00CE3B30">
        <w:rPr>
          <w:rFonts w:ascii="Times New Roman" w:eastAsia="Calibri" w:hAnsi="Times New Roman" w:cs="Times New Roman"/>
          <w:szCs w:val="20"/>
        </w:rPr>
        <w:t>, money order, or credit card in the sum of $300 for all fees covered in the initial licensing procedure;</w:t>
      </w:r>
    </w:p>
    <w:p w:rsidR="009756E5" w:rsidRPr="00CE3B30" w:rsidRDefault="00C65740" w:rsidP="009756E5">
      <w:pPr>
        <w:pStyle w:val="1"/>
        <w:rPr>
          <w:rFonts w:ascii="Times New Roman" w:eastAsia="Calibri" w:hAnsi="Times New Roman" w:cs="Times New Roman"/>
          <w:szCs w:val="20"/>
        </w:rPr>
      </w:pPr>
      <w:r w:rsidRPr="00CE3B30">
        <w:rPr>
          <w:rFonts w:ascii="Times New Roman" w:eastAsia="Calibri" w:hAnsi="Times New Roman" w:cs="Times New Roman"/>
          <w:szCs w:val="20"/>
        </w:rPr>
        <w:t>7</w:t>
      </w:r>
      <w:r w:rsidR="009756E5" w:rsidRPr="00CE3B30">
        <w:rPr>
          <w:rFonts w:ascii="Times New Roman" w:eastAsia="Calibri" w:hAnsi="Times New Roman" w:cs="Times New Roman"/>
          <w:szCs w:val="20"/>
        </w:rPr>
        <w:t>.</w:t>
      </w:r>
      <w:r w:rsidR="009756E5" w:rsidRPr="00CE3B30">
        <w:rPr>
          <w:rFonts w:ascii="Times New Roman" w:eastAsia="Calibri" w:hAnsi="Times New Roman" w:cs="Times New Roman"/>
          <w:szCs w:val="20"/>
        </w:rPr>
        <w:tab/>
      </w:r>
      <w:proofErr w:type="gramStart"/>
      <w:r w:rsidR="009756E5" w:rsidRPr="00CE3B30">
        <w:rPr>
          <w:rFonts w:ascii="Times New Roman" w:eastAsia="Calibri" w:hAnsi="Times New Roman" w:cs="Times New Roman"/>
          <w:szCs w:val="20"/>
        </w:rPr>
        <w:t>irrevocable</w:t>
      </w:r>
      <w:proofErr w:type="gramEnd"/>
      <w:r w:rsidR="009756E5" w:rsidRPr="00CE3B30">
        <w:rPr>
          <w:rFonts w:ascii="Times New Roman" w:eastAsia="Calibri" w:hAnsi="Times New Roman" w:cs="Times New Roman"/>
          <w:szCs w:val="20"/>
        </w:rPr>
        <w:t xml:space="preserve"> consent (if applicable);</w:t>
      </w:r>
    </w:p>
    <w:p w:rsidR="009756E5" w:rsidRPr="00CE3B30" w:rsidRDefault="00C65740" w:rsidP="009756E5">
      <w:pPr>
        <w:pStyle w:val="1"/>
        <w:rPr>
          <w:rFonts w:ascii="Times New Roman" w:eastAsia="Calibri" w:hAnsi="Times New Roman" w:cs="Times New Roman"/>
          <w:szCs w:val="20"/>
        </w:rPr>
      </w:pPr>
      <w:r w:rsidRPr="00CE3B30">
        <w:rPr>
          <w:rFonts w:ascii="Times New Roman" w:eastAsia="Calibri" w:hAnsi="Times New Roman" w:cs="Times New Roman"/>
          <w:szCs w:val="20"/>
        </w:rPr>
        <w:t>8</w:t>
      </w:r>
      <w:r w:rsidR="009756E5" w:rsidRPr="00CE3B30">
        <w:rPr>
          <w:rFonts w:ascii="Times New Roman" w:eastAsia="Calibri" w:hAnsi="Times New Roman" w:cs="Times New Roman"/>
          <w:szCs w:val="20"/>
        </w:rPr>
        <w:t>.</w:t>
      </w:r>
      <w:r w:rsidR="009756E5" w:rsidRPr="00CE3B30">
        <w:rPr>
          <w:rFonts w:ascii="Times New Roman" w:eastAsia="Calibri" w:hAnsi="Times New Roman" w:cs="Times New Roman"/>
          <w:szCs w:val="20"/>
        </w:rPr>
        <w:tab/>
      </w:r>
      <w:proofErr w:type="gramStart"/>
      <w:r w:rsidR="009756E5" w:rsidRPr="00CE3B30">
        <w:rPr>
          <w:rFonts w:ascii="Times New Roman" w:eastAsia="Calibri" w:hAnsi="Times New Roman" w:cs="Times New Roman"/>
          <w:szCs w:val="20"/>
        </w:rPr>
        <w:t>current</w:t>
      </w:r>
      <w:proofErr w:type="gramEnd"/>
      <w:r w:rsidR="009756E5" w:rsidRPr="00CE3B30">
        <w:rPr>
          <w:rFonts w:ascii="Times New Roman" w:eastAsia="Calibri" w:hAnsi="Times New Roman" w:cs="Times New Roman"/>
          <w:szCs w:val="20"/>
        </w:rPr>
        <w:t xml:space="preserve"> letter of good standing from other state, if applicable;</w:t>
      </w:r>
    </w:p>
    <w:p w:rsidR="009756E5" w:rsidRPr="00CE3B30" w:rsidRDefault="00C65740" w:rsidP="009756E5">
      <w:pPr>
        <w:pStyle w:val="1"/>
        <w:rPr>
          <w:rFonts w:ascii="Times New Roman" w:eastAsia="Calibri" w:hAnsi="Times New Roman" w:cs="Times New Roman"/>
          <w:szCs w:val="20"/>
        </w:rPr>
      </w:pPr>
      <w:r w:rsidRPr="00CE3B30">
        <w:rPr>
          <w:rFonts w:ascii="Times New Roman" w:eastAsia="Calibri" w:hAnsi="Times New Roman" w:cs="Times New Roman"/>
          <w:szCs w:val="20"/>
        </w:rPr>
        <w:t>9</w:t>
      </w:r>
      <w:r w:rsidR="009756E5" w:rsidRPr="00CE3B30">
        <w:rPr>
          <w:rFonts w:ascii="Times New Roman" w:eastAsia="Calibri" w:hAnsi="Times New Roman" w:cs="Times New Roman"/>
          <w:szCs w:val="20"/>
        </w:rPr>
        <w:t>.</w:t>
      </w:r>
      <w:r w:rsidR="009756E5" w:rsidRPr="00CE3B30">
        <w:rPr>
          <w:rFonts w:ascii="Times New Roman" w:eastAsia="Calibri" w:hAnsi="Times New Roman" w:cs="Times New Roman"/>
          <w:szCs w:val="20"/>
        </w:rPr>
        <w:tab/>
      </w:r>
      <w:proofErr w:type="gramStart"/>
      <w:r w:rsidR="009756E5" w:rsidRPr="00CE3B30">
        <w:rPr>
          <w:rFonts w:ascii="Times New Roman" w:eastAsia="Calibri" w:hAnsi="Times New Roman" w:cs="Times New Roman"/>
          <w:szCs w:val="20"/>
        </w:rPr>
        <w:t>educational</w:t>
      </w:r>
      <w:proofErr w:type="gramEnd"/>
      <w:r w:rsidR="009756E5" w:rsidRPr="00CE3B30">
        <w:rPr>
          <w:rFonts w:ascii="Times New Roman" w:eastAsia="Calibri" w:hAnsi="Times New Roman" w:cs="Times New Roman"/>
          <w:szCs w:val="20"/>
        </w:rPr>
        <w:t xml:space="preserve"> background;</w:t>
      </w:r>
    </w:p>
    <w:p w:rsidR="009756E5" w:rsidRPr="00CE3B30" w:rsidRDefault="009756E5" w:rsidP="009756E5">
      <w:pPr>
        <w:pStyle w:val="1"/>
        <w:rPr>
          <w:rFonts w:ascii="Times New Roman" w:eastAsia="Calibri" w:hAnsi="Times New Roman" w:cs="Times New Roman"/>
          <w:szCs w:val="20"/>
        </w:rPr>
      </w:pPr>
      <w:r w:rsidRPr="00CE3B30">
        <w:rPr>
          <w:rFonts w:ascii="Times New Roman" w:eastAsia="Calibri" w:hAnsi="Times New Roman" w:cs="Times New Roman"/>
          <w:szCs w:val="20"/>
        </w:rPr>
        <w:t>1</w:t>
      </w:r>
      <w:r w:rsidR="00C65740" w:rsidRPr="00CE3B30">
        <w:rPr>
          <w:rFonts w:ascii="Times New Roman" w:eastAsia="Calibri" w:hAnsi="Times New Roman" w:cs="Times New Roman"/>
          <w:szCs w:val="20"/>
        </w:rPr>
        <w:t>0</w:t>
      </w:r>
      <w:r w:rsidRPr="00CE3B30">
        <w:rPr>
          <w:rFonts w:ascii="Times New Roman" w:eastAsia="Calibri" w:hAnsi="Times New Roman" w:cs="Times New Roman"/>
          <w:szCs w:val="20"/>
        </w:rPr>
        <w:t>.</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three</w:t>
      </w:r>
      <w:proofErr w:type="gramEnd"/>
      <w:r w:rsidRPr="00CE3B30">
        <w:rPr>
          <w:rFonts w:ascii="Times New Roman" w:eastAsia="Calibri" w:hAnsi="Times New Roman" w:cs="Times New Roman"/>
          <w:szCs w:val="20"/>
        </w:rPr>
        <w:t xml:space="preserve"> references, including their business addresses, who attest to the applicant's reputation and adherence to ethical standards;</w:t>
      </w:r>
    </w:p>
    <w:p w:rsidR="009756E5" w:rsidRPr="00CE3B30" w:rsidRDefault="00C65740" w:rsidP="009756E5">
      <w:pPr>
        <w:pStyle w:val="1"/>
        <w:rPr>
          <w:rFonts w:ascii="Times New Roman" w:eastAsia="Calibri" w:hAnsi="Times New Roman" w:cs="Times New Roman"/>
          <w:szCs w:val="20"/>
        </w:rPr>
      </w:pPr>
      <w:r w:rsidRPr="00CE3B30">
        <w:rPr>
          <w:rFonts w:ascii="Times New Roman" w:eastAsia="Calibri" w:hAnsi="Times New Roman" w:cs="Times New Roman"/>
          <w:szCs w:val="20"/>
        </w:rPr>
        <w:t>11</w:t>
      </w:r>
      <w:r w:rsidR="009756E5" w:rsidRPr="00CE3B30">
        <w:rPr>
          <w:rFonts w:ascii="Times New Roman" w:eastAsia="Calibri" w:hAnsi="Times New Roman" w:cs="Times New Roman"/>
          <w:szCs w:val="20"/>
        </w:rPr>
        <w:t>.</w:t>
      </w:r>
      <w:r w:rsidR="009756E5" w:rsidRPr="00CE3B30">
        <w:rPr>
          <w:rFonts w:ascii="Times New Roman" w:eastAsia="Calibri" w:hAnsi="Times New Roman" w:cs="Times New Roman"/>
          <w:szCs w:val="20"/>
        </w:rPr>
        <w:tab/>
      </w:r>
      <w:proofErr w:type="gramStart"/>
      <w:r w:rsidR="009756E5" w:rsidRPr="00CE3B30">
        <w:rPr>
          <w:rFonts w:ascii="Times New Roman" w:eastAsia="Calibri" w:hAnsi="Times New Roman" w:cs="Times New Roman"/>
          <w:szCs w:val="20"/>
        </w:rPr>
        <w:t>previous</w:t>
      </w:r>
      <w:proofErr w:type="gramEnd"/>
      <w:r w:rsidR="009756E5" w:rsidRPr="00CE3B30">
        <w:rPr>
          <w:rFonts w:ascii="Times New Roman" w:eastAsia="Calibri" w:hAnsi="Times New Roman" w:cs="Times New Roman"/>
          <w:szCs w:val="20"/>
        </w:rPr>
        <w:t xml:space="preserve"> occupational experience as an auctioneer;</w:t>
      </w:r>
    </w:p>
    <w:p w:rsidR="009756E5" w:rsidRPr="00CE3B30" w:rsidRDefault="00C65740" w:rsidP="009756E5">
      <w:pPr>
        <w:pStyle w:val="1"/>
        <w:rPr>
          <w:rFonts w:ascii="Times New Roman" w:eastAsia="Calibri" w:hAnsi="Times New Roman" w:cs="Times New Roman"/>
          <w:szCs w:val="20"/>
        </w:rPr>
      </w:pPr>
      <w:r w:rsidRPr="00CE3B30">
        <w:rPr>
          <w:rFonts w:ascii="Times New Roman" w:eastAsia="Calibri" w:hAnsi="Times New Roman" w:cs="Times New Roman"/>
          <w:szCs w:val="20"/>
        </w:rPr>
        <w:t>12</w:t>
      </w:r>
      <w:r w:rsidR="009756E5" w:rsidRPr="00CE3B30">
        <w:rPr>
          <w:rFonts w:ascii="Times New Roman" w:eastAsia="Calibri" w:hAnsi="Times New Roman" w:cs="Times New Roman"/>
          <w:szCs w:val="20"/>
        </w:rPr>
        <w:t>.</w:t>
      </w:r>
      <w:r w:rsidR="009756E5" w:rsidRPr="00CE3B30">
        <w:rPr>
          <w:rFonts w:ascii="Times New Roman" w:eastAsia="Calibri" w:hAnsi="Times New Roman" w:cs="Times New Roman"/>
          <w:szCs w:val="20"/>
        </w:rPr>
        <w:tab/>
      </w:r>
      <w:proofErr w:type="gramStart"/>
      <w:r w:rsidR="009756E5" w:rsidRPr="00CE3B30">
        <w:rPr>
          <w:rFonts w:ascii="Times New Roman" w:eastAsia="Calibri" w:hAnsi="Times New Roman" w:cs="Times New Roman"/>
          <w:szCs w:val="20"/>
        </w:rPr>
        <w:t>copies</w:t>
      </w:r>
      <w:proofErr w:type="gramEnd"/>
      <w:r w:rsidR="009756E5" w:rsidRPr="00CE3B30">
        <w:rPr>
          <w:rFonts w:ascii="Times New Roman" w:eastAsia="Calibri" w:hAnsi="Times New Roman" w:cs="Times New Roman"/>
          <w:szCs w:val="20"/>
        </w:rPr>
        <w:t xml:space="preserve"> of all current auctioneers licenses, if any;</w:t>
      </w:r>
    </w:p>
    <w:p w:rsidR="009756E5" w:rsidRPr="00CE3B30" w:rsidRDefault="00C65740" w:rsidP="009756E5">
      <w:pPr>
        <w:pStyle w:val="1"/>
        <w:rPr>
          <w:rFonts w:ascii="Times New Roman" w:eastAsia="Calibri" w:hAnsi="Times New Roman" w:cs="Times New Roman"/>
          <w:szCs w:val="20"/>
        </w:rPr>
      </w:pPr>
      <w:r w:rsidRPr="00CE3B30">
        <w:rPr>
          <w:rFonts w:ascii="Times New Roman" w:eastAsia="Calibri" w:hAnsi="Times New Roman" w:cs="Times New Roman"/>
          <w:szCs w:val="20"/>
        </w:rPr>
        <w:t>13</w:t>
      </w:r>
      <w:r w:rsidR="00D41D00" w:rsidRPr="00CE3B30">
        <w:rPr>
          <w:rFonts w:ascii="Times New Roman" w:eastAsia="Calibri" w:hAnsi="Times New Roman" w:cs="Times New Roman"/>
          <w:szCs w:val="20"/>
        </w:rPr>
        <w:t>.</w:t>
      </w:r>
      <w:r w:rsidR="00D41D00" w:rsidRPr="00CE3B30">
        <w:rPr>
          <w:rFonts w:ascii="Times New Roman" w:eastAsia="Calibri" w:hAnsi="Times New Roman" w:cs="Times New Roman"/>
          <w:szCs w:val="20"/>
        </w:rPr>
        <w:tab/>
        <w:t>Louisiana sales tax number or the signed waiver on the application stating they are not responsible for collecting sales tax since it is the employer’s responsibility</w:t>
      </w:r>
      <w:proofErr w:type="gramStart"/>
      <w:r w:rsidR="00D41D00" w:rsidRPr="00CE3B30">
        <w:rPr>
          <w:rFonts w:ascii="Times New Roman" w:eastAsia="Calibri" w:hAnsi="Times New Roman" w:cs="Times New Roman"/>
          <w:szCs w:val="20"/>
        </w:rPr>
        <w:t>;</w:t>
      </w:r>
      <w:proofErr w:type="gramEnd"/>
    </w:p>
    <w:p w:rsidR="009756E5" w:rsidRPr="00CE3B30" w:rsidRDefault="00C65740" w:rsidP="009756E5">
      <w:pPr>
        <w:pStyle w:val="1"/>
        <w:rPr>
          <w:rFonts w:ascii="Times New Roman" w:eastAsia="Calibri" w:hAnsi="Times New Roman" w:cs="Times New Roman"/>
          <w:szCs w:val="20"/>
        </w:rPr>
      </w:pPr>
      <w:r w:rsidRPr="00CE3B30">
        <w:rPr>
          <w:rFonts w:ascii="Times New Roman" w:eastAsia="Calibri" w:hAnsi="Times New Roman" w:cs="Times New Roman"/>
          <w:szCs w:val="20"/>
        </w:rPr>
        <w:t>14</w:t>
      </w:r>
      <w:r w:rsidR="009756E5" w:rsidRPr="00CE3B30">
        <w:rPr>
          <w:rFonts w:ascii="Times New Roman" w:eastAsia="Calibri" w:hAnsi="Times New Roman" w:cs="Times New Roman"/>
          <w:szCs w:val="20"/>
        </w:rPr>
        <w:t>.</w:t>
      </w:r>
      <w:r w:rsidR="009756E5" w:rsidRPr="00CE3B30">
        <w:rPr>
          <w:rFonts w:ascii="Times New Roman" w:eastAsia="Calibri" w:hAnsi="Times New Roman" w:cs="Times New Roman"/>
          <w:szCs w:val="20"/>
        </w:rPr>
        <w:tab/>
      </w:r>
      <w:proofErr w:type="gramStart"/>
      <w:r w:rsidR="009756E5" w:rsidRPr="00CE3B30">
        <w:rPr>
          <w:rFonts w:ascii="Times New Roman" w:eastAsia="Calibri" w:hAnsi="Times New Roman" w:cs="Times New Roman"/>
          <w:szCs w:val="20"/>
        </w:rPr>
        <w:t>tax</w:t>
      </w:r>
      <w:proofErr w:type="gramEnd"/>
      <w:r w:rsidR="009756E5" w:rsidRPr="00CE3B30">
        <w:rPr>
          <w:rFonts w:ascii="Times New Roman" w:eastAsia="Calibri" w:hAnsi="Times New Roman" w:cs="Times New Roman"/>
          <w:szCs w:val="20"/>
        </w:rPr>
        <w:t xml:space="preserve"> identification number.</w:t>
      </w:r>
    </w:p>
    <w:p w:rsidR="009756E5" w:rsidRPr="00206C14" w:rsidRDefault="00D41D00"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37:3112 and R.S. 37:3113.</w:t>
      </w:r>
    </w:p>
    <w:p w:rsidR="009C08AA" w:rsidRPr="00F071B1" w:rsidRDefault="009756E5" w:rsidP="009756E5">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11:337 (April 1985), amended by the Department of Economic Development, Auctioneers Licensing Board, LR 14:784 (November 1988), amended by the Office of the Governor, Auctioneers Licensing Board, LR 31:1325 (June 2005).</w:t>
      </w:r>
      <w:r w:rsidR="00D41D00" w:rsidRPr="00F071B1">
        <w:rPr>
          <w:rFonts w:ascii="Times New Roman" w:eastAsia="Times New Roman" w:hAnsi="Times New Roman" w:cs="Times New Roman"/>
          <w:szCs w:val="20"/>
        </w:rPr>
        <w:t xml:space="preserve"> LR 37:2147 (July 2011)</w:t>
      </w:r>
      <w:r w:rsidR="00C65740" w:rsidRPr="00F071B1">
        <w:rPr>
          <w:rFonts w:ascii="Times New Roman" w:eastAsia="Times New Roman" w:hAnsi="Times New Roman" w:cs="Times New Roman"/>
          <w:szCs w:val="20"/>
        </w:rPr>
        <w:t>, LR 48:492 (March 2022).</w:t>
      </w:r>
    </w:p>
    <w:p w:rsidR="009C08AA" w:rsidRPr="005D348B" w:rsidRDefault="009C08AA" w:rsidP="005D348B">
      <w:pPr>
        <w:pStyle w:val="Section"/>
        <w:rPr>
          <w:rFonts w:ascii="Times New Roman" w:eastAsia="Times New Roman" w:hAnsi="Times New Roman" w:cs="Times New Roman"/>
          <w:szCs w:val="20"/>
        </w:rPr>
      </w:pPr>
      <w:bookmarkStart w:id="53" w:name="_Toc98943717"/>
      <w:r w:rsidRPr="005D348B">
        <w:rPr>
          <w:rFonts w:ascii="Times New Roman" w:eastAsia="Times New Roman" w:hAnsi="Times New Roman" w:cs="Times New Roman"/>
          <w:szCs w:val="20"/>
        </w:rPr>
        <w:t>§1105.</w:t>
      </w:r>
      <w:r w:rsidRPr="005D348B">
        <w:rPr>
          <w:rFonts w:ascii="Times New Roman" w:eastAsia="Times New Roman" w:hAnsi="Times New Roman" w:cs="Times New Roman"/>
          <w:szCs w:val="20"/>
        </w:rPr>
        <w:tab/>
        <w:t>Availability of Applications and Apprentice</w:t>
      </w:r>
      <w:r w:rsidRPr="003A357C">
        <w:t xml:space="preserve"> </w:t>
      </w:r>
      <w:r w:rsidRPr="005D348B">
        <w:rPr>
          <w:rFonts w:ascii="Times New Roman" w:eastAsia="Times New Roman" w:hAnsi="Times New Roman" w:cs="Times New Roman"/>
          <w:szCs w:val="20"/>
        </w:rPr>
        <w:t>License</w:t>
      </w:r>
      <w:bookmarkEnd w:id="53"/>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"Applications and Apprentice License, Availability of" </w:instrText>
      </w:r>
      <w:r w:rsidRPr="005D348B">
        <w:rPr>
          <w:rFonts w:ascii="Times New Roman" w:eastAsia="Times New Roman" w:hAnsi="Times New Roman" w:cs="Times New Roman"/>
          <w:szCs w:val="20"/>
        </w:rPr>
        <w:fldChar w:fldCharType="end"/>
      </w:r>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"License, Availability of Applications and Apprentice" </w:instrText>
      </w:r>
      <w:r w:rsidRPr="005D348B">
        <w:rPr>
          <w:rFonts w:ascii="Times New Roman" w:eastAsia="Times New Roman" w:hAnsi="Times New Roman" w:cs="Times New Roman"/>
          <w:szCs w:val="20"/>
        </w:rPr>
        <w:fldChar w:fldCharType="end"/>
      </w:r>
    </w:p>
    <w:p w:rsidR="00D41D00" w:rsidRPr="00CE3B30" w:rsidRDefault="00D41D00" w:rsidP="00D41D00">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A.</w:t>
      </w:r>
      <w:r w:rsidRPr="00CE3B30">
        <w:rPr>
          <w:rFonts w:ascii="Times New Roman" w:eastAsia="Times New Roman" w:hAnsi="Times New Roman" w:cs="Times New Roman"/>
          <w:szCs w:val="20"/>
        </w:rPr>
        <w:tab/>
        <w:t xml:space="preserve">Applications and all other pertinent forms are available through the board’s website or </w:t>
      </w:r>
      <w:proofErr w:type="gramStart"/>
      <w:r w:rsidRPr="00CE3B30">
        <w:rPr>
          <w:rFonts w:ascii="Times New Roman" w:eastAsia="Times New Roman" w:hAnsi="Times New Roman" w:cs="Times New Roman"/>
          <w:szCs w:val="20"/>
        </w:rPr>
        <w:t>will be mailed</w:t>
      </w:r>
      <w:proofErr w:type="gramEnd"/>
      <w:r w:rsidRPr="00CE3B30">
        <w:rPr>
          <w:rFonts w:ascii="Times New Roman" w:eastAsia="Times New Roman" w:hAnsi="Times New Roman" w:cs="Times New Roman"/>
          <w:szCs w:val="20"/>
        </w:rPr>
        <w:t xml:space="preserve"> upon request of the person seeking to be licensed as an auctioneer or as an apprentice auctioneer.</w:t>
      </w:r>
    </w:p>
    <w:p w:rsidR="00BB7E98" w:rsidRPr="00206C14" w:rsidRDefault="00D41D00"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lastRenderedPageBreak/>
        <w:t>AUTHORITY NOTE:</w:t>
      </w:r>
      <w:r w:rsidRPr="00206C14">
        <w:rPr>
          <w:rFonts w:ascii="Times New Roman" w:eastAsia="Times New Roman" w:hAnsi="Times New Roman" w:cs="Times New Roman"/>
          <w:szCs w:val="20"/>
        </w:rPr>
        <w:tab/>
        <w:t>Promulgated in accordance with R.S. 37:3112 and R.S. 37:3113.</w:t>
      </w:r>
    </w:p>
    <w:p w:rsidR="00BB7E98" w:rsidRPr="00F071B1" w:rsidRDefault="00BB7E98" w:rsidP="00BB7E98">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11:337 (April 1985), amended by the Department of Economic Development, Auctioneers Licensing Board, LR 14:784 (November 1988), amended by the Office of the Governor, Auctioneers Licensin</w:t>
      </w:r>
      <w:r w:rsidR="00D41D00" w:rsidRPr="00F071B1">
        <w:rPr>
          <w:rFonts w:ascii="Times New Roman" w:eastAsia="Times New Roman" w:hAnsi="Times New Roman" w:cs="Times New Roman"/>
          <w:szCs w:val="20"/>
        </w:rPr>
        <w:t>g Board, LR 31:1325 (June 2005), LR 37:2147 (July 2011).</w:t>
      </w:r>
    </w:p>
    <w:p w:rsidR="009C08AA" w:rsidRPr="005D348B" w:rsidRDefault="009C08AA" w:rsidP="005D348B">
      <w:pPr>
        <w:pStyle w:val="Section"/>
        <w:rPr>
          <w:rFonts w:ascii="Times New Roman" w:eastAsia="Times New Roman" w:hAnsi="Times New Roman" w:cs="Times New Roman"/>
          <w:szCs w:val="20"/>
        </w:rPr>
      </w:pPr>
      <w:bookmarkStart w:id="54" w:name="_Toc98943718"/>
      <w:r w:rsidRPr="005D348B">
        <w:rPr>
          <w:rFonts w:ascii="Times New Roman" w:eastAsia="Times New Roman" w:hAnsi="Times New Roman" w:cs="Times New Roman"/>
          <w:szCs w:val="20"/>
        </w:rPr>
        <w:t>§1107.</w:t>
      </w:r>
      <w:r w:rsidRPr="005D348B">
        <w:rPr>
          <w:rFonts w:ascii="Times New Roman" w:eastAsia="Times New Roman" w:hAnsi="Times New Roman" w:cs="Times New Roman"/>
          <w:szCs w:val="20"/>
        </w:rPr>
        <w:tab/>
        <w:t>Change of Address</w:t>
      </w:r>
      <w:bookmarkEnd w:id="54"/>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"Address, Change of" </w:instrText>
      </w:r>
      <w:r w:rsidRPr="005D348B">
        <w:rPr>
          <w:rFonts w:ascii="Times New Roman" w:eastAsia="Times New Roman" w:hAnsi="Times New Roman" w:cs="Times New Roman"/>
          <w:szCs w:val="20"/>
        </w:rPr>
        <w:fldChar w:fldCharType="end"/>
      </w:r>
      <w:r w:rsidRPr="005D348B">
        <w:rPr>
          <w:rFonts w:ascii="Times New Roman" w:eastAsia="Times New Roman" w:hAnsi="Times New Roman" w:cs="Times New Roman"/>
          <w:szCs w:val="20"/>
        </w:rPr>
        <w:t xml:space="preserve"> </w:t>
      </w:r>
    </w:p>
    <w:p w:rsidR="00CE3583" w:rsidRPr="00CE3B30" w:rsidRDefault="00CE3583" w:rsidP="00CE3583">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A.</w:t>
      </w:r>
      <w:r w:rsidRPr="00CE3B30">
        <w:rPr>
          <w:rFonts w:ascii="Times New Roman" w:eastAsia="Times New Roman" w:hAnsi="Times New Roman" w:cs="Times New Roman"/>
          <w:szCs w:val="20"/>
        </w:rPr>
        <w:tab/>
        <w:t>All licensees shall notify the board in writing of each change of address within 30 days of that change.</w:t>
      </w:r>
    </w:p>
    <w:p w:rsidR="00CE3583" w:rsidRPr="00206C14" w:rsidRDefault="00CE3583"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37:3112 and R.S. 37:3113.</w:t>
      </w:r>
    </w:p>
    <w:p w:rsidR="00CE3583" w:rsidRPr="00F071B1" w:rsidRDefault="00CE3583" w:rsidP="00CE3583">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11:337 (April 1985), amended by the Department of Economic Development, Auctioneers Licensing Board, LR 14:784 (November 1988), amended by the Office of the Governor, Auctioneers Licensing Board, LR 31:1326 (June 2005).</w:t>
      </w:r>
    </w:p>
    <w:p w:rsidR="009C08AA" w:rsidRPr="003A357C" w:rsidRDefault="009C08AA" w:rsidP="005D348B">
      <w:pPr>
        <w:pStyle w:val="Section"/>
      </w:pPr>
      <w:bookmarkStart w:id="55" w:name="_Toc98943719"/>
      <w:r w:rsidRPr="005D348B">
        <w:rPr>
          <w:rFonts w:ascii="Times New Roman" w:eastAsia="Times New Roman" w:hAnsi="Times New Roman" w:cs="Times New Roman"/>
          <w:szCs w:val="20"/>
        </w:rPr>
        <w:t>§1109.</w:t>
      </w:r>
      <w:r w:rsidRPr="005D348B">
        <w:rPr>
          <w:rFonts w:ascii="Times New Roman" w:eastAsia="Times New Roman" w:hAnsi="Times New Roman" w:cs="Times New Roman"/>
          <w:szCs w:val="20"/>
        </w:rPr>
        <w:tab/>
        <w:t>Examination Procedure</w:t>
      </w:r>
      <w:bookmarkEnd w:id="55"/>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"Examination Procedure" </w:instrText>
      </w:r>
      <w:r w:rsidRPr="005D348B">
        <w:rPr>
          <w:rFonts w:ascii="Times New Roman" w:eastAsia="Times New Roman" w:hAnsi="Times New Roman" w:cs="Times New Roman"/>
          <w:szCs w:val="20"/>
        </w:rPr>
        <w:fldChar w:fldCharType="end"/>
      </w:r>
      <w:r w:rsidRPr="003A357C">
        <w:t xml:space="preserve"> </w:t>
      </w:r>
    </w:p>
    <w:p w:rsidR="009C08AA" w:rsidRPr="00CE3B30" w:rsidRDefault="009C08AA" w:rsidP="00CE3B30">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A.</w:t>
      </w:r>
      <w:r w:rsidRPr="00CE3B30">
        <w:rPr>
          <w:rFonts w:ascii="Times New Roman" w:eastAsia="Times New Roman" w:hAnsi="Times New Roman" w:cs="Times New Roman"/>
          <w:szCs w:val="20"/>
        </w:rPr>
        <w:tab/>
        <w:t xml:space="preserve">The board shall determine the scope, form, and content of the examinations for </w:t>
      </w:r>
      <w:proofErr w:type="gramStart"/>
      <w:r w:rsidRPr="00CE3B30">
        <w:rPr>
          <w:rFonts w:ascii="Times New Roman" w:eastAsia="Times New Roman" w:hAnsi="Times New Roman" w:cs="Times New Roman"/>
          <w:szCs w:val="20"/>
        </w:rPr>
        <w:t>licensure which</w:t>
      </w:r>
      <w:proofErr w:type="gramEnd"/>
      <w:r w:rsidRPr="00CE3B30">
        <w:rPr>
          <w:rFonts w:ascii="Times New Roman" w:eastAsia="Times New Roman" w:hAnsi="Times New Roman" w:cs="Times New Roman"/>
          <w:szCs w:val="20"/>
        </w:rPr>
        <w:t xml:space="preserve"> shall be written and shall include questions on Louisiana auction law and sound business practices.</w:t>
      </w:r>
    </w:p>
    <w:p w:rsidR="00C65740" w:rsidRPr="00CE3B30" w:rsidRDefault="00D41D00" w:rsidP="00C65740">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B.</w:t>
      </w:r>
      <w:r w:rsidRPr="00CE3B30">
        <w:rPr>
          <w:rFonts w:ascii="Times New Roman" w:eastAsia="Times New Roman" w:hAnsi="Times New Roman" w:cs="Times New Roman"/>
          <w:szCs w:val="20"/>
        </w:rPr>
        <w:tab/>
      </w:r>
      <w:r w:rsidR="00C65740" w:rsidRPr="00CE3B30">
        <w:rPr>
          <w:rFonts w:ascii="Times New Roman" w:eastAsia="Times New Roman" w:hAnsi="Times New Roman" w:cs="Times New Roman"/>
          <w:szCs w:val="20"/>
        </w:rPr>
        <w:t>The board shall issue a numbered license to an applicant who meets the requirements of this statute and rules, passes satisfactorily 70 percent the examination administered by the board and pays the fee to be a licensed auctioneer.</w:t>
      </w:r>
    </w:p>
    <w:p w:rsidR="00D421A8" w:rsidRPr="00CE3B30" w:rsidRDefault="00C65740" w:rsidP="00CE3B30">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C.</w:t>
      </w:r>
      <w:r w:rsidRPr="00CE3B30">
        <w:rPr>
          <w:rFonts w:ascii="Times New Roman" w:eastAsia="Times New Roman" w:hAnsi="Times New Roman" w:cs="Times New Roman"/>
          <w:szCs w:val="20"/>
        </w:rPr>
        <w:tab/>
        <w:t>The board shall give examinations for licensure as needed.</w:t>
      </w:r>
    </w:p>
    <w:p w:rsidR="009C08AA" w:rsidRPr="00CE3B30" w:rsidRDefault="009C08AA" w:rsidP="00CE3B30">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D.</w:t>
      </w:r>
      <w:r w:rsidRPr="00CE3B30">
        <w:rPr>
          <w:rFonts w:ascii="Times New Roman" w:eastAsia="Times New Roman" w:hAnsi="Times New Roman" w:cs="Times New Roman"/>
          <w:szCs w:val="20"/>
        </w:rPr>
        <w:tab/>
        <w:t xml:space="preserve">An applicant failing in an examination </w:t>
      </w:r>
      <w:proofErr w:type="gramStart"/>
      <w:r w:rsidRPr="00CE3B30">
        <w:rPr>
          <w:rFonts w:ascii="Times New Roman" w:eastAsia="Times New Roman" w:hAnsi="Times New Roman" w:cs="Times New Roman"/>
          <w:szCs w:val="20"/>
        </w:rPr>
        <w:t>may be examined</w:t>
      </w:r>
      <w:proofErr w:type="gramEnd"/>
      <w:r w:rsidRPr="00CE3B30">
        <w:rPr>
          <w:rFonts w:ascii="Times New Roman" w:eastAsia="Times New Roman" w:hAnsi="Times New Roman" w:cs="Times New Roman"/>
          <w:szCs w:val="20"/>
        </w:rPr>
        <w:t xml:space="preserve"> again upon filing a new application and the payment of the re-examination fee of $50 fixed by the statute.</w:t>
      </w:r>
    </w:p>
    <w:p w:rsidR="009C08AA" w:rsidRPr="00CE3B30" w:rsidRDefault="009C08AA">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E.</w:t>
      </w:r>
      <w:r w:rsidRPr="00CE3B30">
        <w:rPr>
          <w:rFonts w:ascii="Times New Roman" w:eastAsia="Times New Roman" w:hAnsi="Times New Roman" w:cs="Times New Roman"/>
          <w:szCs w:val="20"/>
        </w:rPr>
        <w:tab/>
        <w:t xml:space="preserve">The board within 10 days and in writing shall notify any applicant who </w:t>
      </w:r>
      <w:proofErr w:type="gramStart"/>
      <w:r w:rsidRPr="00CE3B30">
        <w:rPr>
          <w:rFonts w:ascii="Times New Roman" w:eastAsia="Times New Roman" w:hAnsi="Times New Roman" w:cs="Times New Roman"/>
          <w:szCs w:val="20"/>
        </w:rPr>
        <w:t>is denied</w:t>
      </w:r>
      <w:proofErr w:type="gramEnd"/>
      <w:r w:rsidRPr="00CE3B30">
        <w:rPr>
          <w:rFonts w:ascii="Times New Roman" w:eastAsia="Times New Roman" w:hAnsi="Times New Roman" w:cs="Times New Roman"/>
          <w:szCs w:val="20"/>
        </w:rPr>
        <w:t xml:space="preserve"> licensing of the reason therefor. Within 15 days after receipt of notice, such applicant may make written request to the board that his or her examination </w:t>
      </w:r>
      <w:proofErr w:type="gramStart"/>
      <w:r w:rsidRPr="00CE3B30">
        <w:rPr>
          <w:rFonts w:ascii="Times New Roman" w:eastAsia="Times New Roman" w:hAnsi="Times New Roman" w:cs="Times New Roman"/>
          <w:szCs w:val="20"/>
        </w:rPr>
        <w:t>be regraded and reviewed by the board</w:t>
      </w:r>
      <w:proofErr w:type="gramEnd"/>
      <w:r w:rsidRPr="00CE3B30">
        <w:rPr>
          <w:rFonts w:ascii="Times New Roman" w:eastAsia="Times New Roman" w:hAnsi="Times New Roman" w:cs="Times New Roman"/>
          <w:szCs w:val="20"/>
        </w:rPr>
        <w:t xml:space="preserve">. Upon regrading and review of the examinee's examination, the examinee </w:t>
      </w:r>
      <w:proofErr w:type="gramStart"/>
      <w:r w:rsidRPr="00CE3B30">
        <w:rPr>
          <w:rFonts w:ascii="Times New Roman" w:eastAsia="Times New Roman" w:hAnsi="Times New Roman" w:cs="Times New Roman"/>
          <w:szCs w:val="20"/>
        </w:rPr>
        <w:t>will be advised</w:t>
      </w:r>
      <w:proofErr w:type="gramEnd"/>
      <w:r w:rsidRPr="00CE3B30">
        <w:rPr>
          <w:rFonts w:ascii="Times New Roman" w:eastAsia="Times New Roman" w:hAnsi="Times New Roman" w:cs="Times New Roman"/>
          <w:szCs w:val="20"/>
        </w:rPr>
        <w:t xml:space="preserve"> in writing of the decision of the board. If </w:t>
      </w:r>
      <w:proofErr w:type="gramStart"/>
      <w:r w:rsidRPr="00CE3B30">
        <w:rPr>
          <w:rFonts w:ascii="Times New Roman" w:eastAsia="Times New Roman" w:hAnsi="Times New Roman" w:cs="Times New Roman"/>
          <w:szCs w:val="20"/>
        </w:rPr>
        <w:t>it is determined by the board that the examination remains in the failure status</w:t>
      </w:r>
      <w:proofErr w:type="gramEnd"/>
      <w:r w:rsidRPr="00CE3B30">
        <w:rPr>
          <w:rFonts w:ascii="Times New Roman" w:eastAsia="Times New Roman" w:hAnsi="Times New Roman" w:cs="Times New Roman"/>
          <w:szCs w:val="20"/>
        </w:rPr>
        <w:t xml:space="preserve">, the examinee may, at his or her discretion, request a formal hearing with regard to the failing status of his or her examination grade. A formal hearing </w:t>
      </w:r>
      <w:proofErr w:type="gramStart"/>
      <w:r w:rsidRPr="00CE3B30">
        <w:rPr>
          <w:rFonts w:ascii="Times New Roman" w:eastAsia="Times New Roman" w:hAnsi="Times New Roman" w:cs="Times New Roman"/>
          <w:szCs w:val="20"/>
        </w:rPr>
        <w:t>shall then be conducted</w:t>
      </w:r>
      <w:proofErr w:type="gramEnd"/>
      <w:r w:rsidRPr="00CE3B30">
        <w:rPr>
          <w:rFonts w:ascii="Times New Roman" w:eastAsia="Times New Roman" w:hAnsi="Times New Roman" w:cs="Times New Roman"/>
          <w:szCs w:val="20"/>
        </w:rPr>
        <w:t xml:space="preserve"> under the Administrative Procedure Act.</w:t>
      </w:r>
    </w:p>
    <w:p w:rsidR="009C08AA" w:rsidRPr="00CE3B30" w:rsidRDefault="009C08AA">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F.</w:t>
      </w:r>
      <w:r w:rsidRPr="00CE3B30">
        <w:rPr>
          <w:rFonts w:ascii="Times New Roman" w:eastAsia="Times New Roman" w:hAnsi="Times New Roman" w:cs="Times New Roman"/>
          <w:szCs w:val="20"/>
        </w:rPr>
        <w:tab/>
        <w:t>An individual who fails to pass two successive examinations is not eligible to take another examination until the expiration of one year from the date of his most recent failure, at which time he shall complete and file a new application, bond and fee with the board.</w:t>
      </w:r>
    </w:p>
    <w:p w:rsidR="009C08AA" w:rsidRPr="00CE3B30" w:rsidRDefault="009C08AA">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G.</w:t>
      </w:r>
      <w:r w:rsidRPr="00CE3B30">
        <w:rPr>
          <w:rFonts w:ascii="Times New Roman" w:eastAsia="Times New Roman" w:hAnsi="Times New Roman" w:cs="Times New Roman"/>
          <w:szCs w:val="20"/>
        </w:rPr>
        <w:tab/>
        <w:t xml:space="preserve">All auctioneer license examinations are confidential tests. They </w:t>
      </w:r>
      <w:proofErr w:type="gramStart"/>
      <w:r w:rsidRPr="00CE3B30">
        <w:rPr>
          <w:rFonts w:ascii="Times New Roman" w:eastAsia="Times New Roman" w:hAnsi="Times New Roman" w:cs="Times New Roman"/>
          <w:szCs w:val="20"/>
        </w:rPr>
        <w:t>are designed and administered under conditions established to protect the security of the tests</w:t>
      </w:r>
      <w:proofErr w:type="gramEnd"/>
      <w:r w:rsidRPr="00CE3B30">
        <w:rPr>
          <w:rFonts w:ascii="Times New Roman" w:eastAsia="Times New Roman" w:hAnsi="Times New Roman" w:cs="Times New Roman"/>
          <w:szCs w:val="20"/>
        </w:rPr>
        <w:t>. Neither the current forms nor the previous forms of the tests are available for purchase or inspection.</w:t>
      </w:r>
    </w:p>
    <w:p w:rsidR="00D421A8" w:rsidRPr="00CE3B30" w:rsidRDefault="00D421A8" w:rsidP="00D421A8">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H.</w:t>
      </w:r>
      <w:r w:rsidRPr="00CE3B30">
        <w:rPr>
          <w:rFonts w:ascii="Times New Roman" w:eastAsia="Times New Roman" w:hAnsi="Times New Roman" w:cs="Times New Roman"/>
          <w:szCs w:val="20"/>
        </w:rPr>
        <w:tab/>
        <w:t xml:space="preserve">Examinations for persons with disabilities </w:t>
      </w:r>
      <w:proofErr w:type="gramStart"/>
      <w:r w:rsidRPr="00CE3B30">
        <w:rPr>
          <w:rFonts w:ascii="Times New Roman" w:eastAsia="Times New Roman" w:hAnsi="Times New Roman" w:cs="Times New Roman"/>
          <w:szCs w:val="20"/>
        </w:rPr>
        <w:t>will be provided</w:t>
      </w:r>
      <w:proofErr w:type="gramEnd"/>
      <w:r w:rsidRPr="00CE3B30">
        <w:rPr>
          <w:rFonts w:ascii="Times New Roman" w:eastAsia="Times New Roman" w:hAnsi="Times New Roman" w:cs="Times New Roman"/>
          <w:szCs w:val="20"/>
        </w:rPr>
        <w:t xml:space="preserve"> without discrimination based upon current law and upon the individual's disability.</w:t>
      </w:r>
    </w:p>
    <w:p w:rsidR="00C65740" w:rsidRPr="00CE3B30" w:rsidRDefault="00C65740" w:rsidP="00D421A8">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I.</w:t>
      </w:r>
      <w:r w:rsidRPr="00CE3B30">
        <w:rPr>
          <w:rFonts w:ascii="Times New Roman" w:eastAsia="Times New Roman" w:hAnsi="Times New Roman" w:cs="Times New Roman"/>
          <w:szCs w:val="20"/>
        </w:rPr>
        <w:tab/>
        <w:t>The board may establish such procedures for applicants to take the examination outside the parish of the domicile of the board office, through providers approved by the board, as long as the applicant pays all costs of the examination and the procedures.</w:t>
      </w:r>
    </w:p>
    <w:p w:rsidR="00D421A8" w:rsidRPr="00206C14" w:rsidRDefault="00D421A8"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37:3112 and R.S. 37:3113.</w:t>
      </w:r>
    </w:p>
    <w:p w:rsidR="00D421A8" w:rsidRPr="00F071B1" w:rsidRDefault="00D421A8" w:rsidP="00D421A8">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11:337 (April 1985), amended by the Department of Economic Development, Auctioneers Licensing Board, LR 14:784 (November 1988), amended by the Office of the Governor, Auctioneers Licensin</w:t>
      </w:r>
      <w:r w:rsidR="00D41D00" w:rsidRPr="00F071B1">
        <w:rPr>
          <w:rFonts w:ascii="Times New Roman" w:eastAsia="Times New Roman" w:hAnsi="Times New Roman" w:cs="Times New Roman"/>
          <w:szCs w:val="20"/>
        </w:rPr>
        <w:t>g Board, LR 31:1326 (June 2005), LR 37:2147 (July 2011)</w:t>
      </w:r>
      <w:r w:rsidR="00C65740" w:rsidRPr="00F071B1">
        <w:rPr>
          <w:rFonts w:ascii="Times New Roman" w:eastAsia="Times New Roman" w:hAnsi="Times New Roman" w:cs="Times New Roman"/>
          <w:szCs w:val="20"/>
        </w:rPr>
        <w:t>, LR 48:492 (March 2022).</w:t>
      </w:r>
    </w:p>
    <w:p w:rsidR="009C08AA" w:rsidRPr="003A357C" w:rsidRDefault="009C08AA">
      <w:pPr>
        <w:pStyle w:val="Section"/>
      </w:pPr>
      <w:bookmarkStart w:id="56" w:name="_Toc98943720"/>
      <w:r w:rsidRPr="005D348B">
        <w:rPr>
          <w:rFonts w:ascii="Times New Roman" w:eastAsia="Times New Roman" w:hAnsi="Times New Roman" w:cs="Times New Roman"/>
          <w:szCs w:val="20"/>
        </w:rPr>
        <w:t>§1111.</w:t>
      </w:r>
      <w:r w:rsidRPr="005D348B">
        <w:rPr>
          <w:rFonts w:ascii="Times New Roman" w:eastAsia="Times New Roman" w:hAnsi="Times New Roman" w:cs="Times New Roman"/>
          <w:szCs w:val="20"/>
        </w:rPr>
        <w:tab/>
        <w:t>License Renewal and Penalty</w:t>
      </w:r>
      <w:bookmarkEnd w:id="56"/>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"License Renewal and Penalty" </w:instrText>
      </w:r>
      <w:r w:rsidRPr="005D348B">
        <w:rPr>
          <w:rFonts w:ascii="Times New Roman" w:eastAsia="Times New Roman" w:hAnsi="Times New Roman" w:cs="Times New Roman"/>
          <w:szCs w:val="20"/>
        </w:rPr>
        <w:fldChar w:fldCharType="end"/>
      </w:r>
    </w:p>
    <w:p w:rsidR="009C08AA" w:rsidRPr="00CE3B30" w:rsidRDefault="00D41D00">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A.</w:t>
      </w:r>
      <w:r w:rsidRPr="00CE3B30">
        <w:rPr>
          <w:rFonts w:ascii="Times New Roman" w:eastAsia="Times New Roman" w:hAnsi="Times New Roman" w:cs="Times New Roman"/>
          <w:szCs w:val="20"/>
        </w:rPr>
        <w:tab/>
        <w:t xml:space="preserve">A license shall expire annually on December 31. Each renewal license shall be valid throughout this state from January 1 of each year to December 31 of each year. All applications for renewal of auctioneers' licenses </w:t>
      </w:r>
      <w:proofErr w:type="gramStart"/>
      <w:r w:rsidRPr="00CE3B30">
        <w:rPr>
          <w:rFonts w:ascii="Times New Roman" w:eastAsia="Times New Roman" w:hAnsi="Times New Roman" w:cs="Times New Roman"/>
          <w:szCs w:val="20"/>
        </w:rPr>
        <w:t>shall be submitted</w:t>
      </w:r>
      <w:proofErr w:type="gramEnd"/>
      <w:r w:rsidRPr="00CE3B30">
        <w:rPr>
          <w:rFonts w:ascii="Times New Roman" w:eastAsia="Times New Roman" w:hAnsi="Times New Roman" w:cs="Times New Roman"/>
          <w:szCs w:val="20"/>
        </w:rPr>
        <w:t xml:space="preserve"> to the board by November 1 of each year, and licenses shall be issued by January 10 of each year. If application of renewal of the license </w:t>
      </w:r>
      <w:proofErr w:type="gramStart"/>
      <w:r w:rsidRPr="00CE3B30">
        <w:rPr>
          <w:rFonts w:ascii="Times New Roman" w:eastAsia="Times New Roman" w:hAnsi="Times New Roman" w:cs="Times New Roman"/>
          <w:szCs w:val="20"/>
        </w:rPr>
        <w:t>has not been made</w:t>
      </w:r>
      <w:proofErr w:type="gramEnd"/>
      <w:r w:rsidRPr="00CE3B30">
        <w:rPr>
          <w:rFonts w:ascii="Times New Roman" w:eastAsia="Times New Roman" w:hAnsi="Times New Roman" w:cs="Times New Roman"/>
          <w:szCs w:val="20"/>
        </w:rPr>
        <w:t xml:space="preserve">, the license shall expire on December 31 and it shall be illegal for any person to represent himself and act as an auctioneer thereafter. Any auctioneer who submits a renewal application after January 1 shall be subject to a late penalty of $75, which </w:t>
      </w:r>
      <w:proofErr w:type="gramStart"/>
      <w:r w:rsidRPr="00CE3B30">
        <w:rPr>
          <w:rFonts w:ascii="Times New Roman" w:eastAsia="Times New Roman" w:hAnsi="Times New Roman" w:cs="Times New Roman"/>
          <w:szCs w:val="20"/>
        </w:rPr>
        <w:t>shall be paid</w:t>
      </w:r>
      <w:proofErr w:type="gramEnd"/>
      <w:r w:rsidRPr="00CE3B30">
        <w:rPr>
          <w:rFonts w:ascii="Times New Roman" w:eastAsia="Times New Roman" w:hAnsi="Times New Roman" w:cs="Times New Roman"/>
          <w:szCs w:val="20"/>
        </w:rPr>
        <w:t xml:space="preserve"> to the Louisiana Auctioneers Licensing Board. Any auctioneer having a previous annual license </w:t>
      </w:r>
      <w:proofErr w:type="gramStart"/>
      <w:r w:rsidRPr="00CE3B30">
        <w:rPr>
          <w:rFonts w:ascii="Times New Roman" w:eastAsia="Times New Roman" w:hAnsi="Times New Roman" w:cs="Times New Roman"/>
          <w:szCs w:val="20"/>
        </w:rPr>
        <w:t>shall be presumed</w:t>
      </w:r>
      <w:proofErr w:type="gramEnd"/>
      <w:r w:rsidRPr="00CE3B30">
        <w:rPr>
          <w:rFonts w:ascii="Times New Roman" w:eastAsia="Times New Roman" w:hAnsi="Times New Roman" w:cs="Times New Roman"/>
          <w:szCs w:val="20"/>
        </w:rPr>
        <w:t xml:space="preserve"> to be a renewal applicant unless the auctioneer has allowed the license to lapse for more than one year from the date of renewal. If such license has lapsed for one year or more, then the auctioneer shall be charged a license restoration fee of $100, in addition to all other applicable fees, and the </w:t>
      </w:r>
      <w:proofErr w:type="gramStart"/>
      <w:r w:rsidRPr="00CE3B30">
        <w:rPr>
          <w:rFonts w:ascii="Times New Roman" w:eastAsia="Times New Roman" w:hAnsi="Times New Roman" w:cs="Times New Roman"/>
          <w:szCs w:val="20"/>
        </w:rPr>
        <w:t>auctioneer’s request for reinstatement must be approved by the Louisiana Auctioneers Licensing Board at one of the board's regularly scheduled meetings</w:t>
      </w:r>
      <w:proofErr w:type="gramEnd"/>
      <w:r w:rsidRPr="00CE3B30">
        <w:rPr>
          <w:rFonts w:ascii="Times New Roman" w:eastAsia="Times New Roman" w:hAnsi="Times New Roman" w:cs="Times New Roman"/>
          <w:szCs w:val="20"/>
        </w:rPr>
        <w:t>. If an applicant is seeking reinstatement after the license has been expired by more than 24 months, the applicant is subject to reexamination if originally licensed for less than five years.</w:t>
      </w:r>
    </w:p>
    <w:p w:rsidR="009C08AA" w:rsidRPr="00CE3B30" w:rsidRDefault="009C08AA">
      <w:pPr>
        <w:pStyle w:val="A"/>
        <w:rPr>
          <w:rFonts w:ascii="Times New Roman" w:eastAsia="Times New Roman" w:hAnsi="Times New Roman" w:cs="Times New Roman"/>
          <w:szCs w:val="20"/>
        </w:rPr>
      </w:pPr>
      <w:bookmarkStart w:id="57" w:name="Temp"/>
      <w:bookmarkEnd w:id="57"/>
      <w:r w:rsidRPr="00CE3B30">
        <w:rPr>
          <w:rFonts w:ascii="Times New Roman" w:eastAsia="Times New Roman" w:hAnsi="Times New Roman" w:cs="Times New Roman"/>
          <w:szCs w:val="20"/>
        </w:rPr>
        <w:t>B.</w:t>
      </w:r>
      <w:r w:rsidRPr="00CE3B30">
        <w:rPr>
          <w:rFonts w:ascii="Times New Roman" w:eastAsia="Times New Roman" w:hAnsi="Times New Roman" w:cs="Times New Roman"/>
          <w:szCs w:val="20"/>
        </w:rPr>
        <w:tab/>
        <w:t>The board shall notify the auctioneer of the need for renewal at the last known address at least 60 days in advance of the expiration and send such forms for renewal as required by law.</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37:3115.</w:t>
      </w:r>
    </w:p>
    <w:p w:rsidR="009C08AA" w:rsidRPr="00F071B1" w:rsidRDefault="009C08AA">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11:337 (April 1985), amended by the Department of Economic Development, Auctioneers Licensing B</w:t>
      </w:r>
      <w:r w:rsidR="00D41D00" w:rsidRPr="00F071B1">
        <w:rPr>
          <w:rFonts w:ascii="Times New Roman" w:eastAsia="Times New Roman" w:hAnsi="Times New Roman" w:cs="Times New Roman"/>
          <w:szCs w:val="20"/>
        </w:rPr>
        <w:t>oard, LR 14:785 (November 1988), amended by the Office of the Governor, Auctioneers Licensing Board, LR 37:2147 (July 2011).</w:t>
      </w:r>
    </w:p>
    <w:p w:rsidR="009C08AA" w:rsidRPr="005D348B" w:rsidRDefault="009C08AA">
      <w:pPr>
        <w:pStyle w:val="Section"/>
        <w:rPr>
          <w:rFonts w:ascii="Times New Roman" w:eastAsia="Times New Roman" w:hAnsi="Times New Roman" w:cs="Times New Roman"/>
          <w:szCs w:val="20"/>
        </w:rPr>
      </w:pPr>
      <w:bookmarkStart w:id="58" w:name="_Toc98943721"/>
      <w:r w:rsidRPr="005D348B">
        <w:rPr>
          <w:rFonts w:ascii="Times New Roman" w:eastAsia="Times New Roman" w:hAnsi="Times New Roman" w:cs="Times New Roman"/>
          <w:szCs w:val="20"/>
        </w:rPr>
        <w:t>§1113.</w:t>
      </w:r>
      <w:r w:rsidRPr="005D348B">
        <w:rPr>
          <w:rFonts w:ascii="Times New Roman" w:eastAsia="Times New Roman" w:hAnsi="Times New Roman" w:cs="Times New Roman"/>
          <w:szCs w:val="20"/>
        </w:rPr>
        <w:tab/>
        <w:t>Fees</w:t>
      </w:r>
      <w:bookmarkEnd w:id="58"/>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"Fees" </w:instrText>
      </w:r>
      <w:r w:rsidRPr="005D348B">
        <w:rPr>
          <w:rFonts w:ascii="Times New Roman" w:eastAsia="Times New Roman" w:hAnsi="Times New Roman" w:cs="Times New Roman"/>
          <w:szCs w:val="20"/>
        </w:rPr>
        <w:fldChar w:fldCharType="end"/>
      </w:r>
    </w:p>
    <w:p w:rsidR="009C08AA" w:rsidRPr="00CE3B30" w:rsidRDefault="009C08AA">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A.</w:t>
      </w:r>
      <w:r w:rsidRPr="00CE3B30">
        <w:rPr>
          <w:rFonts w:ascii="Times New Roman" w:eastAsia="Times New Roman" w:hAnsi="Times New Roman" w:cs="Times New Roman"/>
          <w:szCs w:val="20"/>
        </w:rPr>
        <w:tab/>
        <w:t>The board shall assess the following schedule of fees, which shall not be refundable:</w:t>
      </w:r>
    </w:p>
    <w:p w:rsidR="009C08AA" w:rsidRPr="00CE3B30" w:rsidRDefault="009C08AA">
      <w:pPr>
        <w:pStyle w:val="1"/>
        <w:rPr>
          <w:rFonts w:ascii="Times New Roman" w:eastAsia="Calibri" w:hAnsi="Times New Roman" w:cs="Times New Roman"/>
          <w:szCs w:val="20"/>
        </w:rPr>
      </w:pPr>
      <w:r w:rsidRPr="00CE3B30">
        <w:rPr>
          <w:rFonts w:ascii="Times New Roman" w:eastAsia="Calibri" w:hAnsi="Times New Roman" w:cs="Times New Roman"/>
          <w:szCs w:val="20"/>
        </w:rPr>
        <w:t>1.</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application</w:t>
      </w:r>
      <w:proofErr w:type="gramEnd"/>
      <w:r w:rsidRPr="00CE3B30">
        <w:rPr>
          <w:rFonts w:ascii="Times New Roman" w:eastAsia="Calibri" w:hAnsi="Times New Roman" w:cs="Times New Roman"/>
          <w:szCs w:val="20"/>
        </w:rPr>
        <w:t xml:space="preserve"> fee</w:t>
      </w:r>
      <w:r w:rsidR="00555DB9" w:rsidRPr="00CE3B30">
        <w:rPr>
          <w:rFonts w:ascii="Times New Roman" w:eastAsia="Calibri" w:hAnsi="Times New Roman" w:cs="Times New Roman"/>
          <w:szCs w:val="20"/>
        </w:rPr>
        <w:t>―</w:t>
      </w:r>
      <w:r w:rsidRPr="00CE3B30">
        <w:rPr>
          <w:rFonts w:ascii="Times New Roman" w:eastAsia="Calibri" w:hAnsi="Times New Roman" w:cs="Times New Roman"/>
          <w:szCs w:val="20"/>
        </w:rPr>
        <w:t>$75;</w:t>
      </w:r>
    </w:p>
    <w:p w:rsidR="009C08AA" w:rsidRPr="00CE3B30" w:rsidRDefault="009C08AA">
      <w:pPr>
        <w:pStyle w:val="1"/>
        <w:rPr>
          <w:rFonts w:ascii="Times New Roman" w:eastAsia="Calibri" w:hAnsi="Times New Roman" w:cs="Times New Roman"/>
          <w:szCs w:val="20"/>
        </w:rPr>
      </w:pPr>
      <w:r w:rsidRPr="00CE3B30">
        <w:rPr>
          <w:rFonts w:ascii="Times New Roman" w:eastAsia="Calibri" w:hAnsi="Times New Roman" w:cs="Times New Roman"/>
          <w:szCs w:val="20"/>
        </w:rPr>
        <w:lastRenderedPageBreak/>
        <w:t>2.</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examination</w:t>
      </w:r>
      <w:proofErr w:type="gramEnd"/>
      <w:r w:rsidRPr="00CE3B30">
        <w:rPr>
          <w:rFonts w:ascii="Times New Roman" w:eastAsia="Calibri" w:hAnsi="Times New Roman" w:cs="Times New Roman"/>
          <w:szCs w:val="20"/>
        </w:rPr>
        <w:t xml:space="preserve"> fee</w:t>
      </w:r>
      <w:r w:rsidR="00555DB9" w:rsidRPr="00CE3B30">
        <w:rPr>
          <w:rFonts w:ascii="Times New Roman" w:eastAsia="Calibri" w:hAnsi="Times New Roman" w:cs="Times New Roman"/>
          <w:szCs w:val="20"/>
        </w:rPr>
        <w:t>―</w:t>
      </w:r>
      <w:r w:rsidRPr="00CE3B30">
        <w:rPr>
          <w:rFonts w:ascii="Times New Roman" w:eastAsia="Calibri" w:hAnsi="Times New Roman" w:cs="Times New Roman"/>
          <w:szCs w:val="20"/>
        </w:rPr>
        <w:t>$75;</w:t>
      </w:r>
    </w:p>
    <w:p w:rsidR="009C08AA" w:rsidRPr="00CE3B30" w:rsidRDefault="009C08AA">
      <w:pPr>
        <w:pStyle w:val="1"/>
        <w:rPr>
          <w:rFonts w:ascii="Times New Roman" w:eastAsia="Calibri" w:hAnsi="Times New Roman" w:cs="Times New Roman"/>
          <w:szCs w:val="20"/>
        </w:rPr>
      </w:pPr>
      <w:r w:rsidRPr="00CE3B30">
        <w:rPr>
          <w:rFonts w:ascii="Times New Roman" w:eastAsia="Calibri" w:hAnsi="Times New Roman" w:cs="Times New Roman"/>
          <w:szCs w:val="20"/>
        </w:rPr>
        <w:t>3.</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re-examination</w:t>
      </w:r>
      <w:proofErr w:type="gramEnd"/>
      <w:r w:rsidRPr="00CE3B30">
        <w:rPr>
          <w:rFonts w:ascii="Times New Roman" w:eastAsia="Calibri" w:hAnsi="Times New Roman" w:cs="Times New Roman"/>
          <w:szCs w:val="20"/>
        </w:rPr>
        <w:t xml:space="preserve"> fee</w:t>
      </w:r>
      <w:r w:rsidR="00555DB9" w:rsidRPr="00CE3B30">
        <w:rPr>
          <w:rFonts w:ascii="Times New Roman" w:eastAsia="Calibri" w:hAnsi="Times New Roman" w:cs="Times New Roman"/>
          <w:szCs w:val="20"/>
        </w:rPr>
        <w:t>―</w:t>
      </w:r>
      <w:r w:rsidRPr="00CE3B30">
        <w:rPr>
          <w:rFonts w:ascii="Times New Roman" w:eastAsia="Calibri" w:hAnsi="Times New Roman" w:cs="Times New Roman"/>
          <w:szCs w:val="20"/>
        </w:rPr>
        <w:t>$50;</w:t>
      </w:r>
    </w:p>
    <w:p w:rsidR="008805CB" w:rsidRPr="00CE3B30" w:rsidRDefault="008805CB" w:rsidP="00CE3B30">
      <w:pPr>
        <w:pStyle w:val="1"/>
        <w:rPr>
          <w:rFonts w:ascii="Times New Roman" w:eastAsia="Calibri" w:hAnsi="Times New Roman" w:cs="Times New Roman"/>
          <w:szCs w:val="20"/>
        </w:rPr>
      </w:pPr>
      <w:r w:rsidRPr="00CE3B30">
        <w:rPr>
          <w:rFonts w:ascii="Times New Roman" w:eastAsia="Calibri" w:hAnsi="Times New Roman" w:cs="Times New Roman"/>
          <w:szCs w:val="20"/>
        </w:rPr>
        <w:t>4.</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initial</w:t>
      </w:r>
      <w:proofErr w:type="gramEnd"/>
      <w:r w:rsidRPr="00CE3B30">
        <w:rPr>
          <w:rFonts w:ascii="Times New Roman" w:eastAsia="Calibri" w:hAnsi="Times New Roman" w:cs="Times New Roman"/>
          <w:szCs w:val="20"/>
        </w:rPr>
        <w:t xml:space="preserve"> license fee for an auctioneer</w:t>
      </w:r>
      <w:r w:rsidR="00555DB9" w:rsidRPr="00CE3B30">
        <w:rPr>
          <w:rFonts w:ascii="Times New Roman" w:eastAsia="Calibri" w:hAnsi="Times New Roman" w:cs="Times New Roman"/>
          <w:szCs w:val="20"/>
        </w:rPr>
        <w:t>―</w:t>
      </w:r>
      <w:r w:rsidRPr="00CE3B30">
        <w:rPr>
          <w:rFonts w:ascii="Times New Roman" w:eastAsia="Calibri" w:hAnsi="Times New Roman" w:cs="Times New Roman"/>
          <w:szCs w:val="20"/>
        </w:rPr>
        <w:t>$150;</w:t>
      </w:r>
    </w:p>
    <w:p w:rsidR="008805CB" w:rsidRPr="00CE3B30" w:rsidRDefault="008805CB" w:rsidP="00CE3B30">
      <w:pPr>
        <w:pStyle w:val="1"/>
        <w:rPr>
          <w:rFonts w:ascii="Times New Roman" w:eastAsia="Calibri" w:hAnsi="Times New Roman" w:cs="Times New Roman"/>
          <w:szCs w:val="20"/>
        </w:rPr>
      </w:pPr>
      <w:r w:rsidRPr="00CE3B30">
        <w:rPr>
          <w:rFonts w:ascii="Times New Roman" w:eastAsia="Calibri" w:hAnsi="Times New Roman" w:cs="Times New Roman"/>
          <w:szCs w:val="20"/>
        </w:rPr>
        <w:t>5.</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annual</w:t>
      </w:r>
      <w:proofErr w:type="gramEnd"/>
      <w:r w:rsidRPr="00CE3B30">
        <w:rPr>
          <w:rFonts w:ascii="Times New Roman" w:eastAsia="Calibri" w:hAnsi="Times New Roman" w:cs="Times New Roman"/>
          <w:szCs w:val="20"/>
        </w:rPr>
        <w:t xml:space="preserve"> renewal license fee for an auctioneer</w:t>
      </w:r>
      <w:r w:rsidR="00555DB9" w:rsidRPr="00CE3B30">
        <w:rPr>
          <w:rFonts w:ascii="Times New Roman" w:eastAsia="Calibri" w:hAnsi="Times New Roman" w:cs="Times New Roman"/>
          <w:szCs w:val="20"/>
        </w:rPr>
        <w:t>―</w:t>
      </w:r>
      <w:r w:rsidRPr="00CE3B30">
        <w:rPr>
          <w:rFonts w:ascii="Times New Roman" w:eastAsia="Calibri" w:hAnsi="Times New Roman" w:cs="Times New Roman"/>
          <w:szCs w:val="20"/>
        </w:rPr>
        <w:t>$150;</w:t>
      </w:r>
    </w:p>
    <w:p w:rsidR="009C08AA" w:rsidRPr="00CE3B30" w:rsidRDefault="009C08AA">
      <w:pPr>
        <w:pStyle w:val="1"/>
        <w:rPr>
          <w:rFonts w:ascii="Times New Roman" w:eastAsia="Calibri" w:hAnsi="Times New Roman" w:cs="Times New Roman"/>
          <w:szCs w:val="20"/>
        </w:rPr>
      </w:pPr>
      <w:r w:rsidRPr="00CE3B30">
        <w:rPr>
          <w:rFonts w:ascii="Times New Roman" w:eastAsia="Calibri" w:hAnsi="Times New Roman" w:cs="Times New Roman"/>
          <w:szCs w:val="20"/>
        </w:rPr>
        <w:t>6.</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restoration</w:t>
      </w:r>
      <w:proofErr w:type="gramEnd"/>
      <w:r w:rsidRPr="00CE3B30">
        <w:rPr>
          <w:rFonts w:ascii="Times New Roman" w:eastAsia="Calibri" w:hAnsi="Times New Roman" w:cs="Times New Roman"/>
          <w:szCs w:val="20"/>
        </w:rPr>
        <w:t xml:space="preserve"> fee of a license</w:t>
      </w:r>
      <w:r w:rsidR="00555DB9" w:rsidRPr="00CE3B30">
        <w:rPr>
          <w:rFonts w:ascii="Times New Roman" w:eastAsia="Calibri" w:hAnsi="Times New Roman" w:cs="Times New Roman"/>
          <w:szCs w:val="20"/>
        </w:rPr>
        <w:t>―</w:t>
      </w:r>
      <w:r w:rsidRPr="00CE3B30">
        <w:rPr>
          <w:rFonts w:ascii="Times New Roman" w:eastAsia="Calibri" w:hAnsi="Times New Roman" w:cs="Times New Roman"/>
          <w:szCs w:val="20"/>
        </w:rPr>
        <w:t>$100;</w:t>
      </w:r>
    </w:p>
    <w:p w:rsidR="009C08AA" w:rsidRPr="00CE3B30" w:rsidRDefault="009C08AA">
      <w:pPr>
        <w:pStyle w:val="1"/>
        <w:rPr>
          <w:rFonts w:ascii="Times New Roman" w:eastAsia="Calibri" w:hAnsi="Times New Roman" w:cs="Times New Roman"/>
          <w:szCs w:val="20"/>
        </w:rPr>
      </w:pPr>
      <w:r w:rsidRPr="00CE3B30">
        <w:rPr>
          <w:rFonts w:ascii="Times New Roman" w:eastAsia="Calibri" w:hAnsi="Times New Roman" w:cs="Times New Roman"/>
          <w:szCs w:val="20"/>
        </w:rPr>
        <w:t>7.</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replacement</w:t>
      </w:r>
      <w:proofErr w:type="gramEnd"/>
      <w:r w:rsidRPr="00CE3B30">
        <w:rPr>
          <w:rFonts w:ascii="Times New Roman" w:eastAsia="Calibri" w:hAnsi="Times New Roman" w:cs="Times New Roman"/>
          <w:szCs w:val="20"/>
        </w:rPr>
        <w:t xml:space="preserve"> fee of a lost, destroyed, or mutilated license</w:t>
      </w:r>
      <w:r w:rsidR="00555DB9" w:rsidRPr="00CE3B30">
        <w:rPr>
          <w:rFonts w:ascii="Times New Roman" w:eastAsia="Calibri" w:hAnsi="Times New Roman" w:cs="Times New Roman"/>
          <w:szCs w:val="20"/>
        </w:rPr>
        <w:t>―</w:t>
      </w:r>
      <w:r w:rsidRPr="00CE3B30">
        <w:rPr>
          <w:rFonts w:ascii="Times New Roman" w:eastAsia="Calibri" w:hAnsi="Times New Roman" w:cs="Times New Roman"/>
          <w:szCs w:val="20"/>
        </w:rPr>
        <w:t>$25;</w:t>
      </w:r>
    </w:p>
    <w:p w:rsidR="008805CB" w:rsidRPr="00CE3B30" w:rsidRDefault="008805CB" w:rsidP="00CE3B30">
      <w:pPr>
        <w:pStyle w:val="1"/>
        <w:rPr>
          <w:rFonts w:ascii="Times New Roman" w:eastAsia="Calibri" w:hAnsi="Times New Roman" w:cs="Times New Roman"/>
          <w:szCs w:val="20"/>
        </w:rPr>
      </w:pPr>
      <w:r w:rsidRPr="00CE3B30">
        <w:rPr>
          <w:rFonts w:ascii="Times New Roman" w:eastAsia="Calibri" w:hAnsi="Times New Roman" w:cs="Times New Roman"/>
          <w:szCs w:val="20"/>
        </w:rPr>
        <w:t>8.</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delinquent</w:t>
      </w:r>
      <w:proofErr w:type="gramEnd"/>
      <w:r w:rsidRPr="00CE3B30">
        <w:rPr>
          <w:rFonts w:ascii="Times New Roman" w:eastAsia="Calibri" w:hAnsi="Times New Roman" w:cs="Times New Roman"/>
          <w:szCs w:val="20"/>
        </w:rPr>
        <w:t xml:space="preserve"> renewal fee</w:t>
      </w:r>
      <w:r w:rsidR="00555DB9" w:rsidRPr="00CE3B30">
        <w:rPr>
          <w:rFonts w:ascii="Times New Roman" w:eastAsia="Calibri" w:hAnsi="Times New Roman" w:cs="Times New Roman"/>
          <w:szCs w:val="20"/>
        </w:rPr>
        <w:t>―</w:t>
      </w:r>
      <w:r w:rsidRPr="00CE3B30">
        <w:rPr>
          <w:rFonts w:ascii="Times New Roman" w:eastAsia="Calibri" w:hAnsi="Times New Roman" w:cs="Times New Roman"/>
          <w:szCs w:val="20"/>
        </w:rPr>
        <w:t>$75;</w:t>
      </w:r>
    </w:p>
    <w:p w:rsidR="009C08AA" w:rsidRPr="00CE3B30" w:rsidRDefault="009C08AA">
      <w:pPr>
        <w:pStyle w:val="1"/>
        <w:rPr>
          <w:rFonts w:ascii="Times New Roman" w:eastAsia="Calibri" w:hAnsi="Times New Roman" w:cs="Times New Roman"/>
          <w:szCs w:val="20"/>
        </w:rPr>
      </w:pPr>
      <w:r w:rsidRPr="00CE3B30">
        <w:rPr>
          <w:rFonts w:ascii="Times New Roman" w:eastAsia="Calibri" w:hAnsi="Times New Roman" w:cs="Times New Roman"/>
          <w:szCs w:val="20"/>
        </w:rPr>
        <w:t>9.</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apprentice</w:t>
      </w:r>
      <w:proofErr w:type="gramEnd"/>
      <w:r w:rsidRPr="00CE3B30">
        <w:rPr>
          <w:rFonts w:ascii="Times New Roman" w:eastAsia="Calibri" w:hAnsi="Times New Roman" w:cs="Times New Roman"/>
          <w:szCs w:val="20"/>
        </w:rPr>
        <w:t xml:space="preserve"> fee</w:t>
      </w:r>
      <w:r w:rsidR="00555DB9" w:rsidRPr="00CE3B30">
        <w:rPr>
          <w:rFonts w:ascii="Times New Roman" w:eastAsia="Calibri" w:hAnsi="Times New Roman" w:cs="Times New Roman"/>
          <w:szCs w:val="20"/>
        </w:rPr>
        <w:t>―</w:t>
      </w:r>
      <w:r w:rsidRPr="00CE3B30">
        <w:rPr>
          <w:rFonts w:ascii="Times New Roman" w:eastAsia="Calibri" w:hAnsi="Times New Roman" w:cs="Times New Roman"/>
          <w:szCs w:val="20"/>
        </w:rPr>
        <w:t>$100;</w:t>
      </w:r>
    </w:p>
    <w:p w:rsidR="009C08AA" w:rsidRPr="00CE3B30" w:rsidRDefault="00D41D00">
      <w:pPr>
        <w:pStyle w:val="1"/>
        <w:rPr>
          <w:rFonts w:ascii="Times New Roman" w:eastAsia="Calibri" w:hAnsi="Times New Roman" w:cs="Times New Roman"/>
          <w:szCs w:val="20"/>
        </w:rPr>
      </w:pPr>
      <w:r w:rsidRPr="00CE3B30">
        <w:rPr>
          <w:rFonts w:ascii="Times New Roman" w:eastAsia="Calibri" w:hAnsi="Times New Roman" w:cs="Times New Roman"/>
          <w:szCs w:val="20"/>
        </w:rPr>
        <w:t>10.</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annual</w:t>
      </w:r>
      <w:proofErr w:type="gramEnd"/>
      <w:r w:rsidRPr="00CE3B30">
        <w:rPr>
          <w:rFonts w:ascii="Times New Roman" w:eastAsia="Calibri" w:hAnsi="Times New Roman" w:cs="Times New Roman"/>
          <w:szCs w:val="20"/>
        </w:rPr>
        <w:t xml:space="preserve"> certification of a licensed auctioneer school―$150;</w:t>
      </w:r>
    </w:p>
    <w:p w:rsidR="008805CB" w:rsidRPr="00CE3B30" w:rsidRDefault="008805CB" w:rsidP="00CE3B30">
      <w:pPr>
        <w:pStyle w:val="1"/>
        <w:rPr>
          <w:rFonts w:ascii="Times New Roman" w:eastAsia="Calibri" w:hAnsi="Times New Roman" w:cs="Times New Roman"/>
          <w:szCs w:val="20"/>
        </w:rPr>
      </w:pPr>
      <w:r w:rsidRPr="00CE3B30">
        <w:rPr>
          <w:rFonts w:ascii="Times New Roman" w:eastAsia="Calibri" w:hAnsi="Times New Roman" w:cs="Times New Roman"/>
          <w:szCs w:val="20"/>
        </w:rPr>
        <w:t>11.</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initial</w:t>
      </w:r>
      <w:proofErr w:type="gramEnd"/>
      <w:r w:rsidRPr="00CE3B30">
        <w:rPr>
          <w:rFonts w:ascii="Times New Roman" w:eastAsia="Calibri" w:hAnsi="Times New Roman" w:cs="Times New Roman"/>
          <w:szCs w:val="20"/>
        </w:rPr>
        <w:t xml:space="preserve"> license fee for an auction business</w:t>
      </w:r>
      <w:r w:rsidR="00555DB9" w:rsidRPr="00CE3B30">
        <w:rPr>
          <w:rFonts w:ascii="Times New Roman" w:eastAsia="Calibri" w:hAnsi="Times New Roman" w:cs="Times New Roman"/>
          <w:szCs w:val="20"/>
        </w:rPr>
        <w:t>―</w:t>
      </w:r>
      <w:r w:rsidRPr="00CE3B30">
        <w:rPr>
          <w:rFonts w:ascii="Times New Roman" w:eastAsia="Calibri" w:hAnsi="Times New Roman" w:cs="Times New Roman"/>
          <w:szCs w:val="20"/>
        </w:rPr>
        <w:t>$300;</w:t>
      </w:r>
    </w:p>
    <w:p w:rsidR="008805CB" w:rsidRPr="00CE3B30" w:rsidRDefault="008805CB" w:rsidP="00CE3B30">
      <w:pPr>
        <w:pStyle w:val="1"/>
        <w:rPr>
          <w:rFonts w:ascii="Times New Roman" w:eastAsia="Calibri" w:hAnsi="Times New Roman" w:cs="Times New Roman"/>
          <w:szCs w:val="20"/>
        </w:rPr>
      </w:pPr>
      <w:r w:rsidRPr="00CE3B30">
        <w:rPr>
          <w:rFonts w:ascii="Times New Roman" w:eastAsia="Calibri" w:hAnsi="Times New Roman" w:cs="Times New Roman"/>
          <w:szCs w:val="20"/>
        </w:rPr>
        <w:t>12.</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annual</w:t>
      </w:r>
      <w:proofErr w:type="gramEnd"/>
      <w:r w:rsidRPr="00CE3B30">
        <w:rPr>
          <w:rFonts w:ascii="Times New Roman" w:eastAsia="Calibri" w:hAnsi="Times New Roman" w:cs="Times New Roman"/>
          <w:szCs w:val="20"/>
        </w:rPr>
        <w:t xml:space="preserve"> license renewal fee for an auction business</w:t>
      </w:r>
      <w:r w:rsidR="00555DB9" w:rsidRPr="00CE3B30">
        <w:rPr>
          <w:rFonts w:ascii="Times New Roman" w:eastAsia="Calibri" w:hAnsi="Times New Roman" w:cs="Times New Roman"/>
          <w:szCs w:val="20"/>
        </w:rPr>
        <w:t>―</w:t>
      </w:r>
      <w:r w:rsidRPr="00CE3B30">
        <w:rPr>
          <w:rFonts w:ascii="Times New Roman" w:eastAsia="Calibri" w:hAnsi="Times New Roman" w:cs="Times New Roman"/>
          <w:szCs w:val="20"/>
        </w:rPr>
        <w:t>$300;</w:t>
      </w:r>
    </w:p>
    <w:p w:rsidR="008805CB" w:rsidRPr="00CE3B30" w:rsidRDefault="008805CB" w:rsidP="00CE3B30">
      <w:pPr>
        <w:pStyle w:val="1"/>
        <w:rPr>
          <w:rFonts w:ascii="Times New Roman" w:eastAsia="Calibri" w:hAnsi="Times New Roman" w:cs="Times New Roman"/>
          <w:szCs w:val="20"/>
        </w:rPr>
      </w:pPr>
      <w:r w:rsidRPr="00CE3B30">
        <w:rPr>
          <w:rFonts w:ascii="Times New Roman" w:eastAsia="Calibri" w:hAnsi="Times New Roman" w:cs="Times New Roman"/>
          <w:szCs w:val="20"/>
        </w:rPr>
        <w:t>13.</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replacement</w:t>
      </w:r>
      <w:proofErr w:type="gramEnd"/>
      <w:r w:rsidRPr="00CE3B30">
        <w:rPr>
          <w:rFonts w:ascii="Times New Roman" w:eastAsia="Calibri" w:hAnsi="Times New Roman" w:cs="Times New Roman"/>
          <w:szCs w:val="20"/>
        </w:rPr>
        <w:t xml:space="preserve"> fee of lost, destroyed or mutilated identification card</w:t>
      </w:r>
      <w:r w:rsidR="00555DB9" w:rsidRPr="00CE3B30">
        <w:rPr>
          <w:rFonts w:ascii="Times New Roman" w:eastAsia="Calibri" w:hAnsi="Times New Roman" w:cs="Times New Roman"/>
          <w:szCs w:val="20"/>
        </w:rPr>
        <w:t>―</w:t>
      </w:r>
      <w:r w:rsidRPr="00CE3B30">
        <w:rPr>
          <w:rFonts w:ascii="Times New Roman" w:eastAsia="Calibri" w:hAnsi="Times New Roman" w:cs="Times New Roman"/>
          <w:szCs w:val="20"/>
        </w:rPr>
        <w:t>$5.</w:t>
      </w:r>
    </w:p>
    <w:p w:rsidR="009C08AA" w:rsidRPr="00CE3B30" w:rsidRDefault="009C08AA">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B.</w:t>
      </w:r>
      <w:r w:rsidRPr="00CE3B30">
        <w:rPr>
          <w:rFonts w:ascii="Times New Roman" w:eastAsia="Times New Roman" w:hAnsi="Times New Roman" w:cs="Times New Roman"/>
          <w:szCs w:val="20"/>
        </w:rPr>
        <w:tab/>
      </w:r>
      <w:r w:rsidR="00C65740" w:rsidRPr="00CE3B30">
        <w:rPr>
          <w:rFonts w:ascii="Times New Roman" w:eastAsia="Times New Roman" w:hAnsi="Times New Roman" w:cs="Times New Roman"/>
          <w:szCs w:val="20"/>
        </w:rPr>
        <w:t>All fees shall be paid by check, money order, or credit card made payable to the board.</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37:3116.</w:t>
      </w:r>
    </w:p>
    <w:p w:rsidR="008805CB" w:rsidRPr="00F071B1" w:rsidRDefault="008805CB" w:rsidP="008805CB">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11:337 (April 1985), amended by the Department of Economic Development, Auctioneers Licensing Board, LR 14:785 (November 1988), amended by the Office of the Governor, Auctioneers Licensin</w:t>
      </w:r>
      <w:r w:rsidR="00D41D00" w:rsidRPr="00F071B1">
        <w:rPr>
          <w:rFonts w:ascii="Times New Roman" w:eastAsia="Times New Roman" w:hAnsi="Times New Roman" w:cs="Times New Roman"/>
          <w:szCs w:val="20"/>
        </w:rPr>
        <w:t>g Board, LR 31:1326 (June 2005), amended LR 37:2147 (July 2011)</w:t>
      </w:r>
      <w:r w:rsidR="00C65740" w:rsidRPr="00F071B1">
        <w:rPr>
          <w:rFonts w:ascii="Times New Roman" w:eastAsia="Times New Roman" w:hAnsi="Times New Roman" w:cs="Times New Roman"/>
          <w:szCs w:val="20"/>
        </w:rPr>
        <w:t>, LR 48:492 (March 2022).</w:t>
      </w:r>
    </w:p>
    <w:p w:rsidR="009C08AA" w:rsidRPr="005D348B" w:rsidRDefault="009C08AA">
      <w:pPr>
        <w:pStyle w:val="Section"/>
        <w:rPr>
          <w:rFonts w:ascii="Times New Roman" w:eastAsia="Times New Roman" w:hAnsi="Times New Roman" w:cs="Times New Roman"/>
          <w:szCs w:val="20"/>
        </w:rPr>
      </w:pPr>
      <w:bookmarkStart w:id="59" w:name="_Toc98943722"/>
      <w:r w:rsidRPr="005D348B">
        <w:rPr>
          <w:rFonts w:ascii="Times New Roman" w:eastAsia="Times New Roman" w:hAnsi="Times New Roman" w:cs="Times New Roman"/>
          <w:szCs w:val="20"/>
        </w:rPr>
        <w:t>§1115.</w:t>
      </w:r>
      <w:r w:rsidRPr="005D348B">
        <w:rPr>
          <w:rFonts w:ascii="Times New Roman" w:eastAsia="Times New Roman" w:hAnsi="Times New Roman" w:cs="Times New Roman"/>
          <w:szCs w:val="20"/>
        </w:rPr>
        <w:tab/>
        <w:t>Reciprocity and Licensure without Examination</w:t>
      </w:r>
      <w:bookmarkEnd w:id="59"/>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"Reciprocity and Licensure without Examination" </w:instrText>
      </w:r>
      <w:r w:rsidRPr="005D348B">
        <w:rPr>
          <w:rFonts w:ascii="Times New Roman" w:eastAsia="Times New Roman" w:hAnsi="Times New Roman" w:cs="Times New Roman"/>
          <w:szCs w:val="20"/>
        </w:rPr>
        <w:fldChar w:fldCharType="end"/>
      </w:r>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"Licensure without Examination, Reciprocity and" </w:instrText>
      </w:r>
      <w:r w:rsidRPr="005D348B">
        <w:rPr>
          <w:rFonts w:ascii="Times New Roman" w:eastAsia="Times New Roman" w:hAnsi="Times New Roman" w:cs="Times New Roman"/>
          <w:szCs w:val="20"/>
        </w:rPr>
        <w:fldChar w:fldCharType="end"/>
      </w:r>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"Examination, Reciprocity and Licensure without" </w:instrText>
      </w:r>
      <w:r w:rsidRPr="005D348B">
        <w:rPr>
          <w:rFonts w:ascii="Times New Roman" w:eastAsia="Times New Roman" w:hAnsi="Times New Roman" w:cs="Times New Roman"/>
          <w:szCs w:val="20"/>
        </w:rPr>
        <w:fldChar w:fldCharType="end"/>
      </w:r>
    </w:p>
    <w:p w:rsidR="009C08AA" w:rsidRPr="00CE3B30" w:rsidRDefault="009C08AA">
      <w:pPr>
        <w:pStyle w:val="A"/>
        <w:rPr>
          <w:rFonts w:ascii="Times New Roman" w:eastAsia="Times New Roman" w:hAnsi="Times New Roman" w:cs="Times New Roman"/>
          <w:szCs w:val="20"/>
        </w:rPr>
      </w:pPr>
      <w:proofErr w:type="gramStart"/>
      <w:r w:rsidRPr="00CE3B30">
        <w:rPr>
          <w:rFonts w:ascii="Times New Roman" w:eastAsia="Times New Roman" w:hAnsi="Times New Roman" w:cs="Times New Roman"/>
          <w:szCs w:val="20"/>
        </w:rPr>
        <w:t>A.</w:t>
      </w:r>
      <w:r w:rsidRPr="00CE3B30">
        <w:rPr>
          <w:rFonts w:ascii="Times New Roman" w:eastAsia="Times New Roman" w:hAnsi="Times New Roman" w:cs="Times New Roman"/>
          <w:szCs w:val="20"/>
        </w:rPr>
        <w:tab/>
        <w:t>A person holding a license to engage in auctions issued to him by a proper authority of a state, territory or possession of the United States of America or the District of Columbia having licensing requirements comparable to Louisiana and who in the opinion of the board otherwise meets the requirements of the statute and rules may upon application be licensed without further examination.</w:t>
      </w:r>
      <w:proofErr w:type="gramEnd"/>
      <w:r w:rsidRPr="00CE3B30">
        <w:rPr>
          <w:rFonts w:ascii="Times New Roman" w:eastAsia="Times New Roman" w:hAnsi="Times New Roman" w:cs="Times New Roman"/>
          <w:szCs w:val="20"/>
        </w:rPr>
        <w:t xml:space="preserve"> The nonresident auctioneer must comply with all other provisions of the statute and rules.</w:t>
      </w:r>
    </w:p>
    <w:p w:rsidR="009C08AA" w:rsidRPr="00CE3B30" w:rsidRDefault="009C08AA">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B.</w:t>
      </w:r>
      <w:r w:rsidRPr="00CE3B30">
        <w:rPr>
          <w:rFonts w:ascii="Times New Roman" w:eastAsia="Times New Roman" w:hAnsi="Times New Roman" w:cs="Times New Roman"/>
          <w:szCs w:val="20"/>
        </w:rPr>
        <w:tab/>
        <w:t xml:space="preserve">A nonresident who does not hold a license in a reciprocal state must pass the examination and must comply with all other requirements of the statute and rules to </w:t>
      </w:r>
      <w:proofErr w:type="gramStart"/>
      <w:r w:rsidRPr="00CE3B30">
        <w:rPr>
          <w:rFonts w:ascii="Times New Roman" w:eastAsia="Times New Roman" w:hAnsi="Times New Roman" w:cs="Times New Roman"/>
          <w:szCs w:val="20"/>
        </w:rPr>
        <w:t>be licensed</w:t>
      </w:r>
      <w:proofErr w:type="gramEnd"/>
      <w:r w:rsidRPr="00CE3B30">
        <w:rPr>
          <w:rFonts w:ascii="Times New Roman" w:eastAsia="Times New Roman" w:hAnsi="Times New Roman" w:cs="Times New Roman"/>
          <w:szCs w:val="20"/>
        </w:rPr>
        <w:t xml:space="preserve"> in this state.</w:t>
      </w:r>
    </w:p>
    <w:p w:rsidR="009C08AA" w:rsidRPr="00CE3B30" w:rsidRDefault="009C08AA">
      <w:pPr>
        <w:pStyle w:val="A"/>
        <w:rPr>
          <w:rFonts w:ascii="Times New Roman" w:eastAsia="Times New Roman" w:hAnsi="Times New Roman" w:cs="Times New Roman"/>
          <w:szCs w:val="20"/>
        </w:rPr>
      </w:pPr>
      <w:proofErr w:type="gramStart"/>
      <w:r w:rsidRPr="00CE3B30">
        <w:rPr>
          <w:rFonts w:ascii="Times New Roman" w:eastAsia="Times New Roman" w:hAnsi="Times New Roman" w:cs="Times New Roman"/>
          <w:szCs w:val="20"/>
        </w:rPr>
        <w:t>C.</w:t>
      </w:r>
      <w:r w:rsidRPr="00CE3B30">
        <w:rPr>
          <w:rFonts w:ascii="Times New Roman" w:eastAsia="Times New Roman" w:hAnsi="Times New Roman" w:cs="Times New Roman"/>
          <w:szCs w:val="20"/>
        </w:rPr>
        <w:tab/>
        <w:t>Notwithstanding any other provision of law to the contrary, no person duly licensed as an auctioneer in any other state and temporarily present in this state shall conduct an auction in this state unless he acts in association with an auctioneer duly licensed in this state if the state in which the nonresident auctioneer is licensed requires such an association with an auctioneer licensed in this state before an auctioneer duly licensed in Louisiana may conduct an auction in that state.</w:t>
      </w:r>
      <w:proofErr w:type="gramEnd"/>
    </w:p>
    <w:p w:rsidR="009C08AA" w:rsidRPr="00CE3B30" w:rsidRDefault="009C08AA">
      <w:pPr>
        <w:pStyle w:val="A"/>
        <w:rPr>
          <w:rFonts w:ascii="Times New Roman" w:eastAsia="Times New Roman" w:hAnsi="Times New Roman" w:cs="Times New Roman"/>
          <w:szCs w:val="20"/>
        </w:rPr>
      </w:pPr>
      <w:proofErr w:type="gramStart"/>
      <w:r w:rsidRPr="00CE3B30">
        <w:rPr>
          <w:rFonts w:ascii="Times New Roman" w:eastAsia="Times New Roman" w:hAnsi="Times New Roman" w:cs="Times New Roman"/>
          <w:szCs w:val="20"/>
        </w:rPr>
        <w:t>D.</w:t>
      </w:r>
      <w:r w:rsidRPr="00CE3B30">
        <w:rPr>
          <w:rFonts w:ascii="Times New Roman" w:eastAsia="Times New Roman" w:hAnsi="Times New Roman" w:cs="Times New Roman"/>
          <w:szCs w:val="20"/>
        </w:rPr>
        <w:tab/>
        <w:t xml:space="preserve">Every nonresident applicant for a license under the statute and rules shall file with the board as part of the </w:t>
      </w:r>
      <w:r w:rsidRPr="00CE3B30">
        <w:rPr>
          <w:rFonts w:ascii="Times New Roman" w:eastAsia="Times New Roman" w:hAnsi="Times New Roman" w:cs="Times New Roman"/>
          <w:szCs w:val="20"/>
        </w:rPr>
        <w:t>application for a license a written irrevocable consent that any cause of action growing out of any transaction subject to the statute and rules may be commenced against the licensee in the proper court of any parish of this state in which the cause of action may arise or in which the plaintiff may reside by a service of process upon the board as the licensee's agent and stipulating and agreeing that such service has been made upon the person according to the laws of this or any other state.</w:t>
      </w:r>
      <w:proofErr w:type="gramEnd"/>
      <w:r w:rsidRPr="00CE3B30">
        <w:rPr>
          <w:rFonts w:ascii="Times New Roman" w:eastAsia="Times New Roman" w:hAnsi="Times New Roman" w:cs="Times New Roman"/>
          <w:szCs w:val="20"/>
        </w:rPr>
        <w:t xml:space="preserve"> Such instrument shall be in such form and supported by such additional information as the board </w:t>
      </w:r>
      <w:proofErr w:type="gramStart"/>
      <w:r w:rsidRPr="00CE3B30">
        <w:rPr>
          <w:rFonts w:ascii="Times New Roman" w:eastAsia="Times New Roman" w:hAnsi="Times New Roman" w:cs="Times New Roman"/>
          <w:szCs w:val="20"/>
        </w:rPr>
        <w:t>may by rule require</w:t>
      </w:r>
      <w:proofErr w:type="gramEnd"/>
      <w:r w:rsidRPr="00CE3B30">
        <w:rPr>
          <w:rFonts w:ascii="Times New Roman" w:eastAsia="Times New Roman" w:hAnsi="Times New Roman" w:cs="Times New Roman"/>
          <w:szCs w:val="20"/>
        </w:rPr>
        <w:t>.</w:t>
      </w:r>
    </w:p>
    <w:p w:rsidR="009C08AA" w:rsidRPr="00CE3B30" w:rsidRDefault="009C08AA">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E.</w:t>
      </w:r>
      <w:r w:rsidRPr="00CE3B30">
        <w:rPr>
          <w:rFonts w:ascii="Times New Roman" w:eastAsia="Times New Roman" w:hAnsi="Times New Roman" w:cs="Times New Roman"/>
          <w:szCs w:val="20"/>
        </w:rPr>
        <w:tab/>
        <w:t>All individuals making application for an auctioneer license per reciprocal agreement shall submit with their application a letter of certification from the state board or commission of their state of domicile, certifying that they are duly licensed in said state, stating their residency, date of issuance, expiration date and license number.</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37:3117.</w:t>
      </w:r>
    </w:p>
    <w:p w:rsidR="009C08AA" w:rsidRPr="00F071B1" w:rsidRDefault="009C08AA">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11:337 (April 1985), amended by the Department of Economic Development, Auctioneers Licensing Board, LR 14:785 (November 1988).</w:t>
      </w:r>
    </w:p>
    <w:p w:rsidR="009C08AA" w:rsidRPr="005D348B" w:rsidRDefault="009C08AA">
      <w:pPr>
        <w:pStyle w:val="Section"/>
        <w:rPr>
          <w:rFonts w:ascii="Times New Roman" w:eastAsia="Times New Roman" w:hAnsi="Times New Roman" w:cs="Times New Roman"/>
          <w:szCs w:val="20"/>
        </w:rPr>
      </w:pPr>
      <w:bookmarkStart w:id="60" w:name="_Toc98943723"/>
      <w:r w:rsidRPr="005D348B">
        <w:rPr>
          <w:rFonts w:ascii="Times New Roman" w:eastAsia="Times New Roman" w:hAnsi="Times New Roman" w:cs="Times New Roman"/>
          <w:szCs w:val="20"/>
        </w:rPr>
        <w:t>§1117.</w:t>
      </w:r>
      <w:r w:rsidRPr="005D348B">
        <w:rPr>
          <w:rFonts w:ascii="Times New Roman" w:eastAsia="Times New Roman" w:hAnsi="Times New Roman" w:cs="Times New Roman"/>
          <w:szCs w:val="20"/>
        </w:rPr>
        <w:tab/>
        <w:t>Qualifications for Licensing as an Apprentice Auctioneer</w:t>
      </w:r>
      <w:bookmarkEnd w:id="60"/>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"Qualifications for Licensing as an Apprentice Auctioneer" </w:instrText>
      </w:r>
      <w:r w:rsidRPr="005D348B">
        <w:rPr>
          <w:rFonts w:ascii="Times New Roman" w:eastAsia="Times New Roman" w:hAnsi="Times New Roman" w:cs="Times New Roman"/>
          <w:szCs w:val="20"/>
        </w:rPr>
        <w:fldChar w:fldCharType="end"/>
      </w:r>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"Licensing as an Apprentice Auctioneer, Qualifications for" </w:instrText>
      </w:r>
      <w:r w:rsidRPr="005D348B">
        <w:rPr>
          <w:rFonts w:ascii="Times New Roman" w:eastAsia="Times New Roman" w:hAnsi="Times New Roman" w:cs="Times New Roman"/>
          <w:szCs w:val="20"/>
        </w:rPr>
        <w:fldChar w:fldCharType="end"/>
      </w:r>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"Auctioneer, Qualifications for Licensing as an Apprentice" </w:instrText>
      </w:r>
      <w:r w:rsidRPr="005D348B">
        <w:rPr>
          <w:rFonts w:ascii="Times New Roman" w:eastAsia="Times New Roman" w:hAnsi="Times New Roman" w:cs="Times New Roman"/>
          <w:szCs w:val="20"/>
        </w:rPr>
        <w:fldChar w:fldCharType="end"/>
      </w:r>
    </w:p>
    <w:p w:rsidR="00C87CC5" w:rsidRPr="00CE3B30" w:rsidRDefault="00C87CC5" w:rsidP="00C87CC5">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A.</w:t>
      </w:r>
      <w:r w:rsidRPr="00CE3B30">
        <w:rPr>
          <w:rFonts w:ascii="Times New Roman" w:eastAsia="Times New Roman" w:hAnsi="Times New Roman" w:cs="Times New Roman"/>
          <w:szCs w:val="20"/>
        </w:rPr>
        <w:tab/>
        <w:t>In order to qualify as an apprentice auctioneer, the applicant must comply with the following.</w:t>
      </w:r>
    </w:p>
    <w:p w:rsidR="00C87CC5" w:rsidRPr="00CE3B30" w:rsidRDefault="00C87CC5" w:rsidP="00C87CC5">
      <w:pPr>
        <w:pStyle w:val="1"/>
        <w:rPr>
          <w:rFonts w:ascii="Times New Roman" w:eastAsia="Calibri" w:hAnsi="Times New Roman" w:cs="Times New Roman"/>
          <w:szCs w:val="20"/>
        </w:rPr>
      </w:pPr>
      <w:r w:rsidRPr="00CE3B30">
        <w:rPr>
          <w:rFonts w:ascii="Times New Roman" w:eastAsia="Calibri" w:hAnsi="Times New Roman" w:cs="Times New Roman"/>
          <w:szCs w:val="20"/>
        </w:rPr>
        <w:t>1.</w:t>
      </w:r>
      <w:r w:rsidRPr="00CE3B30">
        <w:rPr>
          <w:rFonts w:ascii="Times New Roman" w:eastAsia="Calibri" w:hAnsi="Times New Roman" w:cs="Times New Roman"/>
          <w:szCs w:val="20"/>
        </w:rPr>
        <w:tab/>
        <w:t>The applicant must be at least 18 years of age and have a high school diploma or its equivalent.</w:t>
      </w:r>
    </w:p>
    <w:p w:rsidR="00C87CC5" w:rsidRPr="00CE3B30" w:rsidRDefault="00C87CC5" w:rsidP="00C87CC5">
      <w:pPr>
        <w:pStyle w:val="1"/>
        <w:rPr>
          <w:rFonts w:ascii="Times New Roman" w:eastAsia="Calibri" w:hAnsi="Times New Roman" w:cs="Times New Roman"/>
          <w:szCs w:val="20"/>
        </w:rPr>
      </w:pPr>
      <w:r w:rsidRPr="00CE3B30">
        <w:rPr>
          <w:rFonts w:ascii="Times New Roman" w:eastAsia="Calibri" w:hAnsi="Times New Roman" w:cs="Times New Roman"/>
          <w:szCs w:val="20"/>
        </w:rPr>
        <w:t>2.</w:t>
      </w:r>
      <w:r w:rsidRPr="00CE3B30">
        <w:rPr>
          <w:rFonts w:ascii="Times New Roman" w:eastAsia="Calibri" w:hAnsi="Times New Roman" w:cs="Times New Roman"/>
          <w:szCs w:val="20"/>
        </w:rPr>
        <w:tab/>
        <w:t>The applicant must be a legal resident of the state of Louisiana.</w:t>
      </w:r>
    </w:p>
    <w:p w:rsidR="00C87CC5" w:rsidRPr="00CE3B30" w:rsidRDefault="00C87CC5" w:rsidP="00C87CC5">
      <w:pPr>
        <w:pStyle w:val="1"/>
        <w:rPr>
          <w:rFonts w:ascii="Times New Roman" w:eastAsia="Calibri" w:hAnsi="Times New Roman" w:cs="Times New Roman"/>
          <w:szCs w:val="20"/>
        </w:rPr>
      </w:pPr>
      <w:r w:rsidRPr="00CE3B30">
        <w:rPr>
          <w:rFonts w:ascii="Times New Roman" w:eastAsia="Calibri" w:hAnsi="Times New Roman" w:cs="Times New Roman"/>
          <w:szCs w:val="20"/>
        </w:rPr>
        <w:t>3.</w:t>
      </w:r>
      <w:r w:rsidRPr="00CE3B30">
        <w:rPr>
          <w:rFonts w:ascii="Times New Roman" w:eastAsia="Calibri" w:hAnsi="Times New Roman" w:cs="Times New Roman"/>
          <w:szCs w:val="20"/>
        </w:rPr>
        <w:tab/>
        <w:t>The apprentice applicant must have worked in the auction business for a minimum of one year prior to application for an apprenticeship.</w:t>
      </w:r>
    </w:p>
    <w:p w:rsidR="00C87CC5" w:rsidRPr="00CE3B30" w:rsidRDefault="00C87CC5" w:rsidP="00C87CC5">
      <w:pPr>
        <w:pStyle w:val="1"/>
        <w:rPr>
          <w:rFonts w:ascii="Times New Roman" w:eastAsia="Calibri" w:hAnsi="Times New Roman" w:cs="Times New Roman"/>
          <w:szCs w:val="20"/>
        </w:rPr>
      </w:pPr>
      <w:r w:rsidRPr="00CE3B30">
        <w:rPr>
          <w:rFonts w:ascii="Times New Roman" w:eastAsia="Calibri" w:hAnsi="Times New Roman" w:cs="Times New Roman"/>
          <w:szCs w:val="20"/>
        </w:rPr>
        <w:t>4.</w:t>
      </w:r>
      <w:r w:rsidRPr="00CE3B30">
        <w:rPr>
          <w:rFonts w:ascii="Times New Roman" w:eastAsia="Calibri" w:hAnsi="Times New Roman" w:cs="Times New Roman"/>
          <w:szCs w:val="20"/>
        </w:rPr>
        <w:tab/>
        <w:t>The applicant must submit the following:</w:t>
      </w:r>
    </w:p>
    <w:p w:rsidR="00C87CC5" w:rsidRPr="00CE3B30" w:rsidRDefault="00C87CC5" w:rsidP="00C87CC5">
      <w:pPr>
        <w:pStyle w:val="a0"/>
        <w:rPr>
          <w:rFonts w:ascii="Times New Roman" w:eastAsia="Calibri" w:hAnsi="Times New Roman" w:cs="Times New Roman"/>
          <w:szCs w:val="20"/>
        </w:rPr>
      </w:pPr>
      <w:proofErr w:type="gramStart"/>
      <w:r w:rsidRPr="00CE3B30">
        <w:rPr>
          <w:rFonts w:ascii="Times New Roman" w:eastAsia="Calibri" w:hAnsi="Times New Roman" w:cs="Times New Roman"/>
          <w:szCs w:val="20"/>
        </w:rPr>
        <w:t>a</w:t>
      </w:r>
      <w:proofErr w:type="gramEnd"/>
      <w:r w:rsidRPr="00CE3B30">
        <w:rPr>
          <w:rFonts w:ascii="Times New Roman" w:eastAsia="Calibri" w:hAnsi="Times New Roman" w:cs="Times New Roman"/>
          <w:szCs w:val="20"/>
        </w:rPr>
        <w:t>.</w:t>
      </w:r>
      <w:r w:rsidRPr="00CE3B30">
        <w:rPr>
          <w:rFonts w:ascii="Times New Roman" w:eastAsia="Calibri" w:hAnsi="Times New Roman" w:cs="Times New Roman"/>
          <w:szCs w:val="20"/>
        </w:rPr>
        <w:tab/>
        <w:t>an application for licensing on a form to be provided by the board;</w:t>
      </w:r>
    </w:p>
    <w:p w:rsidR="00C87CC5" w:rsidRPr="00CE3B30" w:rsidRDefault="00C65740" w:rsidP="00C87CC5">
      <w:pPr>
        <w:pStyle w:val="a0"/>
        <w:rPr>
          <w:rFonts w:ascii="Times New Roman" w:eastAsia="Calibri" w:hAnsi="Times New Roman" w:cs="Times New Roman"/>
          <w:szCs w:val="20"/>
        </w:rPr>
      </w:pPr>
      <w:r w:rsidRPr="00CE3B30">
        <w:rPr>
          <w:rFonts w:ascii="Times New Roman" w:eastAsia="Calibri" w:hAnsi="Times New Roman" w:cs="Times New Roman"/>
          <w:szCs w:val="20"/>
        </w:rPr>
        <w:t>b</w:t>
      </w:r>
      <w:r w:rsidR="00C87CC5" w:rsidRPr="00CE3B30">
        <w:rPr>
          <w:rFonts w:ascii="Times New Roman" w:eastAsia="Calibri" w:hAnsi="Times New Roman" w:cs="Times New Roman"/>
          <w:szCs w:val="20"/>
        </w:rPr>
        <w:t>.</w:t>
      </w:r>
      <w:r w:rsidR="00C87CC5" w:rsidRPr="00CE3B30">
        <w:rPr>
          <w:rFonts w:ascii="Times New Roman" w:eastAsia="Calibri" w:hAnsi="Times New Roman" w:cs="Times New Roman"/>
          <w:szCs w:val="20"/>
        </w:rPr>
        <w:tab/>
        <w:t>a good and sufficient surety bond executed by the applicant as principal and by a surety company qualified to do business in the state of Louisiana as surety in the amount of $10,000, which shall be delivered to the board at the time of the initial license application (see §1201);</w:t>
      </w:r>
    </w:p>
    <w:p w:rsidR="00C87CC5" w:rsidRPr="00CE3B30" w:rsidRDefault="00C65740" w:rsidP="00C87CC5">
      <w:pPr>
        <w:pStyle w:val="a0"/>
        <w:rPr>
          <w:rFonts w:ascii="Times New Roman" w:eastAsia="Calibri" w:hAnsi="Times New Roman" w:cs="Times New Roman"/>
          <w:szCs w:val="20"/>
        </w:rPr>
      </w:pPr>
      <w:proofErr w:type="gramStart"/>
      <w:r w:rsidRPr="00CE3B30">
        <w:rPr>
          <w:rFonts w:ascii="Times New Roman" w:eastAsia="Calibri" w:hAnsi="Times New Roman" w:cs="Times New Roman"/>
          <w:szCs w:val="20"/>
        </w:rPr>
        <w:t>c</w:t>
      </w:r>
      <w:proofErr w:type="gramEnd"/>
      <w:r w:rsidR="00C87CC5" w:rsidRPr="00CE3B30">
        <w:rPr>
          <w:rFonts w:ascii="Times New Roman" w:eastAsia="Calibri" w:hAnsi="Times New Roman" w:cs="Times New Roman"/>
          <w:szCs w:val="20"/>
        </w:rPr>
        <w:t>.</w:t>
      </w:r>
      <w:r w:rsidR="00C87CC5" w:rsidRPr="00CE3B30">
        <w:rPr>
          <w:rFonts w:ascii="Times New Roman" w:eastAsia="Calibri" w:hAnsi="Times New Roman" w:cs="Times New Roman"/>
          <w:szCs w:val="20"/>
        </w:rPr>
        <w:tab/>
        <w:t>a certified copy of voter registration or other appropriate proof of residency;</w:t>
      </w:r>
    </w:p>
    <w:p w:rsidR="00C87CC5" w:rsidRPr="00CE3B30" w:rsidRDefault="00C65740" w:rsidP="00C87CC5">
      <w:pPr>
        <w:pStyle w:val="a0"/>
        <w:rPr>
          <w:rFonts w:ascii="Times New Roman" w:eastAsia="Calibri" w:hAnsi="Times New Roman" w:cs="Times New Roman"/>
          <w:szCs w:val="20"/>
        </w:rPr>
      </w:pPr>
      <w:proofErr w:type="gramStart"/>
      <w:r w:rsidRPr="00CE3B30">
        <w:rPr>
          <w:rFonts w:ascii="Times New Roman" w:eastAsia="Calibri" w:hAnsi="Times New Roman" w:cs="Times New Roman"/>
          <w:szCs w:val="20"/>
        </w:rPr>
        <w:t>d</w:t>
      </w:r>
      <w:proofErr w:type="gramEnd"/>
      <w:r w:rsidR="00C87CC5" w:rsidRPr="00CE3B30">
        <w:rPr>
          <w:rFonts w:ascii="Times New Roman" w:eastAsia="Calibri" w:hAnsi="Times New Roman" w:cs="Times New Roman"/>
          <w:szCs w:val="20"/>
        </w:rPr>
        <w:t>.</w:t>
      </w:r>
      <w:r w:rsidR="00C87CC5" w:rsidRPr="00CE3B30">
        <w:rPr>
          <w:rFonts w:ascii="Times New Roman" w:eastAsia="Calibri" w:hAnsi="Times New Roman" w:cs="Times New Roman"/>
          <w:szCs w:val="20"/>
        </w:rPr>
        <w:tab/>
        <w:t>application fee in the sum of $100;</w:t>
      </w:r>
    </w:p>
    <w:p w:rsidR="00C87CC5" w:rsidRPr="00CE3B30" w:rsidRDefault="00C65740" w:rsidP="00C87CC5">
      <w:pPr>
        <w:pStyle w:val="a0"/>
        <w:rPr>
          <w:rFonts w:ascii="Times New Roman" w:eastAsia="Calibri" w:hAnsi="Times New Roman" w:cs="Times New Roman"/>
          <w:szCs w:val="20"/>
        </w:rPr>
      </w:pPr>
      <w:proofErr w:type="gramStart"/>
      <w:r w:rsidRPr="00CE3B30">
        <w:rPr>
          <w:rFonts w:ascii="Times New Roman" w:eastAsia="Calibri" w:hAnsi="Times New Roman" w:cs="Times New Roman"/>
          <w:szCs w:val="20"/>
        </w:rPr>
        <w:t>e</w:t>
      </w:r>
      <w:proofErr w:type="gramEnd"/>
      <w:r w:rsidR="00C87CC5" w:rsidRPr="00CE3B30">
        <w:rPr>
          <w:rFonts w:ascii="Times New Roman" w:eastAsia="Calibri" w:hAnsi="Times New Roman" w:cs="Times New Roman"/>
          <w:szCs w:val="20"/>
        </w:rPr>
        <w:t>.</w:t>
      </w:r>
      <w:r w:rsidR="00C87CC5" w:rsidRPr="00CE3B30">
        <w:rPr>
          <w:rFonts w:ascii="Times New Roman" w:eastAsia="Calibri" w:hAnsi="Times New Roman" w:cs="Times New Roman"/>
          <w:szCs w:val="20"/>
        </w:rPr>
        <w:tab/>
        <w:t>a form signed by the supervising Louisiana resident licensed auctioneer stating that the apprentice will be serving under him for the term of one year;</w:t>
      </w:r>
    </w:p>
    <w:p w:rsidR="00C87CC5" w:rsidRPr="00CE3B30" w:rsidRDefault="00C65740" w:rsidP="00C87CC5">
      <w:pPr>
        <w:pStyle w:val="a0"/>
        <w:rPr>
          <w:rFonts w:ascii="Times New Roman" w:eastAsia="Calibri" w:hAnsi="Times New Roman" w:cs="Times New Roman"/>
          <w:szCs w:val="20"/>
        </w:rPr>
      </w:pPr>
      <w:proofErr w:type="gramStart"/>
      <w:r w:rsidRPr="00CE3B30">
        <w:rPr>
          <w:rFonts w:ascii="Times New Roman" w:eastAsia="Calibri" w:hAnsi="Times New Roman" w:cs="Times New Roman"/>
          <w:szCs w:val="20"/>
        </w:rPr>
        <w:t>f</w:t>
      </w:r>
      <w:proofErr w:type="gramEnd"/>
      <w:r w:rsidR="00C87CC5" w:rsidRPr="00CE3B30">
        <w:rPr>
          <w:rFonts w:ascii="Times New Roman" w:eastAsia="Calibri" w:hAnsi="Times New Roman" w:cs="Times New Roman"/>
          <w:szCs w:val="20"/>
        </w:rPr>
        <w:t>.</w:t>
      </w:r>
      <w:r w:rsidR="00C87CC5" w:rsidRPr="00CE3B30">
        <w:rPr>
          <w:rFonts w:ascii="Times New Roman" w:eastAsia="Calibri" w:hAnsi="Times New Roman" w:cs="Times New Roman"/>
          <w:szCs w:val="20"/>
        </w:rPr>
        <w:tab/>
        <w:t>a copy of the rules and regulations signed by both the apprentice and the supervising auctioneer.</w:t>
      </w:r>
    </w:p>
    <w:p w:rsidR="00C87CC5" w:rsidRPr="00CE3B30" w:rsidRDefault="00C87CC5" w:rsidP="00C87CC5">
      <w:pPr>
        <w:pStyle w:val="1"/>
        <w:rPr>
          <w:rFonts w:ascii="Times New Roman" w:eastAsia="Calibri" w:hAnsi="Times New Roman" w:cs="Times New Roman"/>
          <w:szCs w:val="20"/>
        </w:rPr>
      </w:pPr>
      <w:r w:rsidRPr="00CE3B30">
        <w:rPr>
          <w:rFonts w:ascii="Times New Roman" w:eastAsia="Calibri" w:hAnsi="Times New Roman" w:cs="Times New Roman"/>
          <w:szCs w:val="20"/>
        </w:rPr>
        <w:t>5.</w:t>
      </w:r>
      <w:r w:rsidRPr="00CE3B30">
        <w:rPr>
          <w:rFonts w:ascii="Times New Roman" w:eastAsia="Calibri" w:hAnsi="Times New Roman" w:cs="Times New Roman"/>
          <w:szCs w:val="20"/>
        </w:rPr>
        <w:tab/>
        <w:t xml:space="preserve">The apprentice must work under a Louisiana licensed auctioneer during his one-year training period who has qualified as a supervising auctioneer pursuant to §1118 of this Chapter. </w:t>
      </w:r>
    </w:p>
    <w:p w:rsidR="00F240CF" w:rsidRPr="00206C14" w:rsidRDefault="00C87CC5"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lastRenderedPageBreak/>
        <w:t>AUTHORITY NOTE:</w:t>
      </w:r>
      <w:r w:rsidRPr="00206C14">
        <w:rPr>
          <w:rFonts w:ascii="Times New Roman" w:eastAsia="Times New Roman" w:hAnsi="Times New Roman" w:cs="Times New Roman"/>
          <w:szCs w:val="20"/>
        </w:rPr>
        <w:tab/>
        <w:t>Promulgated in accordance with R.S. 37:3118.</w:t>
      </w:r>
    </w:p>
    <w:p w:rsidR="009C08AA" w:rsidRPr="00F071B1" w:rsidRDefault="00F240CF" w:rsidP="00F240CF">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11:338 (April 1985), amended by the Department of Economic Development, Auctioneers Licensing Board, LR 14:786 (November 1988), amended by the Office of the Governor, Auctioneers Licensin</w:t>
      </w:r>
      <w:r w:rsidR="00273BC1" w:rsidRPr="00F071B1">
        <w:rPr>
          <w:rFonts w:ascii="Times New Roman" w:eastAsia="Times New Roman" w:hAnsi="Times New Roman" w:cs="Times New Roman"/>
          <w:szCs w:val="20"/>
        </w:rPr>
        <w:t>g Board, LR 31:1326 (Jun</w:t>
      </w:r>
      <w:r w:rsidR="00C87CC5" w:rsidRPr="00F071B1">
        <w:rPr>
          <w:rFonts w:ascii="Times New Roman" w:eastAsia="Times New Roman" w:hAnsi="Times New Roman" w:cs="Times New Roman"/>
          <w:szCs w:val="20"/>
        </w:rPr>
        <w:t>e 2005), LR 37:2147 (July 2011), LR 40:2541 (December 2014)</w:t>
      </w:r>
      <w:r w:rsidR="00C65740" w:rsidRPr="00F071B1">
        <w:rPr>
          <w:rFonts w:ascii="Times New Roman" w:eastAsia="Times New Roman" w:hAnsi="Times New Roman" w:cs="Times New Roman"/>
          <w:szCs w:val="20"/>
        </w:rPr>
        <w:t>, LR 48:492 (March 2022).</w:t>
      </w:r>
    </w:p>
    <w:p w:rsidR="00804433" w:rsidRPr="005D348B" w:rsidRDefault="00804433" w:rsidP="00804433">
      <w:pPr>
        <w:pStyle w:val="Section"/>
        <w:rPr>
          <w:rFonts w:ascii="Times New Roman" w:eastAsia="Times New Roman" w:hAnsi="Times New Roman" w:cs="Times New Roman"/>
          <w:szCs w:val="20"/>
        </w:rPr>
      </w:pPr>
      <w:bookmarkStart w:id="61" w:name="_Toc98943724"/>
      <w:r w:rsidRPr="005D348B">
        <w:rPr>
          <w:rFonts w:ascii="Times New Roman" w:eastAsia="Times New Roman" w:hAnsi="Times New Roman" w:cs="Times New Roman"/>
          <w:szCs w:val="20"/>
        </w:rPr>
        <w:t>§1118.</w:t>
      </w:r>
      <w:r w:rsidRPr="005D348B">
        <w:rPr>
          <w:rFonts w:ascii="Times New Roman" w:eastAsia="Times New Roman" w:hAnsi="Times New Roman" w:cs="Times New Roman"/>
          <w:szCs w:val="20"/>
        </w:rPr>
        <w:tab/>
        <w:t>Qualifications to be Supervising Auctioneer for Apprentice</w:t>
      </w:r>
      <w:bookmarkEnd w:id="61"/>
    </w:p>
    <w:p w:rsidR="00804433" w:rsidRPr="00CE3B30" w:rsidRDefault="00804433" w:rsidP="00804433">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A.</w:t>
      </w:r>
      <w:r w:rsidRPr="00CE3B30">
        <w:rPr>
          <w:rFonts w:ascii="Times New Roman" w:eastAsia="Times New Roman" w:hAnsi="Times New Roman" w:cs="Times New Roman"/>
          <w:szCs w:val="20"/>
        </w:rPr>
        <w:tab/>
        <w:t>In order to qualify as a supervising auctioneer for an apprentice, the auctioneer must comply with the following.</w:t>
      </w:r>
    </w:p>
    <w:p w:rsidR="00804433" w:rsidRPr="00CE3B30" w:rsidRDefault="00804433" w:rsidP="00804433">
      <w:pPr>
        <w:pStyle w:val="1"/>
        <w:rPr>
          <w:rFonts w:ascii="Times New Roman" w:eastAsia="Calibri" w:hAnsi="Times New Roman" w:cs="Times New Roman"/>
          <w:szCs w:val="20"/>
        </w:rPr>
      </w:pPr>
      <w:r w:rsidRPr="00CE3B30">
        <w:rPr>
          <w:rFonts w:ascii="Times New Roman" w:eastAsia="Calibri" w:hAnsi="Times New Roman" w:cs="Times New Roman"/>
          <w:szCs w:val="20"/>
        </w:rPr>
        <w:t>1.</w:t>
      </w:r>
      <w:r w:rsidRPr="00CE3B30">
        <w:rPr>
          <w:rFonts w:ascii="Times New Roman" w:eastAsia="Calibri" w:hAnsi="Times New Roman" w:cs="Times New Roman"/>
          <w:szCs w:val="20"/>
        </w:rPr>
        <w:tab/>
        <w:t>The auctioneer must be a Louisiana resident.</w:t>
      </w:r>
    </w:p>
    <w:p w:rsidR="00804433" w:rsidRPr="00CE3B30" w:rsidRDefault="00804433" w:rsidP="00804433">
      <w:pPr>
        <w:pStyle w:val="1"/>
        <w:rPr>
          <w:rFonts w:ascii="Times New Roman" w:eastAsia="Calibri" w:hAnsi="Times New Roman" w:cs="Times New Roman"/>
          <w:szCs w:val="20"/>
        </w:rPr>
      </w:pPr>
      <w:proofErr w:type="gramStart"/>
      <w:r w:rsidRPr="00CE3B30">
        <w:rPr>
          <w:rFonts w:ascii="Times New Roman" w:eastAsia="Calibri" w:hAnsi="Times New Roman" w:cs="Times New Roman"/>
          <w:szCs w:val="20"/>
        </w:rPr>
        <w:t>2.</w:t>
      </w:r>
      <w:r w:rsidRPr="00CE3B30">
        <w:rPr>
          <w:rFonts w:ascii="Times New Roman" w:eastAsia="Calibri" w:hAnsi="Times New Roman" w:cs="Times New Roman"/>
          <w:szCs w:val="20"/>
        </w:rPr>
        <w:tab/>
        <w:t>The auctioneer must have been licensed by the board</w:t>
      </w:r>
      <w:proofErr w:type="gramEnd"/>
      <w:r w:rsidRPr="00CE3B30">
        <w:rPr>
          <w:rFonts w:ascii="Times New Roman" w:eastAsia="Calibri" w:hAnsi="Times New Roman" w:cs="Times New Roman"/>
          <w:szCs w:val="20"/>
        </w:rPr>
        <w:t xml:space="preserve"> for at least five consecutive years at the time of the application by the apprentice.</w:t>
      </w:r>
    </w:p>
    <w:p w:rsidR="00804433" w:rsidRPr="00CE3B30" w:rsidRDefault="00804433" w:rsidP="00804433">
      <w:pPr>
        <w:pStyle w:val="1"/>
        <w:rPr>
          <w:rFonts w:ascii="Times New Roman" w:eastAsia="Calibri" w:hAnsi="Times New Roman" w:cs="Times New Roman"/>
          <w:szCs w:val="20"/>
        </w:rPr>
      </w:pPr>
      <w:r w:rsidRPr="00CE3B30">
        <w:rPr>
          <w:rFonts w:ascii="Times New Roman" w:eastAsia="Calibri" w:hAnsi="Times New Roman" w:cs="Times New Roman"/>
          <w:szCs w:val="20"/>
        </w:rPr>
        <w:t>3.</w:t>
      </w:r>
      <w:r w:rsidRPr="00CE3B30">
        <w:rPr>
          <w:rFonts w:ascii="Times New Roman" w:eastAsia="Calibri" w:hAnsi="Times New Roman" w:cs="Times New Roman"/>
          <w:szCs w:val="20"/>
        </w:rPr>
        <w:tab/>
        <w:t>Any auctioneer who presently has an apprentice training under him may complete the year. This regulation will affect only those who begin an apprenticeship training after the approval of these regulations.</w:t>
      </w:r>
    </w:p>
    <w:p w:rsidR="00804433" w:rsidRPr="00CE3B30" w:rsidRDefault="00804433" w:rsidP="00804433">
      <w:pPr>
        <w:pStyle w:val="1"/>
        <w:rPr>
          <w:rFonts w:ascii="Times New Roman" w:eastAsia="Calibri" w:hAnsi="Times New Roman" w:cs="Times New Roman"/>
          <w:szCs w:val="20"/>
        </w:rPr>
      </w:pPr>
      <w:r w:rsidRPr="00CE3B30">
        <w:rPr>
          <w:rFonts w:ascii="Times New Roman" w:eastAsia="Calibri" w:hAnsi="Times New Roman" w:cs="Times New Roman"/>
          <w:szCs w:val="20"/>
        </w:rPr>
        <w:t>4.</w:t>
      </w:r>
      <w:r w:rsidRPr="00CE3B30">
        <w:rPr>
          <w:rFonts w:ascii="Times New Roman" w:eastAsia="Calibri" w:hAnsi="Times New Roman" w:cs="Times New Roman"/>
          <w:szCs w:val="20"/>
        </w:rPr>
        <w:tab/>
        <w:t xml:space="preserve">The auctioneer cannot have any other apprentice </w:t>
      </w:r>
      <w:proofErr w:type="gramStart"/>
      <w:r w:rsidRPr="00CE3B30">
        <w:rPr>
          <w:rFonts w:ascii="Times New Roman" w:eastAsia="Calibri" w:hAnsi="Times New Roman" w:cs="Times New Roman"/>
          <w:szCs w:val="20"/>
        </w:rPr>
        <w:t>being supervised</w:t>
      </w:r>
      <w:proofErr w:type="gramEnd"/>
      <w:r w:rsidRPr="00CE3B30">
        <w:rPr>
          <w:rFonts w:ascii="Times New Roman" w:eastAsia="Calibri" w:hAnsi="Times New Roman" w:cs="Times New Roman"/>
          <w:szCs w:val="20"/>
        </w:rPr>
        <w:t xml:space="preserve"> at the time of application. A supervising auctioneer may have only one apprentice working under his supervision at any time.</w:t>
      </w:r>
    </w:p>
    <w:p w:rsidR="00804433" w:rsidRPr="00206C14" w:rsidRDefault="00804433"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37:3118.</w:t>
      </w:r>
    </w:p>
    <w:p w:rsidR="00804433" w:rsidRPr="00F071B1" w:rsidRDefault="00804433" w:rsidP="00804433">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Office of the Governor, Auctioneers Licensing Board, LR 40:2541 (December 2014).</w:t>
      </w:r>
    </w:p>
    <w:p w:rsidR="009C08AA" w:rsidRPr="005D348B" w:rsidRDefault="009C08AA">
      <w:pPr>
        <w:pStyle w:val="Section"/>
        <w:rPr>
          <w:rFonts w:ascii="Times New Roman" w:eastAsia="Times New Roman" w:hAnsi="Times New Roman" w:cs="Times New Roman"/>
          <w:szCs w:val="20"/>
        </w:rPr>
      </w:pPr>
      <w:bookmarkStart w:id="62" w:name="_Toc98943725"/>
      <w:r w:rsidRPr="005D348B">
        <w:rPr>
          <w:rFonts w:ascii="Times New Roman" w:eastAsia="Times New Roman" w:hAnsi="Times New Roman" w:cs="Times New Roman"/>
          <w:szCs w:val="20"/>
        </w:rPr>
        <w:t>§1119.</w:t>
      </w:r>
      <w:r w:rsidRPr="005D348B">
        <w:rPr>
          <w:rFonts w:ascii="Times New Roman" w:eastAsia="Times New Roman" w:hAnsi="Times New Roman" w:cs="Times New Roman"/>
          <w:szCs w:val="20"/>
        </w:rPr>
        <w:tab/>
        <w:t>Apprentice Auctioneer Licensing</w:t>
      </w:r>
      <w:bookmarkEnd w:id="62"/>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"Auctioneer Licensing, Apprentice" </w:instrText>
      </w:r>
      <w:r w:rsidRPr="005D348B">
        <w:rPr>
          <w:rFonts w:ascii="Times New Roman" w:eastAsia="Times New Roman" w:hAnsi="Times New Roman" w:cs="Times New Roman"/>
          <w:szCs w:val="20"/>
        </w:rPr>
        <w:fldChar w:fldCharType="end"/>
      </w:r>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"Licensing, Apprentice Auctioneer" </w:instrText>
      </w:r>
      <w:r w:rsidRPr="005D348B">
        <w:rPr>
          <w:rFonts w:ascii="Times New Roman" w:eastAsia="Times New Roman" w:hAnsi="Times New Roman" w:cs="Times New Roman"/>
          <w:szCs w:val="20"/>
        </w:rPr>
        <w:fldChar w:fldCharType="end"/>
      </w:r>
    </w:p>
    <w:p w:rsidR="00804433" w:rsidRPr="00CE3B30" w:rsidRDefault="00804433" w:rsidP="00804433">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A.</w:t>
      </w:r>
      <w:r w:rsidRPr="00CE3B30">
        <w:rPr>
          <w:rFonts w:ascii="Times New Roman" w:eastAsia="Times New Roman" w:hAnsi="Times New Roman" w:cs="Times New Roman"/>
          <w:szCs w:val="20"/>
        </w:rPr>
        <w:tab/>
        <w:t>The licensed Louisiana auctioneer acting as the supervisor for the apprentice auctioneer must hold the apprentice auctioneer's license. Under no circumstances is the apprentice auctioneer to have, display, or carry his license at any time.</w:t>
      </w:r>
    </w:p>
    <w:p w:rsidR="00804433" w:rsidRPr="00CE3B30" w:rsidRDefault="00804433" w:rsidP="00804433">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B.</w:t>
      </w:r>
      <w:r w:rsidRPr="00CE3B30">
        <w:rPr>
          <w:rFonts w:ascii="Times New Roman" w:eastAsia="Times New Roman" w:hAnsi="Times New Roman" w:cs="Times New Roman"/>
          <w:szCs w:val="20"/>
        </w:rPr>
        <w:tab/>
        <w:t xml:space="preserve">When an apprentice auctioneer's employment with the supervising auctioneer </w:t>
      </w:r>
      <w:proofErr w:type="gramStart"/>
      <w:r w:rsidRPr="00CE3B30">
        <w:rPr>
          <w:rFonts w:ascii="Times New Roman" w:eastAsia="Times New Roman" w:hAnsi="Times New Roman" w:cs="Times New Roman"/>
          <w:szCs w:val="20"/>
        </w:rPr>
        <w:t>is terminated</w:t>
      </w:r>
      <w:proofErr w:type="gramEnd"/>
      <w:r w:rsidRPr="00CE3B30">
        <w:rPr>
          <w:rFonts w:ascii="Times New Roman" w:eastAsia="Times New Roman" w:hAnsi="Times New Roman" w:cs="Times New Roman"/>
          <w:szCs w:val="20"/>
        </w:rPr>
        <w:t xml:space="preserve"> for any reason, the supervising auctioneer shall immediately deliver or send by registered mail the apprentice auctioneer's license to the board. He must sign the back and indicate the termination date. Such apprentice auctioneer shall not engage in any auctioneer activity until he receives a new license (for the expired term) bearing the name and current license number of his new supervising auctioneer. No more than one license shall be issued to any apprentice auctioneer for the same </w:t>
      </w:r>
      <w:proofErr w:type="gramStart"/>
      <w:r w:rsidRPr="00CE3B30">
        <w:rPr>
          <w:rFonts w:ascii="Times New Roman" w:eastAsia="Times New Roman" w:hAnsi="Times New Roman" w:cs="Times New Roman"/>
          <w:szCs w:val="20"/>
        </w:rPr>
        <w:t>period of time</w:t>
      </w:r>
      <w:proofErr w:type="gramEnd"/>
      <w:r w:rsidRPr="00CE3B30">
        <w:rPr>
          <w:rFonts w:ascii="Times New Roman" w:eastAsia="Times New Roman" w:hAnsi="Times New Roman" w:cs="Times New Roman"/>
          <w:szCs w:val="20"/>
        </w:rPr>
        <w:t>.</w:t>
      </w:r>
    </w:p>
    <w:p w:rsidR="00804433" w:rsidRPr="00CE3B30" w:rsidRDefault="00804433" w:rsidP="00804433">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C.</w:t>
      </w:r>
      <w:r w:rsidRPr="00CE3B30">
        <w:rPr>
          <w:rFonts w:ascii="Times New Roman" w:eastAsia="Times New Roman" w:hAnsi="Times New Roman" w:cs="Times New Roman"/>
          <w:szCs w:val="20"/>
        </w:rPr>
        <w:tab/>
        <w:t xml:space="preserve">There will be just one licensed auctioneer supervisor at a time for an apprentice auctioneer. Should the apprentice auctioneer practice under another licensed auctioneer without a release from the first, the apprentice auctioneer’s license </w:t>
      </w:r>
      <w:proofErr w:type="gramStart"/>
      <w:r w:rsidRPr="00CE3B30">
        <w:rPr>
          <w:rFonts w:ascii="Times New Roman" w:eastAsia="Times New Roman" w:hAnsi="Times New Roman" w:cs="Times New Roman"/>
          <w:szCs w:val="20"/>
        </w:rPr>
        <w:t>shall be suspended</w:t>
      </w:r>
      <w:proofErr w:type="gramEnd"/>
      <w:r w:rsidRPr="00CE3B30">
        <w:rPr>
          <w:rFonts w:ascii="Times New Roman" w:eastAsia="Times New Roman" w:hAnsi="Times New Roman" w:cs="Times New Roman"/>
          <w:szCs w:val="20"/>
        </w:rPr>
        <w:t>.</w:t>
      </w:r>
    </w:p>
    <w:p w:rsidR="00804433" w:rsidRPr="00CE3B30" w:rsidRDefault="00804433" w:rsidP="00804433">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D.</w:t>
      </w:r>
      <w:r w:rsidRPr="00CE3B30">
        <w:rPr>
          <w:rFonts w:ascii="Times New Roman" w:eastAsia="Times New Roman" w:hAnsi="Times New Roman" w:cs="Times New Roman"/>
          <w:szCs w:val="20"/>
        </w:rPr>
        <w:tab/>
        <w:t>There will be an additional charge of $25 for the new license.</w:t>
      </w:r>
    </w:p>
    <w:p w:rsidR="00804433" w:rsidRPr="00CE3B30" w:rsidRDefault="00804433" w:rsidP="00804433">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E.</w:t>
      </w:r>
      <w:r w:rsidRPr="00CE3B30">
        <w:rPr>
          <w:rFonts w:ascii="Times New Roman" w:eastAsia="Times New Roman" w:hAnsi="Times New Roman" w:cs="Times New Roman"/>
          <w:szCs w:val="20"/>
        </w:rPr>
        <w:tab/>
        <w:t>The length of time that an applicant shall work as an apprentice auctioneer shall be 12 months. During that period of time the apprentice auctioneer shall work and be directly involved in at least 80 hours over a minimum period of 12 days.</w:t>
      </w:r>
    </w:p>
    <w:p w:rsidR="00804433" w:rsidRPr="00CE3B30" w:rsidRDefault="00804433" w:rsidP="00804433">
      <w:pPr>
        <w:pStyle w:val="A"/>
        <w:rPr>
          <w:rFonts w:ascii="Times New Roman" w:eastAsia="Times New Roman" w:hAnsi="Times New Roman" w:cs="Times New Roman"/>
          <w:szCs w:val="20"/>
        </w:rPr>
      </w:pPr>
      <w:r w:rsidRPr="00CE3B30">
        <w:rPr>
          <w:rFonts w:ascii="Times New Roman" w:eastAsia="Times New Roman" w:hAnsi="Times New Roman" w:cs="Times New Roman"/>
          <w:szCs w:val="20"/>
        </w:rPr>
        <w:t>F.</w:t>
      </w:r>
      <w:r w:rsidRPr="00CE3B30">
        <w:rPr>
          <w:rFonts w:ascii="Times New Roman" w:eastAsia="Times New Roman" w:hAnsi="Times New Roman" w:cs="Times New Roman"/>
          <w:szCs w:val="20"/>
        </w:rPr>
        <w:tab/>
        <w:t>The apprentice auctioneer shall receive training in the following areas:</w:t>
      </w:r>
    </w:p>
    <w:p w:rsidR="00804433" w:rsidRPr="00CE3B30" w:rsidRDefault="00804433" w:rsidP="00804433">
      <w:pPr>
        <w:pStyle w:val="1"/>
        <w:rPr>
          <w:rFonts w:ascii="Times New Roman" w:eastAsia="Calibri" w:hAnsi="Times New Roman" w:cs="Times New Roman"/>
          <w:szCs w:val="20"/>
        </w:rPr>
      </w:pPr>
      <w:r w:rsidRPr="00CE3B30">
        <w:rPr>
          <w:rFonts w:ascii="Times New Roman" w:eastAsia="Calibri" w:hAnsi="Times New Roman" w:cs="Times New Roman"/>
          <w:szCs w:val="20"/>
        </w:rPr>
        <w:t>1.</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the</w:t>
      </w:r>
      <w:proofErr w:type="gramEnd"/>
      <w:r w:rsidRPr="00CE3B30">
        <w:rPr>
          <w:rFonts w:ascii="Times New Roman" w:eastAsia="Calibri" w:hAnsi="Times New Roman" w:cs="Times New Roman"/>
          <w:szCs w:val="20"/>
        </w:rPr>
        <w:t xml:space="preserve"> establishment and use of escrow accounts;</w:t>
      </w:r>
    </w:p>
    <w:p w:rsidR="00804433" w:rsidRPr="00CE3B30" w:rsidRDefault="00804433" w:rsidP="00804433">
      <w:pPr>
        <w:pStyle w:val="1"/>
        <w:rPr>
          <w:rFonts w:ascii="Times New Roman" w:eastAsia="Calibri" w:hAnsi="Times New Roman" w:cs="Times New Roman"/>
          <w:szCs w:val="20"/>
        </w:rPr>
      </w:pPr>
      <w:r w:rsidRPr="00CE3B30">
        <w:rPr>
          <w:rFonts w:ascii="Times New Roman" w:eastAsia="Calibri" w:hAnsi="Times New Roman" w:cs="Times New Roman"/>
          <w:szCs w:val="20"/>
        </w:rPr>
        <w:t>2.</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bid</w:t>
      </w:r>
      <w:proofErr w:type="gramEnd"/>
      <w:r w:rsidRPr="00CE3B30">
        <w:rPr>
          <w:rFonts w:ascii="Times New Roman" w:eastAsia="Calibri" w:hAnsi="Times New Roman" w:cs="Times New Roman"/>
          <w:szCs w:val="20"/>
        </w:rPr>
        <w:t xml:space="preserve"> calling;</w:t>
      </w:r>
    </w:p>
    <w:p w:rsidR="00804433" w:rsidRPr="00CE3B30" w:rsidRDefault="00804433" w:rsidP="00804433">
      <w:pPr>
        <w:pStyle w:val="1"/>
        <w:rPr>
          <w:rFonts w:ascii="Times New Roman" w:eastAsia="Calibri" w:hAnsi="Times New Roman" w:cs="Times New Roman"/>
          <w:szCs w:val="20"/>
        </w:rPr>
      </w:pPr>
      <w:r w:rsidRPr="00CE3B30">
        <w:rPr>
          <w:rFonts w:ascii="Times New Roman" w:eastAsia="Calibri" w:hAnsi="Times New Roman" w:cs="Times New Roman"/>
          <w:szCs w:val="20"/>
        </w:rPr>
        <w:t>3.</w:t>
      </w:r>
      <w:r w:rsidRPr="00CE3B30">
        <w:rPr>
          <w:rFonts w:ascii="Times New Roman" w:eastAsia="Calibri" w:hAnsi="Times New Roman" w:cs="Times New Roman"/>
          <w:szCs w:val="20"/>
        </w:rPr>
        <w:tab/>
        <w:t>pre-auction activities which will include: handling consignments, and all related matters, including but not limited to consignment contracts, the assignment of lot numbers, the establishment of conditions and reserves for consignments, and advertising;</w:t>
      </w:r>
    </w:p>
    <w:p w:rsidR="00804433" w:rsidRPr="00CE3B30" w:rsidRDefault="00804433" w:rsidP="00804433">
      <w:pPr>
        <w:pStyle w:val="1"/>
        <w:rPr>
          <w:rFonts w:ascii="Times New Roman" w:eastAsia="Calibri" w:hAnsi="Times New Roman" w:cs="Times New Roman"/>
          <w:szCs w:val="20"/>
        </w:rPr>
      </w:pPr>
      <w:r w:rsidRPr="00CE3B30">
        <w:rPr>
          <w:rFonts w:ascii="Times New Roman" w:eastAsia="Calibri" w:hAnsi="Times New Roman" w:cs="Times New Roman"/>
          <w:szCs w:val="20"/>
        </w:rPr>
        <w:t>4.</w:t>
      </w:r>
      <w:r w:rsidRPr="00CE3B30">
        <w:rPr>
          <w:rFonts w:ascii="Times New Roman" w:eastAsia="Calibri" w:hAnsi="Times New Roman" w:cs="Times New Roman"/>
          <w:szCs w:val="20"/>
        </w:rPr>
        <w:tab/>
        <w:t xml:space="preserve">auction day activities which will include: clerking at the auction, including writing sale tickets, keeping track of all sales, and any related paper work or using appropriate auction software, </w:t>
      </w:r>
      <w:proofErr w:type="spellStart"/>
      <w:r w:rsidRPr="00CE3B30">
        <w:rPr>
          <w:rFonts w:ascii="Times New Roman" w:eastAsia="Calibri" w:hAnsi="Times New Roman" w:cs="Times New Roman"/>
          <w:szCs w:val="20"/>
        </w:rPr>
        <w:t>ringman</w:t>
      </w:r>
      <w:proofErr w:type="spellEnd"/>
      <w:r w:rsidRPr="00CE3B30">
        <w:rPr>
          <w:rFonts w:ascii="Times New Roman" w:eastAsia="Calibri" w:hAnsi="Times New Roman" w:cs="Times New Roman"/>
          <w:szCs w:val="20"/>
        </w:rPr>
        <w:t>/spotter;</w:t>
      </w:r>
    </w:p>
    <w:p w:rsidR="00804433" w:rsidRPr="00CE3B30" w:rsidRDefault="00804433" w:rsidP="00804433">
      <w:pPr>
        <w:pStyle w:val="1"/>
        <w:rPr>
          <w:rFonts w:ascii="Times New Roman" w:eastAsia="Calibri" w:hAnsi="Times New Roman" w:cs="Times New Roman"/>
          <w:szCs w:val="20"/>
        </w:rPr>
      </w:pPr>
      <w:r w:rsidRPr="00CE3B30">
        <w:rPr>
          <w:rFonts w:ascii="Times New Roman" w:eastAsia="Calibri" w:hAnsi="Times New Roman" w:cs="Times New Roman"/>
          <w:szCs w:val="20"/>
        </w:rPr>
        <w:t>5.</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post</w:t>
      </w:r>
      <w:proofErr w:type="gramEnd"/>
      <w:r w:rsidRPr="00CE3B30">
        <w:rPr>
          <w:rFonts w:ascii="Times New Roman" w:eastAsia="Calibri" w:hAnsi="Times New Roman" w:cs="Times New Roman"/>
          <w:szCs w:val="20"/>
        </w:rPr>
        <w:t xml:space="preserve"> auction activities which will include: closing out the auction and maintaining and balancing auction account records, collecting and remitting sales taxes to the proper government entities, settlements, closeouts and payments to consignors.</w:t>
      </w:r>
    </w:p>
    <w:p w:rsidR="00804433" w:rsidRPr="005D348B" w:rsidRDefault="00804433" w:rsidP="00804433">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G.</w:t>
      </w:r>
      <w:r w:rsidRPr="005D348B">
        <w:rPr>
          <w:rFonts w:ascii="Times New Roman" w:eastAsia="Times New Roman" w:hAnsi="Times New Roman" w:cs="Times New Roman"/>
          <w:szCs w:val="20"/>
        </w:rPr>
        <w:tab/>
        <w:t>Any person acting as an apprentice auctioneer within the meaning of these rules and regulations without a license and any person who violates these rules and regulations shall be subject to revocation of his license. The Louisiana auctioneer serving as sponsoring supervisor is also subject to discipline of his license should his apprentice auctioneer violate these rules and regulations.</w:t>
      </w:r>
    </w:p>
    <w:p w:rsidR="00804433" w:rsidRPr="005D348B" w:rsidRDefault="00804433" w:rsidP="00804433">
      <w:pPr>
        <w:pStyle w:val="A"/>
        <w:rPr>
          <w:rFonts w:ascii="Times New Roman" w:eastAsia="Times New Roman" w:hAnsi="Times New Roman" w:cs="Times New Roman"/>
          <w:szCs w:val="20"/>
        </w:rPr>
      </w:pPr>
      <w:proofErr w:type="gramStart"/>
      <w:r w:rsidRPr="005D348B">
        <w:rPr>
          <w:rFonts w:ascii="Times New Roman" w:eastAsia="Times New Roman" w:hAnsi="Times New Roman" w:cs="Times New Roman"/>
          <w:szCs w:val="20"/>
        </w:rPr>
        <w:t>H.</w:t>
      </w:r>
      <w:r w:rsidRPr="005D348B">
        <w:rPr>
          <w:rFonts w:ascii="Times New Roman" w:eastAsia="Times New Roman" w:hAnsi="Times New Roman" w:cs="Times New Roman"/>
          <w:szCs w:val="20"/>
        </w:rPr>
        <w:tab/>
        <w:t>The license of an apprentice auctioneer shall be automatically suspended upon the revocation or suspension of the license of the Louisiana auctioneer who is his sponsoring supervisor or in the event the supervising auctioneer becomes incapacitated; however, the apprentice auctioneer may retain his license by transferring to the supervision of another Louisiana licensed auctioneer within 21 days of the effective date of such revocation or suspension.</w:t>
      </w:r>
      <w:proofErr w:type="gramEnd"/>
      <w:r w:rsidRPr="005D348B">
        <w:rPr>
          <w:rFonts w:ascii="Times New Roman" w:eastAsia="Times New Roman" w:hAnsi="Times New Roman" w:cs="Times New Roman"/>
          <w:szCs w:val="20"/>
        </w:rPr>
        <w:t xml:space="preserve"> If the apprentice auctioneer does not transfer to another Louisiana licensed auctioneer within the 21 days, he must start his one-year apprentice program over.</w:t>
      </w:r>
    </w:p>
    <w:p w:rsidR="00804433" w:rsidRPr="005D348B" w:rsidRDefault="00804433" w:rsidP="00804433">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I.</w:t>
      </w:r>
      <w:r w:rsidRPr="005D348B">
        <w:rPr>
          <w:rFonts w:ascii="Times New Roman" w:eastAsia="Times New Roman" w:hAnsi="Times New Roman" w:cs="Times New Roman"/>
          <w:szCs w:val="20"/>
        </w:rPr>
        <w:tab/>
        <w:t xml:space="preserve">This Subsection of the rules and regulations specifically prohibits the apprentice auctioneer from calling an auction unless the supervising licensed auctioneer is directly supervising the sale sight at all times. If he does call an auction outside of the presence of his supervising auctioneer, his license </w:t>
      </w:r>
      <w:proofErr w:type="gramStart"/>
      <w:r w:rsidRPr="005D348B">
        <w:rPr>
          <w:rFonts w:ascii="Times New Roman" w:eastAsia="Times New Roman" w:hAnsi="Times New Roman" w:cs="Times New Roman"/>
          <w:szCs w:val="20"/>
        </w:rPr>
        <w:t>will be suspended</w:t>
      </w:r>
      <w:proofErr w:type="gramEnd"/>
      <w:r w:rsidRPr="005D348B">
        <w:rPr>
          <w:rFonts w:ascii="Times New Roman" w:eastAsia="Times New Roman" w:hAnsi="Times New Roman" w:cs="Times New Roman"/>
          <w:szCs w:val="20"/>
        </w:rPr>
        <w:t>.</w:t>
      </w:r>
    </w:p>
    <w:p w:rsidR="00804433" w:rsidRPr="005D348B" w:rsidRDefault="00804433" w:rsidP="00804433">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J.</w:t>
      </w:r>
      <w:r w:rsidRPr="005D348B">
        <w:rPr>
          <w:rFonts w:ascii="Times New Roman" w:eastAsia="Times New Roman" w:hAnsi="Times New Roman" w:cs="Times New Roman"/>
          <w:szCs w:val="20"/>
        </w:rPr>
        <w:tab/>
        <w:t xml:space="preserve">Upon completion of the one-year apprentice program, the apprentice auctioneer may apply </w:t>
      </w:r>
      <w:proofErr w:type="gramStart"/>
      <w:r w:rsidRPr="005D348B">
        <w:rPr>
          <w:rFonts w:ascii="Times New Roman" w:eastAsia="Times New Roman" w:hAnsi="Times New Roman" w:cs="Times New Roman"/>
          <w:szCs w:val="20"/>
        </w:rPr>
        <w:t>to take the Louisiana auctioneer's examination and become licensed in the state of Louisiana</w:t>
      </w:r>
      <w:proofErr w:type="gramEnd"/>
      <w:r w:rsidRPr="005D348B">
        <w:rPr>
          <w:rFonts w:ascii="Times New Roman" w:eastAsia="Times New Roman" w:hAnsi="Times New Roman" w:cs="Times New Roman"/>
          <w:szCs w:val="20"/>
        </w:rPr>
        <w:t xml:space="preserve">. He must submit the following in order to </w:t>
      </w:r>
      <w:proofErr w:type="gramStart"/>
      <w:r w:rsidRPr="005D348B">
        <w:rPr>
          <w:rFonts w:ascii="Times New Roman" w:eastAsia="Times New Roman" w:hAnsi="Times New Roman" w:cs="Times New Roman"/>
          <w:szCs w:val="20"/>
        </w:rPr>
        <w:t>be considered</w:t>
      </w:r>
      <w:proofErr w:type="gramEnd"/>
      <w:r w:rsidRPr="005D348B">
        <w:rPr>
          <w:rFonts w:ascii="Times New Roman" w:eastAsia="Times New Roman" w:hAnsi="Times New Roman" w:cs="Times New Roman"/>
          <w:szCs w:val="20"/>
        </w:rPr>
        <w:t xml:space="preserve"> for administration of the test:</w:t>
      </w:r>
    </w:p>
    <w:p w:rsidR="00804433" w:rsidRPr="00CE3B30" w:rsidRDefault="00804433" w:rsidP="00804433">
      <w:pPr>
        <w:pStyle w:val="1"/>
        <w:rPr>
          <w:rFonts w:ascii="Times New Roman" w:eastAsia="Calibri" w:hAnsi="Times New Roman" w:cs="Times New Roman"/>
          <w:szCs w:val="20"/>
        </w:rPr>
      </w:pPr>
      <w:r w:rsidRPr="00CE3B30">
        <w:rPr>
          <w:rFonts w:ascii="Times New Roman" w:eastAsia="Calibri" w:hAnsi="Times New Roman" w:cs="Times New Roman"/>
          <w:szCs w:val="20"/>
        </w:rPr>
        <w:t>1.</w:t>
      </w:r>
      <w:r w:rsidRPr="00CE3B30">
        <w:rPr>
          <w:rFonts w:ascii="Times New Roman" w:eastAsia="Calibri" w:hAnsi="Times New Roman" w:cs="Times New Roman"/>
          <w:szCs w:val="20"/>
        </w:rPr>
        <w:tab/>
      </w:r>
      <w:proofErr w:type="gramStart"/>
      <w:r w:rsidRPr="00CE3B30">
        <w:rPr>
          <w:rFonts w:ascii="Times New Roman" w:eastAsia="Calibri" w:hAnsi="Times New Roman" w:cs="Times New Roman"/>
          <w:szCs w:val="20"/>
        </w:rPr>
        <w:t>a</w:t>
      </w:r>
      <w:proofErr w:type="gramEnd"/>
      <w:r w:rsidRPr="00CE3B30">
        <w:rPr>
          <w:rFonts w:ascii="Times New Roman" w:eastAsia="Calibri" w:hAnsi="Times New Roman" w:cs="Times New Roman"/>
          <w:szCs w:val="20"/>
        </w:rPr>
        <w:t xml:space="preserve"> completed application for license as an auctioneer;</w:t>
      </w:r>
    </w:p>
    <w:p w:rsidR="00804433" w:rsidRPr="00CE3B30" w:rsidRDefault="00C65740" w:rsidP="00804433">
      <w:pPr>
        <w:pStyle w:val="1"/>
        <w:rPr>
          <w:rFonts w:ascii="Times New Roman" w:eastAsia="Calibri" w:hAnsi="Times New Roman" w:cs="Times New Roman"/>
          <w:szCs w:val="20"/>
        </w:rPr>
      </w:pPr>
      <w:r w:rsidRPr="00CE3B30">
        <w:rPr>
          <w:rFonts w:ascii="Times New Roman" w:eastAsia="Calibri" w:hAnsi="Times New Roman" w:cs="Times New Roman"/>
          <w:szCs w:val="20"/>
        </w:rPr>
        <w:lastRenderedPageBreak/>
        <w:t>2</w:t>
      </w:r>
      <w:r w:rsidR="00804433" w:rsidRPr="00CE3B30">
        <w:rPr>
          <w:rFonts w:ascii="Times New Roman" w:eastAsia="Calibri" w:hAnsi="Times New Roman" w:cs="Times New Roman"/>
          <w:szCs w:val="20"/>
        </w:rPr>
        <w:t>.</w:t>
      </w:r>
      <w:r w:rsidR="00804433" w:rsidRPr="00CE3B30">
        <w:rPr>
          <w:rFonts w:ascii="Times New Roman" w:eastAsia="Calibri" w:hAnsi="Times New Roman" w:cs="Times New Roman"/>
          <w:szCs w:val="20"/>
        </w:rPr>
        <w:tab/>
      </w:r>
      <w:proofErr w:type="gramStart"/>
      <w:r w:rsidR="00804433" w:rsidRPr="00CE3B30">
        <w:rPr>
          <w:rFonts w:ascii="Times New Roman" w:eastAsia="Calibri" w:hAnsi="Times New Roman" w:cs="Times New Roman"/>
          <w:szCs w:val="20"/>
        </w:rPr>
        <w:t>posting</w:t>
      </w:r>
      <w:proofErr w:type="gramEnd"/>
      <w:r w:rsidR="00804433" w:rsidRPr="00CE3B30">
        <w:rPr>
          <w:rFonts w:ascii="Times New Roman" w:eastAsia="Calibri" w:hAnsi="Times New Roman" w:cs="Times New Roman"/>
          <w:szCs w:val="20"/>
        </w:rPr>
        <w:t xml:space="preserve"> of a $10,000 surety bond, made payable to the Louisiana Auctioneers Licensing Board (see §1201);</w:t>
      </w:r>
    </w:p>
    <w:p w:rsidR="00804433" w:rsidRPr="00CE3B30" w:rsidRDefault="00C65740" w:rsidP="00804433">
      <w:pPr>
        <w:pStyle w:val="1"/>
        <w:rPr>
          <w:rFonts w:ascii="Times New Roman" w:eastAsia="Calibri" w:hAnsi="Times New Roman" w:cs="Times New Roman"/>
          <w:szCs w:val="20"/>
        </w:rPr>
      </w:pPr>
      <w:r w:rsidRPr="00CE3B30">
        <w:rPr>
          <w:rFonts w:ascii="Times New Roman" w:eastAsia="Calibri" w:hAnsi="Times New Roman" w:cs="Times New Roman"/>
          <w:szCs w:val="20"/>
        </w:rPr>
        <w:t>3</w:t>
      </w:r>
      <w:r w:rsidR="00804433" w:rsidRPr="00CE3B30">
        <w:rPr>
          <w:rFonts w:ascii="Times New Roman" w:eastAsia="Calibri" w:hAnsi="Times New Roman" w:cs="Times New Roman"/>
          <w:szCs w:val="20"/>
        </w:rPr>
        <w:t>.</w:t>
      </w:r>
      <w:r w:rsidR="00804433" w:rsidRPr="00CE3B30">
        <w:rPr>
          <w:rFonts w:ascii="Times New Roman" w:eastAsia="Calibri" w:hAnsi="Times New Roman" w:cs="Times New Roman"/>
          <w:szCs w:val="20"/>
        </w:rPr>
        <w:tab/>
      </w:r>
      <w:proofErr w:type="gramStart"/>
      <w:r w:rsidR="00804433" w:rsidRPr="00CE3B30">
        <w:rPr>
          <w:rFonts w:ascii="Times New Roman" w:eastAsia="Calibri" w:hAnsi="Times New Roman" w:cs="Times New Roman"/>
          <w:szCs w:val="20"/>
        </w:rPr>
        <w:t>a</w:t>
      </w:r>
      <w:proofErr w:type="gramEnd"/>
      <w:r w:rsidR="00804433" w:rsidRPr="00CE3B30">
        <w:rPr>
          <w:rFonts w:ascii="Times New Roman" w:eastAsia="Calibri" w:hAnsi="Times New Roman" w:cs="Times New Roman"/>
          <w:szCs w:val="20"/>
        </w:rPr>
        <w:t xml:space="preserve"> certified copy of voter registration or other appropriate proof of residency;</w:t>
      </w:r>
    </w:p>
    <w:p w:rsidR="00804433" w:rsidRPr="00CE3B30" w:rsidRDefault="00C65740" w:rsidP="00804433">
      <w:pPr>
        <w:pStyle w:val="1"/>
        <w:rPr>
          <w:rFonts w:ascii="Times New Roman" w:eastAsia="Calibri" w:hAnsi="Times New Roman" w:cs="Times New Roman"/>
          <w:szCs w:val="20"/>
        </w:rPr>
      </w:pPr>
      <w:r w:rsidRPr="00CE3B30">
        <w:rPr>
          <w:rFonts w:ascii="Times New Roman" w:eastAsia="Calibri" w:hAnsi="Times New Roman" w:cs="Times New Roman"/>
          <w:szCs w:val="20"/>
        </w:rPr>
        <w:t>4</w:t>
      </w:r>
      <w:r w:rsidR="00804433" w:rsidRPr="00CE3B30">
        <w:rPr>
          <w:rFonts w:ascii="Times New Roman" w:eastAsia="Calibri" w:hAnsi="Times New Roman" w:cs="Times New Roman"/>
          <w:szCs w:val="20"/>
        </w:rPr>
        <w:t>.</w:t>
      </w:r>
      <w:r w:rsidR="00804433" w:rsidRPr="00CE3B30">
        <w:rPr>
          <w:rFonts w:ascii="Times New Roman" w:eastAsia="Calibri" w:hAnsi="Times New Roman" w:cs="Times New Roman"/>
          <w:szCs w:val="20"/>
        </w:rPr>
        <w:tab/>
      </w:r>
      <w:proofErr w:type="gramStart"/>
      <w:r w:rsidR="00804433" w:rsidRPr="00CE3B30">
        <w:rPr>
          <w:rFonts w:ascii="Times New Roman" w:eastAsia="Calibri" w:hAnsi="Times New Roman" w:cs="Times New Roman"/>
          <w:szCs w:val="20"/>
        </w:rPr>
        <w:t>application</w:t>
      </w:r>
      <w:proofErr w:type="gramEnd"/>
      <w:r w:rsidR="00804433" w:rsidRPr="00CE3B30">
        <w:rPr>
          <w:rFonts w:ascii="Times New Roman" w:eastAsia="Calibri" w:hAnsi="Times New Roman" w:cs="Times New Roman"/>
          <w:szCs w:val="20"/>
        </w:rPr>
        <w:t xml:space="preserve"> fee in the sum of $300 (this includes the $150 license fee, the $75 application fee, and $75 examination fee);</w:t>
      </w:r>
    </w:p>
    <w:p w:rsidR="00804433" w:rsidRPr="00CE3B30" w:rsidRDefault="00C65740" w:rsidP="00804433">
      <w:pPr>
        <w:pStyle w:val="1"/>
        <w:rPr>
          <w:rFonts w:ascii="Times New Roman" w:eastAsia="Calibri" w:hAnsi="Times New Roman" w:cs="Times New Roman"/>
          <w:szCs w:val="20"/>
        </w:rPr>
      </w:pPr>
      <w:r w:rsidRPr="00CE3B30">
        <w:rPr>
          <w:rFonts w:ascii="Times New Roman" w:eastAsia="Calibri" w:hAnsi="Times New Roman" w:cs="Times New Roman"/>
          <w:szCs w:val="20"/>
        </w:rPr>
        <w:t>5.</w:t>
      </w:r>
      <w:r w:rsidR="00804433" w:rsidRPr="00CE3B30">
        <w:rPr>
          <w:rFonts w:ascii="Times New Roman" w:eastAsia="Calibri" w:hAnsi="Times New Roman" w:cs="Times New Roman"/>
          <w:szCs w:val="20"/>
        </w:rPr>
        <w:tab/>
        <w:t xml:space="preserve">a form signed by the supervising Louisiana licensed auctioneer stating that the apprentice did serve under him for the term of twelve months and during which he worked at least 80 hours over a minimum period of 12 days. Evidence of the number of days/ auctions, along with the place, date and time and the type of work done by the apprentice </w:t>
      </w:r>
      <w:proofErr w:type="gramStart"/>
      <w:r w:rsidR="00804433" w:rsidRPr="00CE3B30">
        <w:rPr>
          <w:rFonts w:ascii="Times New Roman" w:eastAsia="Calibri" w:hAnsi="Times New Roman" w:cs="Times New Roman"/>
          <w:szCs w:val="20"/>
        </w:rPr>
        <w:t>shall be established</w:t>
      </w:r>
      <w:proofErr w:type="gramEnd"/>
      <w:r w:rsidR="00804433" w:rsidRPr="00CE3B30">
        <w:rPr>
          <w:rFonts w:ascii="Times New Roman" w:eastAsia="Calibri" w:hAnsi="Times New Roman" w:cs="Times New Roman"/>
          <w:szCs w:val="20"/>
        </w:rPr>
        <w:t xml:space="preserve"> by completion of a form to be provided by the board.</w:t>
      </w:r>
    </w:p>
    <w:p w:rsidR="00862E07" w:rsidRPr="00206C14" w:rsidRDefault="00804433"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37:3112.</w:t>
      </w:r>
    </w:p>
    <w:p w:rsidR="00862E07" w:rsidRPr="00F071B1" w:rsidRDefault="00862E07" w:rsidP="00862E07">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11:338 (April 1985), amended by the Department of Economic Development, Auctioneers Licensing Board, LR 14:786 (November 1988), amended by the Office of the Governor, Auctioneers Licensin</w:t>
      </w:r>
      <w:r w:rsidR="00804433" w:rsidRPr="00F071B1">
        <w:rPr>
          <w:rFonts w:ascii="Times New Roman" w:eastAsia="Times New Roman" w:hAnsi="Times New Roman" w:cs="Times New Roman"/>
          <w:szCs w:val="20"/>
        </w:rPr>
        <w:t>g Board, LR 31:1326 (June 2005), LR 40:2541 (December 2014)</w:t>
      </w:r>
      <w:r w:rsidR="00C65740" w:rsidRPr="00F071B1">
        <w:rPr>
          <w:rFonts w:ascii="Times New Roman" w:eastAsia="Times New Roman" w:hAnsi="Times New Roman" w:cs="Times New Roman"/>
          <w:szCs w:val="20"/>
        </w:rPr>
        <w:t>, LR 48:492 (March 2022).</w:t>
      </w:r>
    </w:p>
    <w:p w:rsidR="005D24A2" w:rsidRPr="005D348B" w:rsidRDefault="005D24A2" w:rsidP="005D24A2">
      <w:pPr>
        <w:pStyle w:val="Section"/>
        <w:rPr>
          <w:rFonts w:ascii="Times New Roman" w:eastAsia="Times New Roman" w:hAnsi="Times New Roman" w:cs="Times New Roman"/>
          <w:szCs w:val="20"/>
        </w:rPr>
      </w:pPr>
      <w:bookmarkStart w:id="63" w:name="_Toc98943726"/>
      <w:r w:rsidRPr="005D348B">
        <w:rPr>
          <w:rFonts w:ascii="Times New Roman" w:eastAsia="Times New Roman" w:hAnsi="Times New Roman" w:cs="Times New Roman"/>
          <w:szCs w:val="20"/>
        </w:rPr>
        <w:t>§1120.</w:t>
      </w:r>
      <w:r w:rsidRPr="005D348B">
        <w:rPr>
          <w:rFonts w:ascii="Times New Roman" w:eastAsia="Times New Roman" w:hAnsi="Times New Roman" w:cs="Times New Roman"/>
          <w:szCs w:val="20"/>
        </w:rPr>
        <w:tab/>
        <w:t>Auction Business Licensing.</w:t>
      </w:r>
      <w:bookmarkEnd w:id="63"/>
      <w:r w:rsidRPr="005D348B">
        <w:rPr>
          <w:rFonts w:ascii="Times New Roman" w:eastAsia="Times New Roman" w:hAnsi="Times New Roman" w:cs="Times New Roman"/>
          <w:szCs w:val="20"/>
        </w:rPr>
        <w:t xml:space="preserve"> </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 xml:space="preserve">Every applicant seeking to operate an auction house shall file with the board a completed application (on a form provided by the board) for a license for each auction business to </w:t>
      </w:r>
      <w:proofErr w:type="gramStart"/>
      <w:r w:rsidRPr="005D348B">
        <w:rPr>
          <w:rFonts w:ascii="Times New Roman" w:eastAsia="Times New Roman" w:hAnsi="Times New Roman" w:cs="Times New Roman"/>
          <w:szCs w:val="20"/>
        </w:rPr>
        <w:t>be operated</w:t>
      </w:r>
      <w:proofErr w:type="gramEnd"/>
      <w:r w:rsidRPr="005D348B">
        <w:rPr>
          <w:rFonts w:ascii="Times New Roman" w:eastAsia="Times New Roman" w:hAnsi="Times New Roman" w:cs="Times New Roman"/>
          <w:szCs w:val="20"/>
        </w:rPr>
        <w:t xml:space="preserve"> by that person. Although an auction business may operate in more than one location, at all times, it may only operate under the name licensed with the Louisiana Auctioneers Licensing Board. Auction </w:t>
      </w:r>
      <w:proofErr w:type="gramStart"/>
      <w:r w:rsidRPr="005D348B">
        <w:rPr>
          <w:rFonts w:ascii="Times New Roman" w:eastAsia="Times New Roman" w:hAnsi="Times New Roman" w:cs="Times New Roman"/>
          <w:szCs w:val="20"/>
        </w:rPr>
        <w:t>businesses which</w:t>
      </w:r>
      <w:proofErr w:type="gramEnd"/>
      <w:r w:rsidRPr="005D348B">
        <w:rPr>
          <w:rFonts w:ascii="Times New Roman" w:eastAsia="Times New Roman" w:hAnsi="Times New Roman" w:cs="Times New Roman"/>
          <w:szCs w:val="20"/>
        </w:rPr>
        <w:t xml:space="preserve"> sell property, either immovable or movable, located within the State of Louisiana are required to have a business license.</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B.</w:t>
      </w:r>
      <w:r w:rsidRPr="005D348B">
        <w:rPr>
          <w:rFonts w:ascii="Times New Roman" w:eastAsia="Times New Roman" w:hAnsi="Times New Roman" w:cs="Times New Roman"/>
          <w:szCs w:val="20"/>
        </w:rPr>
        <w:tab/>
        <w:t xml:space="preserve">Auction </w:t>
      </w:r>
      <w:proofErr w:type="gramStart"/>
      <w:r w:rsidRPr="005D348B">
        <w:rPr>
          <w:rFonts w:ascii="Times New Roman" w:eastAsia="Times New Roman" w:hAnsi="Times New Roman" w:cs="Times New Roman"/>
          <w:szCs w:val="20"/>
        </w:rPr>
        <w:t>houses which conduct business solely through internet-based platforms</w:t>
      </w:r>
      <w:proofErr w:type="gramEnd"/>
      <w:r w:rsidRPr="005D348B">
        <w:rPr>
          <w:rFonts w:ascii="Times New Roman" w:eastAsia="Times New Roman" w:hAnsi="Times New Roman" w:cs="Times New Roman"/>
          <w:szCs w:val="20"/>
        </w:rPr>
        <w:t xml:space="preserve"> are not required to employ a licensed auctioneer to call the auction. Any live or simulcast auctions are required to employ a licensed auctioneer to call the live or real-time auction.</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C.</w:t>
      </w:r>
      <w:r w:rsidRPr="005D348B">
        <w:rPr>
          <w:rFonts w:ascii="Times New Roman" w:eastAsia="Times New Roman" w:hAnsi="Times New Roman" w:cs="Times New Roman"/>
          <w:szCs w:val="20"/>
        </w:rPr>
        <w:tab/>
        <w:t xml:space="preserve">Auction </w:t>
      </w:r>
      <w:proofErr w:type="gramStart"/>
      <w:r w:rsidRPr="005D348B">
        <w:rPr>
          <w:rFonts w:ascii="Times New Roman" w:eastAsia="Times New Roman" w:hAnsi="Times New Roman" w:cs="Times New Roman"/>
          <w:szCs w:val="20"/>
        </w:rPr>
        <w:t>houses which conduct any auction through an internet-based platform</w:t>
      </w:r>
      <w:proofErr w:type="gramEnd"/>
      <w:r w:rsidRPr="005D348B">
        <w:rPr>
          <w:rFonts w:ascii="Times New Roman" w:eastAsia="Times New Roman" w:hAnsi="Times New Roman" w:cs="Times New Roman"/>
          <w:szCs w:val="20"/>
        </w:rPr>
        <w:t xml:space="preserve"> are responsible for the actions of the platform.</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D.</w:t>
      </w:r>
      <w:r w:rsidRPr="005D348B">
        <w:rPr>
          <w:rFonts w:ascii="Times New Roman" w:eastAsia="Times New Roman" w:hAnsi="Times New Roman" w:cs="Times New Roman"/>
          <w:szCs w:val="20"/>
        </w:rPr>
        <w:tab/>
        <w:t xml:space="preserve">Licensing Fee. Each application for licensing shall be accompanied by a license fee </w:t>
      </w:r>
      <w:proofErr w:type="gramStart"/>
      <w:r w:rsidRPr="005D348B">
        <w:rPr>
          <w:rFonts w:ascii="Times New Roman" w:eastAsia="Times New Roman" w:hAnsi="Times New Roman" w:cs="Times New Roman"/>
          <w:szCs w:val="20"/>
        </w:rPr>
        <w:t>in the amount of</w:t>
      </w:r>
      <w:proofErr w:type="gramEnd"/>
      <w:r w:rsidRPr="005D348B">
        <w:rPr>
          <w:rFonts w:ascii="Times New Roman" w:eastAsia="Times New Roman" w:hAnsi="Times New Roman" w:cs="Times New Roman"/>
          <w:szCs w:val="20"/>
        </w:rPr>
        <w:t xml:space="preserve"> $300. Renewal of each auction business license shall be on an annual basis, no later than February 1 of each calendar year. An </w:t>
      </w:r>
      <w:proofErr w:type="gramStart"/>
      <w:r w:rsidRPr="005D348B">
        <w:rPr>
          <w:rFonts w:ascii="Times New Roman" w:eastAsia="Times New Roman" w:hAnsi="Times New Roman" w:cs="Times New Roman"/>
          <w:szCs w:val="20"/>
        </w:rPr>
        <w:t>auction business license renewal fee</w:t>
      </w:r>
      <w:proofErr w:type="gramEnd"/>
      <w:r w:rsidRPr="005D348B">
        <w:rPr>
          <w:rFonts w:ascii="Times New Roman" w:eastAsia="Times New Roman" w:hAnsi="Times New Roman" w:cs="Times New Roman"/>
          <w:szCs w:val="20"/>
        </w:rPr>
        <w:t xml:space="preserve"> shall be $300.</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E.</w:t>
      </w:r>
      <w:r w:rsidRPr="005D348B">
        <w:rPr>
          <w:rFonts w:ascii="Times New Roman" w:eastAsia="Times New Roman" w:hAnsi="Times New Roman" w:cs="Times New Roman"/>
          <w:szCs w:val="20"/>
        </w:rPr>
        <w:tab/>
        <w:t>Application Information. Each applicant shall submit the following information on the designated application form:</w:t>
      </w:r>
    </w:p>
    <w:p w:rsidR="005D24A2" w:rsidRPr="005D348B" w:rsidRDefault="005D24A2" w:rsidP="005D24A2">
      <w:pPr>
        <w:pStyle w:val="1"/>
        <w:rPr>
          <w:rFonts w:ascii="Times New Roman" w:eastAsia="Calibri" w:hAnsi="Times New Roman" w:cs="Times New Roman"/>
          <w:szCs w:val="20"/>
        </w:rPr>
      </w:pPr>
      <w:r w:rsidRPr="005D348B">
        <w:rPr>
          <w:rFonts w:ascii="Times New Roman" w:eastAsia="Calibri" w:hAnsi="Times New Roman" w:cs="Times New Roman"/>
          <w:szCs w:val="20"/>
        </w:rPr>
        <w:t>1.</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the</w:t>
      </w:r>
      <w:proofErr w:type="gramEnd"/>
      <w:r w:rsidRPr="005D348B">
        <w:rPr>
          <w:rFonts w:ascii="Times New Roman" w:eastAsia="Calibri" w:hAnsi="Times New Roman" w:cs="Times New Roman"/>
          <w:szCs w:val="20"/>
        </w:rPr>
        <w:t xml:space="preserve"> name of each owner of the entity and the length of time each such person has been an owner;</w:t>
      </w:r>
    </w:p>
    <w:p w:rsidR="005D24A2" w:rsidRPr="005D348B" w:rsidRDefault="005D24A2" w:rsidP="005D24A2">
      <w:pPr>
        <w:pStyle w:val="1"/>
        <w:rPr>
          <w:rFonts w:ascii="Times New Roman" w:eastAsia="Calibri" w:hAnsi="Times New Roman" w:cs="Times New Roman"/>
          <w:szCs w:val="20"/>
        </w:rPr>
      </w:pPr>
      <w:r w:rsidRPr="005D348B">
        <w:rPr>
          <w:rFonts w:ascii="Times New Roman" w:eastAsia="Calibri" w:hAnsi="Times New Roman" w:cs="Times New Roman"/>
          <w:szCs w:val="20"/>
        </w:rPr>
        <w:t>2.</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each</w:t>
      </w:r>
      <w:proofErr w:type="gramEnd"/>
      <w:r w:rsidRPr="005D348B">
        <w:rPr>
          <w:rFonts w:ascii="Times New Roman" w:eastAsia="Calibri" w:hAnsi="Times New Roman" w:cs="Times New Roman"/>
          <w:szCs w:val="20"/>
        </w:rPr>
        <w:t xml:space="preserve"> business address of the entity;</w:t>
      </w:r>
    </w:p>
    <w:p w:rsidR="005D24A2" w:rsidRPr="005D348B" w:rsidRDefault="005D24A2" w:rsidP="005D24A2">
      <w:pPr>
        <w:pStyle w:val="1"/>
        <w:rPr>
          <w:rFonts w:ascii="Times New Roman" w:eastAsia="Calibri" w:hAnsi="Times New Roman" w:cs="Times New Roman"/>
          <w:szCs w:val="20"/>
        </w:rPr>
      </w:pPr>
      <w:r w:rsidRPr="005D348B">
        <w:rPr>
          <w:rFonts w:ascii="Times New Roman" w:eastAsia="Calibri" w:hAnsi="Times New Roman" w:cs="Times New Roman"/>
          <w:szCs w:val="20"/>
        </w:rPr>
        <w:t>3.</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each</w:t>
      </w:r>
      <w:proofErr w:type="gramEnd"/>
      <w:r w:rsidRPr="005D348B">
        <w:rPr>
          <w:rFonts w:ascii="Times New Roman" w:eastAsia="Calibri" w:hAnsi="Times New Roman" w:cs="Times New Roman"/>
          <w:szCs w:val="20"/>
        </w:rPr>
        <w:t xml:space="preserve"> auctioneer licensed by the date of application who has been employed by the business for more than one auction in the previous calendar year; </w:t>
      </w:r>
    </w:p>
    <w:p w:rsidR="005D24A2" w:rsidRPr="005D348B" w:rsidRDefault="005D24A2" w:rsidP="005D24A2">
      <w:pPr>
        <w:pStyle w:val="1"/>
        <w:rPr>
          <w:rFonts w:ascii="Times New Roman" w:eastAsia="Calibri" w:hAnsi="Times New Roman" w:cs="Times New Roman"/>
          <w:szCs w:val="20"/>
        </w:rPr>
      </w:pPr>
      <w:r w:rsidRPr="005D348B">
        <w:rPr>
          <w:rFonts w:ascii="Times New Roman" w:eastAsia="Calibri" w:hAnsi="Times New Roman" w:cs="Times New Roman"/>
          <w:szCs w:val="20"/>
        </w:rPr>
        <w:t>4.</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the</w:t>
      </w:r>
      <w:proofErr w:type="gramEnd"/>
      <w:r w:rsidRPr="005D348B">
        <w:rPr>
          <w:rFonts w:ascii="Times New Roman" w:eastAsia="Calibri" w:hAnsi="Times New Roman" w:cs="Times New Roman"/>
          <w:szCs w:val="20"/>
        </w:rPr>
        <w:t xml:space="preserve"> nature of the business and the product to be sold;</w:t>
      </w:r>
    </w:p>
    <w:p w:rsidR="005D24A2" w:rsidRPr="005D348B" w:rsidRDefault="005D24A2" w:rsidP="005D24A2">
      <w:pPr>
        <w:pStyle w:val="1"/>
        <w:rPr>
          <w:rFonts w:ascii="Times New Roman" w:eastAsia="Calibri" w:hAnsi="Times New Roman" w:cs="Times New Roman"/>
          <w:szCs w:val="20"/>
        </w:rPr>
      </w:pPr>
      <w:r w:rsidRPr="005D348B">
        <w:rPr>
          <w:rFonts w:ascii="Times New Roman" w:eastAsia="Calibri" w:hAnsi="Times New Roman" w:cs="Times New Roman"/>
          <w:szCs w:val="20"/>
        </w:rPr>
        <w:t>5.</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two</w:t>
      </w:r>
      <w:proofErr w:type="gramEnd"/>
      <w:r w:rsidRPr="005D348B">
        <w:rPr>
          <w:rFonts w:ascii="Times New Roman" w:eastAsia="Calibri" w:hAnsi="Times New Roman" w:cs="Times New Roman"/>
          <w:szCs w:val="20"/>
        </w:rPr>
        <w:t xml:space="preserve"> references who shall be auctioneers currently licensed in this state in good standing with the board;</w:t>
      </w:r>
    </w:p>
    <w:p w:rsidR="005D24A2" w:rsidRPr="005D348B" w:rsidRDefault="005D24A2" w:rsidP="005D24A2">
      <w:pPr>
        <w:pStyle w:val="1"/>
        <w:rPr>
          <w:rFonts w:ascii="Times New Roman" w:eastAsia="Calibri" w:hAnsi="Times New Roman" w:cs="Times New Roman"/>
          <w:szCs w:val="20"/>
        </w:rPr>
      </w:pPr>
      <w:r w:rsidRPr="005D348B">
        <w:rPr>
          <w:rFonts w:ascii="Times New Roman" w:eastAsia="Calibri" w:hAnsi="Times New Roman" w:cs="Times New Roman"/>
          <w:szCs w:val="20"/>
        </w:rPr>
        <w:t>6.</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a</w:t>
      </w:r>
      <w:proofErr w:type="gramEnd"/>
      <w:r w:rsidRPr="005D348B">
        <w:rPr>
          <w:rFonts w:ascii="Times New Roman" w:eastAsia="Calibri" w:hAnsi="Times New Roman" w:cs="Times New Roman"/>
          <w:szCs w:val="20"/>
        </w:rPr>
        <w:t xml:space="preserve"> good and sufficient surety bond executed by the applicant as principal and by a surety company qualified to do business in the state of Louisiana as surety in the amount of $10,000.</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F.</w:t>
      </w:r>
      <w:r w:rsidRPr="005D348B">
        <w:rPr>
          <w:rFonts w:ascii="Times New Roman" w:eastAsia="Times New Roman" w:hAnsi="Times New Roman" w:cs="Times New Roman"/>
          <w:szCs w:val="20"/>
        </w:rPr>
        <w:tab/>
        <w:t>If, in the opinion of the board, the applicant provided inadequate information to allow the board to ascertain whether the applicant satisfies the qualifications for licensing, the applicant shall be required to provide additional information for purposes of the application or may be required to present himself for an interview for this purpose.</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G.</w:t>
      </w:r>
      <w:r w:rsidRPr="005D348B">
        <w:rPr>
          <w:rFonts w:ascii="Times New Roman" w:eastAsia="Times New Roman" w:hAnsi="Times New Roman" w:cs="Times New Roman"/>
          <w:szCs w:val="20"/>
        </w:rPr>
        <w:tab/>
        <w:t>The qualifications of an applicant applying for an auction business license shall be the same as those articulated at R.S. 37:3113(a)1 through 37:3113(b)4, pertaining to the licensing of auctioneers.</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H.</w:t>
      </w:r>
      <w:r w:rsidRPr="005D348B">
        <w:rPr>
          <w:rFonts w:ascii="Times New Roman" w:eastAsia="Times New Roman" w:hAnsi="Times New Roman" w:cs="Times New Roman"/>
          <w:szCs w:val="20"/>
        </w:rPr>
        <w:tab/>
        <w:t xml:space="preserve">An auction business licensee with a physical location within this State shall be able to operate the licensed auction business in any parish of the state of Louisiana. </w:t>
      </w:r>
      <w:proofErr w:type="gramStart"/>
      <w:r w:rsidRPr="005D348B">
        <w:rPr>
          <w:rFonts w:ascii="Times New Roman" w:eastAsia="Times New Roman" w:hAnsi="Times New Roman" w:cs="Times New Roman"/>
          <w:szCs w:val="20"/>
        </w:rPr>
        <w:t>Should the licensee desire to operate the business at more than one location or change the location, the licensee shall give the Louisiana Auctioneers Licensing Board written notice of the change at least five days prior to the change of address or establishment of new location, as well as provide a physical and mailing address of the new or additional location of the business.</w:t>
      </w:r>
      <w:proofErr w:type="gramEnd"/>
      <w:r w:rsidRPr="005D348B">
        <w:rPr>
          <w:rFonts w:ascii="Times New Roman" w:eastAsia="Times New Roman" w:hAnsi="Times New Roman" w:cs="Times New Roman"/>
          <w:szCs w:val="20"/>
        </w:rPr>
        <w:t xml:space="preserve"> Failure by licensee to give notice to the Louisiana Auctioneers Licensing Board after such change of location (or establishment of an additional location) shall be grounds for revocation of the auction business license by the board.</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I.</w:t>
      </w:r>
      <w:r w:rsidRPr="005D348B">
        <w:rPr>
          <w:rFonts w:ascii="Times New Roman" w:eastAsia="Times New Roman" w:hAnsi="Times New Roman" w:cs="Times New Roman"/>
          <w:szCs w:val="20"/>
        </w:rPr>
        <w:tab/>
        <w:t xml:space="preserve">A licensee's auction business license </w:t>
      </w:r>
      <w:proofErr w:type="gramStart"/>
      <w:r w:rsidRPr="005D348B">
        <w:rPr>
          <w:rFonts w:ascii="Times New Roman" w:eastAsia="Times New Roman" w:hAnsi="Times New Roman" w:cs="Times New Roman"/>
          <w:szCs w:val="20"/>
        </w:rPr>
        <w:t>shall automatically be suspended</w:t>
      </w:r>
      <w:proofErr w:type="gramEnd"/>
      <w:r w:rsidRPr="005D348B">
        <w:rPr>
          <w:rFonts w:ascii="Times New Roman" w:eastAsia="Times New Roman" w:hAnsi="Times New Roman" w:cs="Times New Roman"/>
          <w:szCs w:val="20"/>
        </w:rPr>
        <w:t xml:space="preserve"> if no licensed auctioneer is engaged in conducting the auctions for the licensee if the auction house conducts live or simulcast auctions. </w:t>
      </w:r>
      <w:proofErr w:type="gramStart"/>
      <w:r w:rsidRPr="005D348B">
        <w:rPr>
          <w:rFonts w:ascii="Times New Roman" w:eastAsia="Times New Roman" w:hAnsi="Times New Roman" w:cs="Times New Roman"/>
          <w:szCs w:val="20"/>
        </w:rPr>
        <w:t>Such license may be reinstated by the board</w:t>
      </w:r>
      <w:proofErr w:type="gramEnd"/>
      <w:r w:rsidRPr="005D348B">
        <w:rPr>
          <w:rFonts w:ascii="Times New Roman" w:eastAsia="Times New Roman" w:hAnsi="Times New Roman" w:cs="Times New Roman"/>
          <w:szCs w:val="20"/>
        </w:rPr>
        <w:t xml:space="preserve"> for the unexpired term upon proof that a duly licensed auctioneer has been affiliated with the auction business. This subsection will not apply to auction </w:t>
      </w:r>
      <w:proofErr w:type="gramStart"/>
      <w:r w:rsidRPr="005D348B">
        <w:rPr>
          <w:rFonts w:ascii="Times New Roman" w:eastAsia="Times New Roman" w:hAnsi="Times New Roman" w:cs="Times New Roman"/>
          <w:szCs w:val="20"/>
        </w:rPr>
        <w:t>houses which</w:t>
      </w:r>
      <w:proofErr w:type="gramEnd"/>
      <w:r w:rsidRPr="005D348B">
        <w:rPr>
          <w:rFonts w:ascii="Times New Roman" w:eastAsia="Times New Roman" w:hAnsi="Times New Roman" w:cs="Times New Roman"/>
          <w:szCs w:val="20"/>
        </w:rPr>
        <w:t xml:space="preserve"> conduct business solely through internet-based platforms which are not required to employ a licensed auctioneer to call the auction.</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J.</w:t>
      </w:r>
      <w:r w:rsidRPr="005D348B">
        <w:rPr>
          <w:rFonts w:ascii="Times New Roman" w:eastAsia="Times New Roman" w:hAnsi="Times New Roman" w:cs="Times New Roman"/>
          <w:szCs w:val="20"/>
        </w:rPr>
        <w:tab/>
        <w:t>The provision of R.S. 37:3115 relative to renewal of license, certificate and penalties for failure to renew the license of auctioneers, shall also apply to an auction business license.</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K.</w:t>
      </w:r>
      <w:r w:rsidRPr="005D348B">
        <w:rPr>
          <w:rFonts w:ascii="Times New Roman" w:eastAsia="Times New Roman" w:hAnsi="Times New Roman" w:cs="Times New Roman"/>
          <w:szCs w:val="20"/>
        </w:rPr>
        <w:tab/>
        <w:t xml:space="preserve">No auction business license shall be issued or renewed unless the applicant presents a bond </w:t>
      </w:r>
      <w:proofErr w:type="gramStart"/>
      <w:r w:rsidRPr="005D348B">
        <w:rPr>
          <w:rFonts w:ascii="Times New Roman" w:eastAsia="Times New Roman" w:hAnsi="Times New Roman" w:cs="Times New Roman"/>
          <w:szCs w:val="20"/>
        </w:rPr>
        <w:t>in the amount of</w:t>
      </w:r>
      <w:proofErr w:type="gramEnd"/>
      <w:r w:rsidRPr="005D348B">
        <w:rPr>
          <w:rFonts w:ascii="Times New Roman" w:eastAsia="Times New Roman" w:hAnsi="Times New Roman" w:cs="Times New Roman"/>
          <w:szCs w:val="20"/>
        </w:rPr>
        <w:t xml:space="preserve"> $10,000 in a form approved by the board.</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L.</w:t>
      </w:r>
      <w:r w:rsidRPr="005D348B">
        <w:rPr>
          <w:rFonts w:ascii="Times New Roman" w:eastAsia="Times New Roman" w:hAnsi="Times New Roman" w:cs="Times New Roman"/>
          <w:szCs w:val="20"/>
        </w:rPr>
        <w:tab/>
        <w:t xml:space="preserve">A resident Louisiana licensed auctioneer may operate an auction business without a </w:t>
      </w:r>
      <w:proofErr w:type="gramStart"/>
      <w:r w:rsidRPr="005D348B">
        <w:rPr>
          <w:rFonts w:ascii="Times New Roman" w:eastAsia="Times New Roman" w:hAnsi="Times New Roman" w:cs="Times New Roman"/>
          <w:szCs w:val="20"/>
        </w:rPr>
        <w:t>fee,</w:t>
      </w:r>
      <w:proofErr w:type="gramEnd"/>
      <w:r w:rsidRPr="005D348B">
        <w:rPr>
          <w:rFonts w:ascii="Times New Roman" w:eastAsia="Times New Roman" w:hAnsi="Times New Roman" w:cs="Times New Roman"/>
          <w:szCs w:val="20"/>
        </w:rPr>
        <w:t xml:space="preserve"> and without posting of an additional surety bond if a surety bond guaranteeing his performance as an auctioneer has previously been posted.</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lastRenderedPageBreak/>
        <w:t>M.</w:t>
      </w:r>
      <w:r w:rsidRPr="005D348B">
        <w:rPr>
          <w:rFonts w:ascii="Times New Roman" w:eastAsia="Times New Roman" w:hAnsi="Times New Roman" w:cs="Times New Roman"/>
          <w:szCs w:val="20"/>
        </w:rPr>
        <w:tab/>
        <w:t>An auction business must display in its office or offices, its current license to do business as an auction business at all times. An auction business must display its Louisiana license number on its website and in all advertising in a prominent location with the license number preceded by “LA” to indicate the issuing state.</w:t>
      </w:r>
    </w:p>
    <w:p w:rsidR="005D24A2" w:rsidRPr="00206C14" w:rsidRDefault="005D24A2"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37:3103.</w:t>
      </w:r>
    </w:p>
    <w:p w:rsidR="005D24A2" w:rsidRPr="00F071B1" w:rsidRDefault="005D24A2" w:rsidP="005D24A2">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Office of the Governor, Auctioneers Licensing Board, LR 48:492 (March 2022).</w:t>
      </w:r>
    </w:p>
    <w:p w:rsidR="009C08AA" w:rsidRPr="005D348B" w:rsidRDefault="009C08AA">
      <w:pPr>
        <w:pStyle w:val="Section"/>
        <w:rPr>
          <w:rFonts w:ascii="Times New Roman" w:eastAsia="Times New Roman" w:hAnsi="Times New Roman" w:cs="Times New Roman"/>
          <w:szCs w:val="20"/>
        </w:rPr>
      </w:pPr>
      <w:bookmarkStart w:id="64" w:name="_Toc98943727"/>
      <w:r w:rsidRPr="005D348B">
        <w:rPr>
          <w:rFonts w:ascii="Times New Roman" w:eastAsia="Times New Roman" w:hAnsi="Times New Roman" w:cs="Times New Roman"/>
          <w:szCs w:val="20"/>
        </w:rPr>
        <w:t>§1121.</w:t>
      </w:r>
      <w:r w:rsidRPr="005D348B">
        <w:rPr>
          <w:rFonts w:ascii="Times New Roman" w:eastAsia="Times New Roman" w:hAnsi="Times New Roman" w:cs="Times New Roman"/>
          <w:szCs w:val="20"/>
        </w:rPr>
        <w:tab/>
        <w:t xml:space="preserve">Causes for </w:t>
      </w:r>
      <w:proofErr w:type="spellStart"/>
      <w:r w:rsidRPr="005D348B">
        <w:rPr>
          <w:rFonts w:ascii="Times New Roman" w:eastAsia="Times New Roman" w:hAnsi="Times New Roman" w:cs="Times New Roman"/>
          <w:szCs w:val="20"/>
        </w:rPr>
        <w:t>Nonissuance</w:t>
      </w:r>
      <w:proofErr w:type="spellEnd"/>
      <w:r w:rsidRPr="005D348B">
        <w:rPr>
          <w:rFonts w:ascii="Times New Roman" w:eastAsia="Times New Roman" w:hAnsi="Times New Roman" w:cs="Times New Roman"/>
          <w:szCs w:val="20"/>
        </w:rPr>
        <w:t>, Suspension, Revocation or Restriction; Fine, Reinstatement</w:t>
      </w:r>
      <w:bookmarkEnd w:id="64"/>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"Causes for </w:instrText>
      </w:r>
      <w:proofErr w:type="spellStart"/>
      <w:r w:rsidRPr="005D348B">
        <w:rPr>
          <w:rFonts w:ascii="Times New Roman" w:eastAsia="Times New Roman" w:hAnsi="Times New Roman" w:cs="Times New Roman"/>
          <w:szCs w:val="20"/>
        </w:rPr>
        <w:instrText>Nonissuance</w:instrText>
      </w:r>
      <w:proofErr w:type="spellEnd"/>
      <w:r w:rsidRPr="005D348B">
        <w:rPr>
          <w:rFonts w:ascii="Times New Roman" w:eastAsia="Times New Roman" w:hAnsi="Times New Roman" w:cs="Times New Roman"/>
          <w:szCs w:val="20"/>
        </w:rPr>
        <w:instrText xml:space="preserve">, Suspension, Revocation or Restriction, Fine, Reinstatement)" </w:instrText>
      </w:r>
      <w:r w:rsidRPr="005D348B">
        <w:rPr>
          <w:rFonts w:ascii="Times New Roman" w:eastAsia="Times New Roman" w:hAnsi="Times New Roman" w:cs="Times New Roman"/>
          <w:szCs w:val="20"/>
        </w:rPr>
        <w:fldChar w:fldCharType="end"/>
      </w:r>
    </w:p>
    <w:p w:rsidR="00517950" w:rsidRPr="005D348B" w:rsidRDefault="00517950" w:rsidP="00517950">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The board may refuse to issue or may suspend, revoke or impose probationary or other restrictions of any license issued under this statute and rules for any of the following causes:</w:t>
      </w:r>
    </w:p>
    <w:p w:rsidR="009C08AA" w:rsidRPr="005D348B" w:rsidRDefault="009C08AA">
      <w:pPr>
        <w:pStyle w:val="1"/>
        <w:rPr>
          <w:rFonts w:ascii="Times New Roman" w:eastAsia="Calibri" w:hAnsi="Times New Roman" w:cs="Times New Roman"/>
          <w:szCs w:val="20"/>
        </w:rPr>
      </w:pPr>
      <w:r w:rsidRPr="005D348B">
        <w:rPr>
          <w:rFonts w:ascii="Times New Roman" w:eastAsia="Calibri" w:hAnsi="Times New Roman" w:cs="Times New Roman"/>
          <w:szCs w:val="20"/>
        </w:rPr>
        <w:t>1.</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conviction</w:t>
      </w:r>
      <w:proofErr w:type="gramEnd"/>
      <w:r w:rsidRPr="005D348B">
        <w:rPr>
          <w:rFonts w:ascii="Times New Roman" w:eastAsia="Calibri" w:hAnsi="Times New Roman" w:cs="Times New Roman"/>
          <w:szCs w:val="20"/>
        </w:rPr>
        <w:t xml:space="preserve"> of a felony or entry of a plea of guilty or nolo contendere to a felony charge under the laws of the United States of America or of any state;</w:t>
      </w:r>
    </w:p>
    <w:p w:rsidR="009C08AA" w:rsidRPr="005D348B" w:rsidRDefault="009C08AA">
      <w:pPr>
        <w:pStyle w:val="1"/>
        <w:rPr>
          <w:rFonts w:ascii="Times New Roman" w:eastAsia="Calibri" w:hAnsi="Times New Roman" w:cs="Times New Roman"/>
          <w:szCs w:val="20"/>
        </w:rPr>
      </w:pPr>
      <w:r w:rsidRPr="005D348B">
        <w:rPr>
          <w:rFonts w:ascii="Times New Roman" w:eastAsia="Calibri" w:hAnsi="Times New Roman" w:cs="Times New Roman"/>
          <w:szCs w:val="20"/>
        </w:rPr>
        <w:t>2.</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deceit</w:t>
      </w:r>
      <w:proofErr w:type="gramEnd"/>
      <w:r w:rsidRPr="005D348B">
        <w:rPr>
          <w:rFonts w:ascii="Times New Roman" w:eastAsia="Calibri" w:hAnsi="Times New Roman" w:cs="Times New Roman"/>
          <w:szCs w:val="20"/>
        </w:rPr>
        <w:t xml:space="preserve"> or perjury in obtaining any certificate or license issued under this statute and rules;</w:t>
      </w:r>
    </w:p>
    <w:p w:rsidR="009C08AA" w:rsidRPr="005D348B" w:rsidRDefault="009C08AA">
      <w:pPr>
        <w:pStyle w:val="1"/>
        <w:rPr>
          <w:rFonts w:ascii="Times New Roman" w:eastAsia="Calibri" w:hAnsi="Times New Roman" w:cs="Times New Roman"/>
          <w:szCs w:val="20"/>
        </w:rPr>
      </w:pPr>
      <w:r w:rsidRPr="005D348B">
        <w:rPr>
          <w:rFonts w:ascii="Times New Roman" w:eastAsia="Calibri" w:hAnsi="Times New Roman" w:cs="Times New Roman"/>
          <w:szCs w:val="20"/>
        </w:rPr>
        <w:t>3.</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providing</w:t>
      </w:r>
      <w:proofErr w:type="gramEnd"/>
      <w:r w:rsidRPr="005D348B">
        <w:rPr>
          <w:rFonts w:ascii="Times New Roman" w:eastAsia="Calibri" w:hAnsi="Times New Roman" w:cs="Times New Roman"/>
          <w:szCs w:val="20"/>
        </w:rPr>
        <w:t xml:space="preserve"> false testimony before the board;</w:t>
      </w:r>
    </w:p>
    <w:p w:rsidR="009C08AA" w:rsidRPr="005D348B" w:rsidRDefault="009C08AA">
      <w:pPr>
        <w:pStyle w:val="1"/>
        <w:rPr>
          <w:rFonts w:ascii="Times New Roman" w:eastAsia="Calibri" w:hAnsi="Times New Roman" w:cs="Times New Roman"/>
          <w:szCs w:val="20"/>
        </w:rPr>
      </w:pPr>
      <w:r w:rsidRPr="005D348B">
        <w:rPr>
          <w:rFonts w:ascii="Times New Roman" w:eastAsia="Calibri" w:hAnsi="Times New Roman" w:cs="Times New Roman"/>
          <w:szCs w:val="20"/>
        </w:rPr>
        <w:t>4.</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efforts</w:t>
      </w:r>
      <w:proofErr w:type="gramEnd"/>
      <w:r w:rsidRPr="005D348B">
        <w:rPr>
          <w:rFonts w:ascii="Times New Roman" w:eastAsia="Calibri" w:hAnsi="Times New Roman" w:cs="Times New Roman"/>
          <w:szCs w:val="20"/>
        </w:rPr>
        <w:t xml:space="preserve"> to deceive or defraud the public;</w:t>
      </w:r>
    </w:p>
    <w:p w:rsidR="009C08AA" w:rsidRPr="005D348B" w:rsidRDefault="009C08AA">
      <w:pPr>
        <w:pStyle w:val="1"/>
        <w:rPr>
          <w:rFonts w:ascii="Times New Roman" w:eastAsia="Calibri" w:hAnsi="Times New Roman" w:cs="Times New Roman"/>
          <w:szCs w:val="20"/>
        </w:rPr>
      </w:pPr>
      <w:r w:rsidRPr="005D348B">
        <w:rPr>
          <w:rFonts w:ascii="Times New Roman" w:eastAsia="Calibri" w:hAnsi="Times New Roman" w:cs="Times New Roman"/>
          <w:szCs w:val="20"/>
        </w:rPr>
        <w:t>5.</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incompetency</w:t>
      </w:r>
      <w:proofErr w:type="gramEnd"/>
      <w:r w:rsidRPr="005D348B">
        <w:rPr>
          <w:rFonts w:ascii="Times New Roman" w:eastAsia="Calibri" w:hAnsi="Times New Roman" w:cs="Times New Roman"/>
          <w:szCs w:val="20"/>
        </w:rPr>
        <w:t xml:space="preserve"> or gross negligence;</w:t>
      </w:r>
    </w:p>
    <w:p w:rsidR="009C08AA" w:rsidRPr="005D348B" w:rsidRDefault="009C08AA">
      <w:pPr>
        <w:pStyle w:val="1"/>
        <w:rPr>
          <w:rFonts w:ascii="Times New Roman" w:eastAsia="Calibri" w:hAnsi="Times New Roman" w:cs="Times New Roman"/>
          <w:szCs w:val="20"/>
        </w:rPr>
      </w:pPr>
      <w:r w:rsidRPr="005D348B">
        <w:rPr>
          <w:rFonts w:ascii="Times New Roman" w:eastAsia="Calibri" w:hAnsi="Times New Roman" w:cs="Times New Roman"/>
          <w:szCs w:val="20"/>
        </w:rPr>
        <w:t>6.</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rendering</w:t>
      </w:r>
      <w:proofErr w:type="gramEnd"/>
      <w:r w:rsidRPr="005D348B">
        <w:rPr>
          <w:rFonts w:ascii="Times New Roman" w:eastAsia="Calibri" w:hAnsi="Times New Roman" w:cs="Times New Roman"/>
          <w:szCs w:val="20"/>
        </w:rPr>
        <w:t>, submitting, subscribing, or verifying false, deceptive, misleading or unfounded opinions or reports;</w:t>
      </w:r>
    </w:p>
    <w:p w:rsidR="009C08AA" w:rsidRPr="005D348B" w:rsidRDefault="009C08AA">
      <w:pPr>
        <w:pStyle w:val="1"/>
        <w:rPr>
          <w:rFonts w:ascii="Times New Roman" w:eastAsia="Calibri" w:hAnsi="Times New Roman" w:cs="Times New Roman"/>
          <w:szCs w:val="20"/>
        </w:rPr>
      </w:pPr>
      <w:r w:rsidRPr="005D348B">
        <w:rPr>
          <w:rFonts w:ascii="Times New Roman" w:eastAsia="Calibri" w:hAnsi="Times New Roman" w:cs="Times New Roman"/>
          <w:szCs w:val="20"/>
        </w:rPr>
        <w:t>7.</w:t>
      </w:r>
      <w:r w:rsidRPr="005D348B">
        <w:rPr>
          <w:rFonts w:ascii="Times New Roman" w:eastAsia="Calibri" w:hAnsi="Times New Roman" w:cs="Times New Roman"/>
          <w:szCs w:val="20"/>
        </w:rPr>
        <w:tab/>
        <w:t>the refusal of the licensing authority of another state to issue or renew a license, permit or certificate in that state or the revocation or suspension of or other restriction imposed on a license, permit or certificate issued by such licensing authority;</w:t>
      </w:r>
    </w:p>
    <w:p w:rsidR="009C08AA" w:rsidRPr="005D348B" w:rsidRDefault="009C08AA">
      <w:pPr>
        <w:pStyle w:val="1"/>
        <w:rPr>
          <w:rFonts w:ascii="Times New Roman" w:eastAsia="Calibri" w:hAnsi="Times New Roman" w:cs="Times New Roman"/>
          <w:szCs w:val="20"/>
        </w:rPr>
      </w:pPr>
      <w:r w:rsidRPr="005D348B">
        <w:rPr>
          <w:rFonts w:ascii="Times New Roman" w:eastAsia="Calibri" w:hAnsi="Times New Roman" w:cs="Times New Roman"/>
          <w:szCs w:val="20"/>
        </w:rPr>
        <w:t>8.</w:t>
      </w:r>
      <w:r w:rsidRPr="005D348B">
        <w:rPr>
          <w:rFonts w:ascii="Times New Roman" w:eastAsia="Calibri" w:hAnsi="Times New Roman" w:cs="Times New Roman"/>
          <w:szCs w:val="20"/>
        </w:rPr>
        <w:tab/>
        <w:t>aiding or abetting a person to evade the provisions of this statute and rules or knowingly combining or conspiring with an unlicensed person or acting as an agent, partner, associate or otherwise, of an unlicensed person with intent to evade the provisions of this statute and rules;</w:t>
      </w:r>
    </w:p>
    <w:p w:rsidR="009C08AA" w:rsidRPr="005D348B" w:rsidRDefault="009C08AA" w:rsidP="005D348B">
      <w:pPr>
        <w:pStyle w:val="1"/>
        <w:rPr>
          <w:rFonts w:ascii="Times New Roman" w:eastAsia="Calibri" w:hAnsi="Times New Roman" w:cs="Times New Roman"/>
          <w:szCs w:val="20"/>
        </w:rPr>
      </w:pPr>
      <w:r w:rsidRPr="005D348B">
        <w:rPr>
          <w:rFonts w:ascii="Times New Roman" w:eastAsia="Calibri" w:hAnsi="Times New Roman" w:cs="Times New Roman"/>
          <w:szCs w:val="20"/>
        </w:rPr>
        <w:t>9.</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violation</w:t>
      </w:r>
      <w:proofErr w:type="gramEnd"/>
      <w:r w:rsidRPr="005D348B">
        <w:rPr>
          <w:rFonts w:ascii="Times New Roman" w:eastAsia="Calibri" w:hAnsi="Times New Roman" w:cs="Times New Roman"/>
          <w:szCs w:val="20"/>
        </w:rPr>
        <w:t xml:space="preserve"> of any provision of this statute and rules or any rules or regulations of the board or rules of conduct promulgated by the board;</w:t>
      </w:r>
    </w:p>
    <w:p w:rsidR="009C08AA" w:rsidRPr="005D348B" w:rsidRDefault="009C08AA" w:rsidP="005D348B">
      <w:pPr>
        <w:pStyle w:val="1"/>
        <w:rPr>
          <w:rFonts w:ascii="Times New Roman" w:eastAsia="Calibri" w:hAnsi="Times New Roman" w:cs="Times New Roman"/>
          <w:szCs w:val="20"/>
        </w:rPr>
      </w:pPr>
      <w:r w:rsidRPr="005D348B">
        <w:rPr>
          <w:rFonts w:ascii="Times New Roman" w:eastAsia="Calibri" w:hAnsi="Times New Roman" w:cs="Times New Roman"/>
          <w:szCs w:val="20"/>
        </w:rPr>
        <w:t>10.</w:t>
      </w:r>
      <w:r w:rsidRPr="005D348B">
        <w:rPr>
          <w:rFonts w:ascii="Times New Roman" w:eastAsia="Calibri" w:hAnsi="Times New Roman" w:cs="Times New Roman"/>
          <w:szCs w:val="20"/>
        </w:rPr>
        <w:tab/>
        <w:t>indebtedness to the state or to any municipal corporation for any tax as an auctioneer or for any license or commission that he has neglected to pay after final judgment has been rendered a</w:t>
      </w:r>
      <w:r w:rsidR="00D85E29" w:rsidRPr="005D348B">
        <w:rPr>
          <w:rFonts w:ascii="Times New Roman" w:eastAsia="Calibri" w:hAnsi="Times New Roman" w:cs="Times New Roman"/>
          <w:szCs w:val="20"/>
        </w:rPr>
        <w:t>gainst him for it;</w:t>
      </w:r>
    </w:p>
    <w:p w:rsidR="00517950" w:rsidRPr="005D348B" w:rsidRDefault="00517950" w:rsidP="00517950">
      <w:pPr>
        <w:pStyle w:val="1"/>
        <w:rPr>
          <w:rFonts w:ascii="Times New Roman" w:eastAsia="Calibri" w:hAnsi="Times New Roman" w:cs="Times New Roman"/>
          <w:szCs w:val="20"/>
        </w:rPr>
      </w:pPr>
      <w:r w:rsidRPr="005D348B">
        <w:rPr>
          <w:rFonts w:ascii="Times New Roman" w:eastAsia="Calibri" w:hAnsi="Times New Roman" w:cs="Times New Roman"/>
          <w:szCs w:val="20"/>
        </w:rPr>
        <w:t>11.</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false</w:t>
      </w:r>
      <w:proofErr w:type="gramEnd"/>
      <w:r w:rsidRPr="005D348B">
        <w:rPr>
          <w:rFonts w:ascii="Times New Roman" w:eastAsia="Calibri" w:hAnsi="Times New Roman" w:cs="Times New Roman"/>
          <w:szCs w:val="20"/>
        </w:rPr>
        <w:t>, deceptive or misleading advertising;</w:t>
      </w:r>
    </w:p>
    <w:p w:rsidR="00517950" w:rsidRPr="005D348B" w:rsidRDefault="00517950" w:rsidP="00517950">
      <w:pPr>
        <w:pStyle w:val="1"/>
        <w:rPr>
          <w:rFonts w:ascii="Times New Roman" w:eastAsia="Calibri" w:hAnsi="Times New Roman" w:cs="Times New Roman"/>
          <w:szCs w:val="20"/>
        </w:rPr>
      </w:pPr>
      <w:r w:rsidRPr="005D348B">
        <w:rPr>
          <w:rFonts w:ascii="Times New Roman" w:eastAsia="Calibri" w:hAnsi="Times New Roman" w:cs="Times New Roman"/>
          <w:szCs w:val="20"/>
        </w:rPr>
        <w:t>12.</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failure</w:t>
      </w:r>
      <w:proofErr w:type="gramEnd"/>
      <w:r w:rsidRPr="005D348B">
        <w:rPr>
          <w:rFonts w:ascii="Times New Roman" w:eastAsia="Calibri" w:hAnsi="Times New Roman" w:cs="Times New Roman"/>
          <w:szCs w:val="20"/>
        </w:rPr>
        <w:t xml:space="preserve"> to notify the board within 30 days, of any administrative action taken by another licensing authority, board or commission;</w:t>
      </w:r>
    </w:p>
    <w:p w:rsidR="00517950" w:rsidRPr="005D348B" w:rsidRDefault="00517950" w:rsidP="00517950">
      <w:pPr>
        <w:pStyle w:val="1"/>
        <w:rPr>
          <w:rFonts w:ascii="Times New Roman" w:eastAsia="Calibri" w:hAnsi="Times New Roman" w:cs="Times New Roman"/>
          <w:szCs w:val="20"/>
        </w:rPr>
      </w:pPr>
      <w:r w:rsidRPr="005D348B">
        <w:rPr>
          <w:rFonts w:ascii="Times New Roman" w:eastAsia="Calibri" w:hAnsi="Times New Roman" w:cs="Times New Roman"/>
          <w:szCs w:val="20"/>
        </w:rPr>
        <w:t>13.</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failure</w:t>
      </w:r>
      <w:proofErr w:type="gramEnd"/>
      <w:r w:rsidRPr="005D348B">
        <w:rPr>
          <w:rFonts w:ascii="Times New Roman" w:eastAsia="Calibri" w:hAnsi="Times New Roman" w:cs="Times New Roman"/>
          <w:szCs w:val="20"/>
        </w:rPr>
        <w:t xml:space="preserve"> to comply with all local, city, parish/county, or state laws.</w:t>
      </w:r>
    </w:p>
    <w:p w:rsidR="009C08AA" w:rsidRPr="005D348B" w:rsidRDefault="009C08AA" w:rsidP="005D348B">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B.</w:t>
      </w:r>
      <w:r w:rsidRPr="005D348B">
        <w:rPr>
          <w:rFonts w:ascii="Times New Roman" w:eastAsia="Times New Roman" w:hAnsi="Times New Roman" w:cs="Times New Roman"/>
          <w:szCs w:val="20"/>
        </w:rPr>
        <w:tab/>
        <w:t xml:space="preserve">The board may, as a probationary condition or as a condition of the reinstatement of any license suspended or revoked hereunder, require the holder to pay all costs of the </w:t>
      </w:r>
      <w:r w:rsidRPr="005D348B">
        <w:rPr>
          <w:rFonts w:ascii="Times New Roman" w:eastAsia="Times New Roman" w:hAnsi="Times New Roman" w:cs="Times New Roman"/>
          <w:szCs w:val="20"/>
        </w:rPr>
        <w:t>board proceedings, including investigators', stenographers' and attorneys' fees.</w:t>
      </w:r>
    </w:p>
    <w:p w:rsidR="009C08AA" w:rsidRPr="005D348B" w:rsidRDefault="009C08AA" w:rsidP="005D348B">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C.</w:t>
      </w:r>
      <w:r w:rsidRPr="005D348B">
        <w:rPr>
          <w:rFonts w:ascii="Times New Roman" w:eastAsia="Times New Roman" w:hAnsi="Times New Roman" w:cs="Times New Roman"/>
          <w:szCs w:val="20"/>
        </w:rPr>
        <w:tab/>
        <w:t>Four concurring votes of the board shall be required for revocation of any license. Four concurring votes shall be required for suspension of any license or the imposition of costs or fines in excess of $500.</w:t>
      </w:r>
    </w:p>
    <w:p w:rsidR="009C08AA" w:rsidRPr="005D348B" w:rsidRDefault="009C08AA" w:rsidP="005D348B">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D.</w:t>
      </w:r>
      <w:r w:rsidRPr="005D348B">
        <w:rPr>
          <w:rFonts w:ascii="Times New Roman" w:eastAsia="Times New Roman" w:hAnsi="Times New Roman" w:cs="Times New Roman"/>
          <w:szCs w:val="20"/>
        </w:rPr>
        <w:tab/>
        <w:t>Any certificate or license suspended, revoked or otherwise restricted by the board may be reinstated by majority vote of the board.</w:t>
      </w:r>
    </w:p>
    <w:p w:rsidR="00517950" w:rsidRPr="00206C14" w:rsidRDefault="00517950"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37:3121.</w:t>
      </w:r>
    </w:p>
    <w:p w:rsidR="00517950" w:rsidRPr="00F071B1" w:rsidRDefault="00517950" w:rsidP="00517950">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11:338 (April 1985), amended by the Department of Economic Development, Auctioneers Licensing Board, LR 14:786 (November 1988), amended by the Office of the Governor, Auctioneers Licensing Board, LR 31:1326 (June 2005).</w:t>
      </w:r>
    </w:p>
    <w:p w:rsidR="005D24A2" w:rsidRPr="005D348B" w:rsidRDefault="005D24A2" w:rsidP="005D24A2">
      <w:pPr>
        <w:pStyle w:val="Section"/>
        <w:rPr>
          <w:rFonts w:ascii="Times New Roman" w:eastAsia="Times New Roman" w:hAnsi="Times New Roman" w:cs="Times New Roman"/>
          <w:szCs w:val="20"/>
        </w:rPr>
      </w:pPr>
      <w:bookmarkStart w:id="65" w:name="_Toc98943728"/>
      <w:r w:rsidRPr="005D348B">
        <w:rPr>
          <w:rFonts w:ascii="Times New Roman" w:eastAsia="Times New Roman" w:hAnsi="Times New Roman" w:cs="Times New Roman"/>
          <w:szCs w:val="20"/>
        </w:rPr>
        <w:t>§1123.</w:t>
      </w:r>
      <w:r w:rsidRPr="005D348B">
        <w:rPr>
          <w:rFonts w:ascii="Times New Roman" w:eastAsia="Times New Roman" w:hAnsi="Times New Roman" w:cs="Times New Roman"/>
          <w:szCs w:val="20"/>
        </w:rPr>
        <w:tab/>
        <w:t>Issuing of Licenses for Military</w:t>
      </w:r>
      <w:bookmarkEnd w:id="65"/>
      <w:r w:rsidRPr="005D348B">
        <w:rPr>
          <w:rFonts w:ascii="Times New Roman" w:eastAsia="Times New Roman" w:hAnsi="Times New Roman" w:cs="Times New Roman"/>
          <w:szCs w:val="20"/>
        </w:rPr>
        <w:t xml:space="preserve"> </w:t>
      </w:r>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 xml:space="preserve">All licenses issued to those with military training, spouse, or dependent of a member of the military or a United States Department of Defense civilian employee who received military orders for a change of station to a military installation or assignment located in Louisiana </w:t>
      </w:r>
      <w:proofErr w:type="gramStart"/>
      <w:r w:rsidRPr="005D348B">
        <w:rPr>
          <w:rFonts w:ascii="Times New Roman" w:eastAsia="Times New Roman" w:hAnsi="Times New Roman" w:cs="Times New Roman"/>
          <w:szCs w:val="20"/>
        </w:rPr>
        <w:t>will be issued</w:t>
      </w:r>
      <w:proofErr w:type="gramEnd"/>
      <w:r w:rsidRPr="005D348B">
        <w:rPr>
          <w:rFonts w:ascii="Times New Roman" w:eastAsia="Times New Roman" w:hAnsi="Times New Roman" w:cs="Times New Roman"/>
          <w:szCs w:val="20"/>
        </w:rPr>
        <w:t xml:space="preserve"> in accordance with Act 2020, No. 200.</w:t>
      </w:r>
    </w:p>
    <w:p w:rsidR="005D24A2" w:rsidRPr="00206C14" w:rsidRDefault="005D24A2"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37:3651</w:t>
      </w:r>
    </w:p>
    <w:p w:rsidR="005D24A2" w:rsidRPr="005D348B" w:rsidRDefault="005D24A2" w:rsidP="005D24A2">
      <w:pPr>
        <w:pStyle w:val="HistoricalNote"/>
        <w:rPr>
          <w:rFonts w:ascii="Times New Roman" w:eastAsia="Times New Roman" w:hAnsi="Times New Roman" w:cs="Times New Roman"/>
          <w:szCs w:val="20"/>
        </w:rPr>
      </w:pPr>
      <w:r w:rsidRPr="005D348B">
        <w:rPr>
          <w:rFonts w:ascii="Times New Roman" w:eastAsia="Times New Roman" w:hAnsi="Times New Roman" w:cs="Times New Roman"/>
          <w:szCs w:val="20"/>
        </w:rPr>
        <w:t>HISTORICAL NOTE:</w:t>
      </w:r>
      <w:r w:rsidRPr="005D348B">
        <w:rPr>
          <w:rFonts w:ascii="Times New Roman" w:eastAsia="Times New Roman" w:hAnsi="Times New Roman" w:cs="Times New Roman"/>
          <w:szCs w:val="20"/>
        </w:rPr>
        <w:tab/>
        <w:t>Promulgated by the Office of the Governor, Auctioneers Licensing Board, LR 48:493 (March 2022).</w:t>
      </w:r>
    </w:p>
    <w:p w:rsidR="005D24A2" w:rsidRPr="005D348B" w:rsidRDefault="005D24A2" w:rsidP="005D24A2">
      <w:pPr>
        <w:pStyle w:val="Section"/>
        <w:rPr>
          <w:rFonts w:ascii="Times New Roman" w:eastAsia="Times New Roman" w:hAnsi="Times New Roman" w:cs="Times New Roman"/>
          <w:szCs w:val="20"/>
        </w:rPr>
      </w:pPr>
      <w:bookmarkStart w:id="66" w:name="_Hlk77841858"/>
      <w:bookmarkStart w:id="67" w:name="_Toc98943729"/>
      <w:r w:rsidRPr="005D348B">
        <w:rPr>
          <w:rFonts w:ascii="Times New Roman" w:eastAsia="Times New Roman" w:hAnsi="Times New Roman" w:cs="Times New Roman"/>
          <w:szCs w:val="20"/>
        </w:rPr>
        <w:t>§1125</w:t>
      </w:r>
      <w:bookmarkEnd w:id="66"/>
      <w:r w:rsidRPr="005D348B">
        <w:rPr>
          <w:rFonts w:ascii="Times New Roman" w:eastAsia="Times New Roman" w:hAnsi="Times New Roman" w:cs="Times New Roman"/>
          <w:szCs w:val="20"/>
        </w:rPr>
        <w:t>.</w:t>
      </w:r>
      <w:r w:rsidRPr="005D348B">
        <w:rPr>
          <w:rFonts w:ascii="Times New Roman" w:eastAsia="Times New Roman" w:hAnsi="Times New Roman" w:cs="Times New Roman"/>
          <w:szCs w:val="20"/>
        </w:rPr>
        <w:tab/>
        <w:t>Issuing of Licenses for Healthcare Professional Dependents</w:t>
      </w:r>
      <w:bookmarkEnd w:id="67"/>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 xml:space="preserve">All licenses issued to dependents of healthcare professionals </w:t>
      </w:r>
      <w:proofErr w:type="gramStart"/>
      <w:r w:rsidRPr="005D348B">
        <w:rPr>
          <w:rFonts w:ascii="Times New Roman" w:eastAsia="Times New Roman" w:hAnsi="Times New Roman" w:cs="Times New Roman"/>
          <w:szCs w:val="20"/>
        </w:rPr>
        <w:t>will be issued</w:t>
      </w:r>
      <w:proofErr w:type="gramEnd"/>
      <w:r w:rsidRPr="005D348B">
        <w:rPr>
          <w:rFonts w:ascii="Times New Roman" w:eastAsia="Times New Roman" w:hAnsi="Times New Roman" w:cs="Times New Roman"/>
          <w:szCs w:val="20"/>
        </w:rPr>
        <w:t xml:space="preserve"> in accordance with Act 2021, No. 279.</w:t>
      </w:r>
    </w:p>
    <w:p w:rsidR="005D24A2" w:rsidRPr="00206C14" w:rsidRDefault="005D24A2"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37:1751.</w:t>
      </w:r>
    </w:p>
    <w:p w:rsidR="005D24A2" w:rsidRPr="00F071B1" w:rsidRDefault="005D24A2" w:rsidP="005D24A2">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Office of the Governor, Auctioneers Licensing Board, LR 48:493 (March 2022).</w:t>
      </w:r>
    </w:p>
    <w:p w:rsidR="005D24A2" w:rsidRPr="005D348B" w:rsidRDefault="005D24A2" w:rsidP="005D24A2">
      <w:pPr>
        <w:pStyle w:val="Section"/>
        <w:rPr>
          <w:rFonts w:ascii="Times New Roman" w:eastAsia="Times New Roman" w:hAnsi="Times New Roman" w:cs="Times New Roman"/>
          <w:szCs w:val="20"/>
        </w:rPr>
      </w:pPr>
      <w:bookmarkStart w:id="68" w:name="_Toc98943730"/>
      <w:r w:rsidRPr="005D348B">
        <w:rPr>
          <w:rFonts w:ascii="Times New Roman" w:eastAsia="Times New Roman" w:hAnsi="Times New Roman" w:cs="Times New Roman"/>
          <w:szCs w:val="20"/>
        </w:rPr>
        <w:t>§1127.</w:t>
      </w:r>
      <w:r w:rsidRPr="005D348B">
        <w:rPr>
          <w:rFonts w:ascii="Times New Roman" w:eastAsia="Times New Roman" w:hAnsi="Times New Roman" w:cs="Times New Roman"/>
          <w:szCs w:val="20"/>
        </w:rPr>
        <w:tab/>
        <w:t>Occupational License and Examination Fee Waiver</w:t>
      </w:r>
      <w:bookmarkEnd w:id="68"/>
    </w:p>
    <w:p w:rsidR="005D24A2" w:rsidRPr="005D348B" w:rsidRDefault="005D24A2" w:rsidP="005D24A2">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 xml:space="preserve">All licenses issued to qualified individuals </w:t>
      </w:r>
      <w:proofErr w:type="gramStart"/>
      <w:r w:rsidRPr="005D348B">
        <w:rPr>
          <w:rFonts w:ascii="Times New Roman" w:eastAsia="Times New Roman" w:hAnsi="Times New Roman" w:cs="Times New Roman"/>
          <w:szCs w:val="20"/>
        </w:rPr>
        <w:t>will be issued</w:t>
      </w:r>
      <w:proofErr w:type="gramEnd"/>
      <w:r w:rsidRPr="005D348B">
        <w:rPr>
          <w:rFonts w:ascii="Times New Roman" w:eastAsia="Times New Roman" w:hAnsi="Times New Roman" w:cs="Times New Roman"/>
          <w:szCs w:val="20"/>
        </w:rPr>
        <w:t xml:space="preserve"> in accordance with Act 2020, No. 275.</w:t>
      </w:r>
    </w:p>
    <w:p w:rsidR="005D24A2" w:rsidRPr="00206C14" w:rsidRDefault="005D24A2"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37:23.4</w:t>
      </w:r>
    </w:p>
    <w:p w:rsidR="005D24A2" w:rsidRPr="00F071B1" w:rsidRDefault="005D24A2" w:rsidP="005D24A2">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Office of the Governor, Auctioneers Licensing Board, LR 48:493 (March 2022).</w:t>
      </w:r>
    </w:p>
    <w:p w:rsidR="00E3454D" w:rsidRPr="005D348B" w:rsidRDefault="00E3454D" w:rsidP="005D348B">
      <w:pPr>
        <w:pStyle w:val="Chapter"/>
        <w:spacing w:line="240" w:lineRule="auto"/>
        <w:rPr>
          <w:rFonts w:ascii="Times New Roman" w:eastAsia="Times New Roman" w:hAnsi="Times New Roman" w:cs="Times New Roman"/>
          <w:szCs w:val="20"/>
        </w:rPr>
      </w:pPr>
      <w:bookmarkStart w:id="69" w:name="TOC_Chap9"/>
      <w:bookmarkStart w:id="70" w:name="_Toc98943731"/>
      <w:r w:rsidRPr="005D348B">
        <w:rPr>
          <w:rFonts w:ascii="Times New Roman" w:eastAsia="Times New Roman" w:hAnsi="Times New Roman" w:cs="Times New Roman"/>
          <w:szCs w:val="20"/>
        </w:rPr>
        <w:t>Chapter 12.</w:t>
      </w:r>
      <w:bookmarkEnd w:id="69"/>
      <w:r w:rsidR="00460040" w:rsidRPr="005D348B">
        <w:rPr>
          <w:rFonts w:ascii="Times New Roman" w:eastAsia="Times New Roman" w:hAnsi="Times New Roman" w:cs="Times New Roman"/>
          <w:szCs w:val="20"/>
        </w:rPr>
        <w:t xml:space="preserve">  </w:t>
      </w:r>
      <w:bookmarkStart w:id="71" w:name="TOCT_Chap9"/>
      <w:r w:rsidR="00460040" w:rsidRPr="005D348B">
        <w:rPr>
          <w:rFonts w:ascii="Times New Roman" w:eastAsia="Times New Roman" w:hAnsi="Times New Roman" w:cs="Times New Roman"/>
          <w:szCs w:val="20"/>
        </w:rPr>
        <w:t>B</w:t>
      </w:r>
      <w:r w:rsidRPr="005D348B">
        <w:rPr>
          <w:rFonts w:ascii="Times New Roman" w:eastAsia="Times New Roman" w:hAnsi="Times New Roman" w:cs="Times New Roman"/>
          <w:szCs w:val="20"/>
        </w:rPr>
        <w:t>onds; Funds</w:t>
      </w:r>
      <w:bookmarkEnd w:id="70"/>
      <w:bookmarkEnd w:id="71"/>
    </w:p>
    <w:p w:rsidR="00E3454D" w:rsidRPr="005D348B" w:rsidRDefault="00E3454D" w:rsidP="00E3454D">
      <w:pPr>
        <w:pStyle w:val="Section"/>
        <w:rPr>
          <w:rFonts w:ascii="Times New Roman" w:eastAsia="Times New Roman" w:hAnsi="Times New Roman" w:cs="Times New Roman"/>
          <w:szCs w:val="20"/>
        </w:rPr>
      </w:pPr>
      <w:bookmarkStart w:id="72" w:name="_Toc98943732"/>
      <w:r w:rsidRPr="005D348B">
        <w:rPr>
          <w:rFonts w:ascii="Times New Roman" w:eastAsia="Times New Roman" w:hAnsi="Times New Roman" w:cs="Times New Roman"/>
          <w:szCs w:val="20"/>
        </w:rPr>
        <w:t>§1201.</w:t>
      </w:r>
      <w:r w:rsidRPr="005D348B">
        <w:rPr>
          <w:rFonts w:ascii="Times New Roman" w:eastAsia="Times New Roman" w:hAnsi="Times New Roman" w:cs="Times New Roman"/>
          <w:szCs w:val="20"/>
        </w:rPr>
        <w:tab/>
        <w:t>Bonds</w:t>
      </w:r>
      <w:bookmarkEnd w:id="72"/>
      <w:r w:rsidR="00EC1039" w:rsidRPr="005D348B">
        <w:rPr>
          <w:rFonts w:ascii="Times New Roman" w:eastAsia="Times New Roman" w:hAnsi="Times New Roman" w:cs="Times New Roman"/>
          <w:szCs w:val="20"/>
        </w:rPr>
        <w:fldChar w:fldCharType="begin"/>
      </w:r>
      <w:r w:rsidR="00EC1039" w:rsidRPr="005D348B">
        <w:rPr>
          <w:rFonts w:ascii="Times New Roman" w:eastAsia="Times New Roman" w:hAnsi="Times New Roman" w:cs="Times New Roman"/>
          <w:szCs w:val="20"/>
        </w:rPr>
        <w:instrText xml:space="preserve"> XE "Bonds" </w:instrText>
      </w:r>
      <w:r w:rsidR="00EC1039" w:rsidRPr="005D348B">
        <w:rPr>
          <w:rFonts w:ascii="Times New Roman" w:eastAsia="Times New Roman" w:hAnsi="Times New Roman" w:cs="Times New Roman"/>
          <w:szCs w:val="20"/>
        </w:rPr>
        <w:fldChar w:fldCharType="end"/>
      </w:r>
    </w:p>
    <w:p w:rsidR="00E3454D" w:rsidRPr="005D348B" w:rsidRDefault="00E3454D" w:rsidP="00E3454D">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 xml:space="preserve">Each applicant for licensure as a resident auctioneer, apprentice auctioneer, or auction business shall deliver to and deposit with the board at the time of application either the sum of $10,000 in cash or a surety bond </w:t>
      </w:r>
      <w:proofErr w:type="gramStart"/>
      <w:r w:rsidRPr="005D348B">
        <w:rPr>
          <w:rFonts w:ascii="Times New Roman" w:eastAsia="Times New Roman" w:hAnsi="Times New Roman" w:cs="Times New Roman"/>
          <w:szCs w:val="20"/>
        </w:rPr>
        <w:t>in the amount of</w:t>
      </w:r>
      <w:proofErr w:type="gramEnd"/>
      <w:r w:rsidRPr="005D348B">
        <w:rPr>
          <w:rFonts w:ascii="Times New Roman" w:eastAsia="Times New Roman" w:hAnsi="Times New Roman" w:cs="Times New Roman"/>
          <w:szCs w:val="20"/>
        </w:rPr>
        <w:t xml:space="preserve"> $10,000. Such bond shall:</w:t>
      </w:r>
    </w:p>
    <w:p w:rsidR="00E3454D" w:rsidRPr="005D348B" w:rsidRDefault="00E3454D" w:rsidP="00E3454D">
      <w:pPr>
        <w:pStyle w:val="1"/>
        <w:rPr>
          <w:rFonts w:ascii="Times New Roman" w:eastAsia="Calibri" w:hAnsi="Times New Roman" w:cs="Times New Roman"/>
          <w:szCs w:val="20"/>
        </w:rPr>
      </w:pPr>
      <w:r w:rsidRPr="005D348B">
        <w:rPr>
          <w:rFonts w:ascii="Times New Roman" w:eastAsia="Calibri" w:hAnsi="Times New Roman" w:cs="Times New Roman"/>
          <w:szCs w:val="20"/>
        </w:rPr>
        <w:lastRenderedPageBreak/>
        <w:t>1.</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be</w:t>
      </w:r>
      <w:proofErr w:type="gramEnd"/>
      <w:r w:rsidRPr="005D348B">
        <w:rPr>
          <w:rFonts w:ascii="Times New Roman" w:eastAsia="Calibri" w:hAnsi="Times New Roman" w:cs="Times New Roman"/>
          <w:szCs w:val="20"/>
        </w:rPr>
        <w:t xml:space="preserve"> executed by the applicant as principal and by a surety company qualified to do business in the state as a surety;</w:t>
      </w:r>
    </w:p>
    <w:p w:rsidR="00E3454D" w:rsidRPr="005D348B" w:rsidRDefault="00E3454D" w:rsidP="00E3454D">
      <w:pPr>
        <w:pStyle w:val="1"/>
        <w:rPr>
          <w:rFonts w:ascii="Times New Roman" w:eastAsia="Calibri" w:hAnsi="Times New Roman" w:cs="Times New Roman"/>
          <w:szCs w:val="20"/>
        </w:rPr>
      </w:pPr>
      <w:r w:rsidRPr="005D348B">
        <w:rPr>
          <w:rFonts w:ascii="Times New Roman" w:eastAsia="Calibri" w:hAnsi="Times New Roman" w:cs="Times New Roman"/>
          <w:szCs w:val="20"/>
        </w:rPr>
        <w:t>2.</w:t>
      </w:r>
      <w:r w:rsidRPr="005D348B">
        <w:rPr>
          <w:rFonts w:ascii="Times New Roman" w:eastAsia="Calibri" w:hAnsi="Times New Roman" w:cs="Times New Roman"/>
          <w:szCs w:val="20"/>
        </w:rPr>
        <w:tab/>
        <w:t>be in a form approved by the board</w:t>
      </w:r>
      <w:proofErr w:type="gramStart"/>
      <w:r w:rsidRPr="005D348B">
        <w:rPr>
          <w:rFonts w:ascii="Times New Roman" w:eastAsia="Calibri" w:hAnsi="Times New Roman" w:cs="Times New Roman"/>
          <w:szCs w:val="20"/>
        </w:rPr>
        <w:t>;</w:t>
      </w:r>
      <w:proofErr w:type="gramEnd"/>
    </w:p>
    <w:p w:rsidR="00E3454D" w:rsidRPr="005D348B" w:rsidRDefault="00E3454D" w:rsidP="00E3454D">
      <w:pPr>
        <w:pStyle w:val="1"/>
        <w:rPr>
          <w:rFonts w:ascii="Times New Roman" w:eastAsia="Calibri" w:hAnsi="Times New Roman" w:cs="Times New Roman"/>
          <w:szCs w:val="20"/>
        </w:rPr>
      </w:pPr>
      <w:r w:rsidRPr="005D348B">
        <w:rPr>
          <w:rFonts w:ascii="Times New Roman" w:eastAsia="Calibri" w:hAnsi="Times New Roman" w:cs="Times New Roman"/>
          <w:szCs w:val="20"/>
        </w:rPr>
        <w:t>3.</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be</w:t>
      </w:r>
      <w:proofErr w:type="gramEnd"/>
      <w:r w:rsidRPr="005D348B">
        <w:rPr>
          <w:rFonts w:ascii="Times New Roman" w:eastAsia="Calibri" w:hAnsi="Times New Roman" w:cs="Times New Roman"/>
          <w:szCs w:val="20"/>
        </w:rPr>
        <w:t xml:space="preserve"> conditioned upon compliance by the applicant with the conditions of any written auctioneer's contract made by such applicant in connection with a sale or auction in which he is a party;</w:t>
      </w:r>
    </w:p>
    <w:p w:rsidR="00E3454D" w:rsidRPr="005D348B" w:rsidRDefault="00E3454D" w:rsidP="00E3454D">
      <w:pPr>
        <w:pStyle w:val="1"/>
        <w:rPr>
          <w:rFonts w:ascii="Times New Roman" w:eastAsia="Calibri" w:hAnsi="Times New Roman" w:cs="Times New Roman"/>
          <w:szCs w:val="20"/>
        </w:rPr>
      </w:pPr>
      <w:r w:rsidRPr="005D348B">
        <w:rPr>
          <w:rFonts w:ascii="Times New Roman" w:eastAsia="Calibri" w:hAnsi="Times New Roman" w:cs="Times New Roman"/>
          <w:szCs w:val="20"/>
        </w:rPr>
        <w:t>4.</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be</w:t>
      </w:r>
      <w:proofErr w:type="gramEnd"/>
      <w:r w:rsidRPr="005D348B">
        <w:rPr>
          <w:rFonts w:ascii="Times New Roman" w:eastAsia="Calibri" w:hAnsi="Times New Roman" w:cs="Times New Roman"/>
          <w:szCs w:val="20"/>
        </w:rPr>
        <w:t xml:space="preserve"> conditioned upon the assurance that the applicant shall not violate any provision of this Chapter or state law in the conduct of the business for which he is licensed;</w:t>
      </w:r>
    </w:p>
    <w:p w:rsidR="00E3454D" w:rsidRPr="005D348B" w:rsidRDefault="00E3454D" w:rsidP="00E3454D">
      <w:pPr>
        <w:pStyle w:val="1"/>
        <w:rPr>
          <w:rFonts w:ascii="Times New Roman" w:eastAsia="Calibri" w:hAnsi="Times New Roman" w:cs="Times New Roman"/>
          <w:szCs w:val="20"/>
        </w:rPr>
      </w:pPr>
      <w:r w:rsidRPr="005D348B">
        <w:rPr>
          <w:rFonts w:ascii="Times New Roman" w:eastAsia="Calibri" w:hAnsi="Times New Roman" w:cs="Times New Roman"/>
          <w:szCs w:val="20"/>
        </w:rPr>
        <w:t>5.</w:t>
      </w:r>
      <w:r w:rsidRPr="005D348B">
        <w:rPr>
          <w:rFonts w:ascii="Times New Roman" w:eastAsia="Calibri" w:hAnsi="Times New Roman" w:cs="Times New Roman"/>
          <w:szCs w:val="20"/>
        </w:rPr>
        <w:tab/>
        <w:t>be made payable to the board for the use, benefit, and indemnity of any person who suffers any loss as a result of a violation of this Chapter and for the proper disposition of all funds, taxes and registration fees;</w:t>
      </w:r>
    </w:p>
    <w:p w:rsidR="00E3454D" w:rsidRPr="005D348B" w:rsidRDefault="00E3454D" w:rsidP="00E3454D">
      <w:pPr>
        <w:pStyle w:val="1"/>
        <w:rPr>
          <w:rFonts w:ascii="Times New Roman" w:eastAsia="Calibri" w:hAnsi="Times New Roman" w:cs="Times New Roman"/>
          <w:szCs w:val="20"/>
        </w:rPr>
      </w:pPr>
      <w:r w:rsidRPr="005D348B">
        <w:rPr>
          <w:rFonts w:ascii="Times New Roman" w:eastAsia="Calibri" w:hAnsi="Times New Roman" w:cs="Times New Roman"/>
          <w:szCs w:val="20"/>
        </w:rPr>
        <w:t>6.</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be</w:t>
      </w:r>
      <w:proofErr w:type="gramEnd"/>
      <w:r w:rsidRPr="005D348B">
        <w:rPr>
          <w:rFonts w:ascii="Times New Roman" w:eastAsia="Calibri" w:hAnsi="Times New Roman" w:cs="Times New Roman"/>
          <w:szCs w:val="20"/>
        </w:rPr>
        <w:t xml:space="preserve"> for the period of licensure.</w:t>
      </w:r>
    </w:p>
    <w:p w:rsidR="00E3454D" w:rsidRPr="005D348B" w:rsidRDefault="00E3454D" w:rsidP="00E3454D">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B.</w:t>
      </w:r>
      <w:r w:rsidRPr="005D348B">
        <w:rPr>
          <w:rFonts w:ascii="Times New Roman" w:eastAsia="Times New Roman" w:hAnsi="Times New Roman" w:cs="Times New Roman"/>
          <w:szCs w:val="20"/>
        </w:rPr>
        <w:tab/>
        <w:t xml:space="preserve">The bond </w:t>
      </w:r>
      <w:proofErr w:type="gramStart"/>
      <w:r w:rsidRPr="005D348B">
        <w:rPr>
          <w:rFonts w:ascii="Times New Roman" w:eastAsia="Times New Roman" w:hAnsi="Times New Roman" w:cs="Times New Roman"/>
          <w:szCs w:val="20"/>
        </w:rPr>
        <w:t>shall be maintained</w:t>
      </w:r>
      <w:proofErr w:type="gramEnd"/>
      <w:r w:rsidRPr="005D348B">
        <w:rPr>
          <w:rFonts w:ascii="Times New Roman" w:eastAsia="Times New Roman" w:hAnsi="Times New Roman" w:cs="Times New Roman"/>
          <w:szCs w:val="20"/>
        </w:rPr>
        <w:t xml:space="preserve"> throughout the period of licensure. If the bond </w:t>
      </w:r>
      <w:proofErr w:type="gramStart"/>
      <w:r w:rsidRPr="005D348B">
        <w:rPr>
          <w:rFonts w:ascii="Times New Roman" w:eastAsia="Times New Roman" w:hAnsi="Times New Roman" w:cs="Times New Roman"/>
          <w:szCs w:val="20"/>
        </w:rPr>
        <w:t>is canceled</w:t>
      </w:r>
      <w:proofErr w:type="gramEnd"/>
      <w:r w:rsidRPr="005D348B">
        <w:rPr>
          <w:rFonts w:ascii="Times New Roman" w:eastAsia="Times New Roman" w:hAnsi="Times New Roman" w:cs="Times New Roman"/>
          <w:szCs w:val="20"/>
        </w:rPr>
        <w:t xml:space="preserve"> for any reason, the license shall be revoked as of the date of cancellation unless a new bond is furnished prior to that date.</w:t>
      </w:r>
    </w:p>
    <w:p w:rsidR="00E3454D" w:rsidRPr="005D348B" w:rsidRDefault="00E3454D" w:rsidP="00E3454D">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C.</w:t>
      </w:r>
      <w:r w:rsidRPr="005D348B">
        <w:rPr>
          <w:rFonts w:ascii="Times New Roman" w:eastAsia="Times New Roman" w:hAnsi="Times New Roman" w:cs="Times New Roman"/>
          <w:szCs w:val="20"/>
        </w:rPr>
        <w:tab/>
        <w:t xml:space="preserve">A new bond or proper continuation certificate </w:t>
      </w:r>
      <w:proofErr w:type="gramStart"/>
      <w:r w:rsidRPr="005D348B">
        <w:rPr>
          <w:rFonts w:ascii="Times New Roman" w:eastAsia="Times New Roman" w:hAnsi="Times New Roman" w:cs="Times New Roman"/>
          <w:szCs w:val="20"/>
        </w:rPr>
        <w:t>shall be delivered</w:t>
      </w:r>
      <w:proofErr w:type="gramEnd"/>
      <w:r w:rsidRPr="005D348B">
        <w:rPr>
          <w:rFonts w:ascii="Times New Roman" w:eastAsia="Times New Roman" w:hAnsi="Times New Roman" w:cs="Times New Roman"/>
          <w:szCs w:val="20"/>
        </w:rPr>
        <w:t xml:space="preserve"> to the board at the beginning of each period of licensure. However, the aggregate liability of the surety in any one year shall not exceed the sum of the bond.</w:t>
      </w:r>
    </w:p>
    <w:p w:rsidR="00E3454D" w:rsidRPr="005D348B" w:rsidRDefault="00E3454D" w:rsidP="00E3454D">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D.</w:t>
      </w:r>
      <w:r w:rsidRPr="005D348B">
        <w:rPr>
          <w:rFonts w:ascii="Times New Roman" w:eastAsia="Times New Roman" w:hAnsi="Times New Roman" w:cs="Times New Roman"/>
          <w:szCs w:val="20"/>
        </w:rPr>
        <w:tab/>
        <w:t xml:space="preserve">A licensed resident auctioneer </w:t>
      </w:r>
      <w:proofErr w:type="gramStart"/>
      <w:r w:rsidRPr="005D348B">
        <w:rPr>
          <w:rFonts w:ascii="Times New Roman" w:eastAsia="Times New Roman" w:hAnsi="Times New Roman" w:cs="Times New Roman"/>
          <w:szCs w:val="20"/>
        </w:rPr>
        <w:t>shall not be required</w:t>
      </w:r>
      <w:proofErr w:type="gramEnd"/>
      <w:r w:rsidRPr="005D348B">
        <w:rPr>
          <w:rFonts w:ascii="Times New Roman" w:eastAsia="Times New Roman" w:hAnsi="Times New Roman" w:cs="Times New Roman"/>
          <w:szCs w:val="20"/>
        </w:rPr>
        <w:t xml:space="preserve"> to deposit with the board an additional cash amount or an additional surety bond upon application for licensure as an auction business.</w:t>
      </w:r>
    </w:p>
    <w:p w:rsidR="00E3454D" w:rsidRPr="005D348B" w:rsidRDefault="00E3454D" w:rsidP="00E3454D">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E.</w:t>
      </w:r>
      <w:r w:rsidRPr="005D348B">
        <w:rPr>
          <w:rFonts w:ascii="Times New Roman" w:eastAsia="Times New Roman" w:hAnsi="Times New Roman" w:cs="Times New Roman"/>
          <w:szCs w:val="20"/>
        </w:rPr>
        <w:tab/>
        <w:t>The board may promulgate rules to require a cash deposit or surety bond not to exceed $10,000 as a condition of reinstatement of a license revoked, canceled, suspended, or otherwise restricted pursuant to R.S. 37:3121.</w:t>
      </w:r>
    </w:p>
    <w:p w:rsidR="00E3454D" w:rsidRPr="005D348B" w:rsidRDefault="00E3454D" w:rsidP="00E3454D">
      <w:pPr>
        <w:pStyle w:val="A"/>
        <w:rPr>
          <w:rFonts w:ascii="Times New Roman" w:eastAsia="Times New Roman" w:hAnsi="Times New Roman" w:cs="Times New Roman"/>
          <w:szCs w:val="20"/>
        </w:rPr>
      </w:pPr>
      <w:proofErr w:type="gramStart"/>
      <w:r w:rsidRPr="005D348B">
        <w:rPr>
          <w:rFonts w:ascii="Times New Roman" w:eastAsia="Times New Roman" w:hAnsi="Times New Roman" w:cs="Times New Roman"/>
          <w:szCs w:val="20"/>
        </w:rPr>
        <w:t>F.</w:t>
      </w:r>
      <w:r w:rsidRPr="005D348B">
        <w:rPr>
          <w:rFonts w:ascii="Times New Roman" w:eastAsia="Times New Roman" w:hAnsi="Times New Roman" w:cs="Times New Roman"/>
          <w:szCs w:val="20"/>
        </w:rPr>
        <w:tab/>
        <w:t>The board may promulgate rules to require a cash deposit or surety bond not to exceed $10,000 of a nonresident auctioneer either licensed in or conducting an auction in Louisiana under the reciprocity provisions of R.S. 37:3117 if a bond is required of a Louisiana auctioneer for licensure or the conduct of an auction in the licensing jurisdiction of such nonresident auctioneer.</w:t>
      </w:r>
      <w:proofErr w:type="gramEnd"/>
    </w:p>
    <w:p w:rsidR="00E3454D" w:rsidRPr="005D348B" w:rsidRDefault="00E3454D" w:rsidP="00E3454D">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G.</w:t>
      </w:r>
      <w:r w:rsidRPr="005D348B">
        <w:rPr>
          <w:rFonts w:ascii="Times New Roman" w:eastAsia="Times New Roman" w:hAnsi="Times New Roman" w:cs="Times New Roman"/>
          <w:szCs w:val="20"/>
        </w:rPr>
        <w:tab/>
        <w:t xml:space="preserve">An auction </w:t>
      </w:r>
      <w:proofErr w:type="gramStart"/>
      <w:r w:rsidRPr="005D348B">
        <w:rPr>
          <w:rFonts w:ascii="Times New Roman" w:eastAsia="Times New Roman" w:hAnsi="Times New Roman" w:cs="Times New Roman"/>
          <w:szCs w:val="20"/>
        </w:rPr>
        <w:t>business which is owned by a nonresident auctioneer</w:t>
      </w:r>
      <w:proofErr w:type="gramEnd"/>
      <w:r w:rsidRPr="005D348B">
        <w:rPr>
          <w:rFonts w:ascii="Times New Roman" w:eastAsia="Times New Roman" w:hAnsi="Times New Roman" w:cs="Times New Roman"/>
          <w:szCs w:val="20"/>
        </w:rPr>
        <w:t xml:space="preserve"> shall, prior to being licensed by the board, post a surety bond in the amount which shall be the greater or either:</w:t>
      </w:r>
    </w:p>
    <w:p w:rsidR="00E3454D" w:rsidRPr="005D348B" w:rsidRDefault="00E3454D" w:rsidP="00E3454D">
      <w:pPr>
        <w:pStyle w:val="1"/>
        <w:rPr>
          <w:rFonts w:ascii="Times New Roman" w:eastAsia="Calibri" w:hAnsi="Times New Roman" w:cs="Times New Roman"/>
          <w:szCs w:val="20"/>
        </w:rPr>
      </w:pPr>
      <w:r w:rsidRPr="005D348B">
        <w:rPr>
          <w:rFonts w:ascii="Times New Roman" w:eastAsia="Calibri" w:hAnsi="Times New Roman" w:cs="Times New Roman"/>
          <w:szCs w:val="20"/>
        </w:rPr>
        <w:t>1.</w:t>
      </w:r>
      <w:r w:rsidRPr="005D348B">
        <w:rPr>
          <w:rFonts w:ascii="Times New Roman" w:eastAsia="Calibri" w:hAnsi="Times New Roman" w:cs="Times New Roman"/>
          <w:szCs w:val="20"/>
        </w:rPr>
        <w:tab/>
        <w:t>$10,000;</w:t>
      </w:r>
    </w:p>
    <w:p w:rsidR="00E3454D" w:rsidRPr="005D348B" w:rsidRDefault="00E3454D" w:rsidP="00E3454D">
      <w:pPr>
        <w:pStyle w:val="1"/>
        <w:rPr>
          <w:rFonts w:ascii="Times New Roman" w:eastAsia="Calibri" w:hAnsi="Times New Roman" w:cs="Times New Roman"/>
          <w:szCs w:val="20"/>
        </w:rPr>
      </w:pPr>
      <w:r w:rsidRPr="005D348B">
        <w:rPr>
          <w:rFonts w:ascii="Times New Roman" w:eastAsia="Calibri" w:hAnsi="Times New Roman" w:cs="Times New Roman"/>
          <w:szCs w:val="20"/>
        </w:rPr>
        <w:t>2.</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the</w:t>
      </w:r>
      <w:proofErr w:type="gramEnd"/>
      <w:r w:rsidRPr="005D348B">
        <w:rPr>
          <w:rFonts w:ascii="Times New Roman" w:eastAsia="Calibri" w:hAnsi="Times New Roman" w:cs="Times New Roman"/>
          <w:szCs w:val="20"/>
        </w:rPr>
        <w:t xml:space="preserve"> amount of the bond required of an auction business owned by an auctioneer licensed in Louisiana in the licensing jurisdiction of such nonresident auctioneer.</w:t>
      </w:r>
    </w:p>
    <w:p w:rsidR="00E3454D" w:rsidRPr="005D348B" w:rsidRDefault="00E3454D" w:rsidP="00E3454D">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H.</w:t>
      </w:r>
      <w:r w:rsidRPr="005D348B">
        <w:rPr>
          <w:rFonts w:ascii="Times New Roman" w:eastAsia="Times New Roman" w:hAnsi="Times New Roman" w:cs="Times New Roman"/>
          <w:szCs w:val="20"/>
        </w:rPr>
        <w:tab/>
        <w:t>Such bond shall name the board as beneficiary.</w:t>
      </w:r>
    </w:p>
    <w:p w:rsidR="00E3454D" w:rsidRPr="005D348B" w:rsidRDefault="00E3454D" w:rsidP="00E3454D">
      <w:pPr>
        <w:pStyle w:val="1"/>
        <w:rPr>
          <w:rFonts w:ascii="Times New Roman" w:eastAsia="Calibri" w:hAnsi="Times New Roman" w:cs="Times New Roman"/>
          <w:szCs w:val="20"/>
        </w:rPr>
      </w:pPr>
      <w:r w:rsidRPr="005D348B">
        <w:rPr>
          <w:rFonts w:ascii="Times New Roman" w:eastAsia="Calibri" w:hAnsi="Times New Roman" w:cs="Times New Roman"/>
          <w:szCs w:val="20"/>
        </w:rPr>
        <w:t>1.</w:t>
      </w:r>
      <w:r w:rsidRPr="005D348B">
        <w:rPr>
          <w:rFonts w:ascii="Times New Roman" w:eastAsia="Calibri" w:hAnsi="Times New Roman" w:cs="Times New Roman"/>
          <w:szCs w:val="20"/>
        </w:rPr>
        <w:tab/>
        <w:t xml:space="preserve">In the case of a cash deposit, the auctioneer or auction business making the cash deposit shall deposit funds in a recognized state depository with the account or certificate pledged to the Louisiana Auctioneer Licensing Board under the same requirements as a surety bond. The funds </w:t>
      </w:r>
      <w:proofErr w:type="gramStart"/>
      <w:r w:rsidRPr="005D348B">
        <w:rPr>
          <w:rFonts w:ascii="Times New Roman" w:eastAsia="Calibri" w:hAnsi="Times New Roman" w:cs="Times New Roman"/>
          <w:szCs w:val="20"/>
        </w:rPr>
        <w:t xml:space="preserve">shall be </w:t>
      </w:r>
      <w:r w:rsidRPr="005D348B">
        <w:rPr>
          <w:rFonts w:ascii="Times New Roman" w:eastAsia="Calibri" w:hAnsi="Times New Roman" w:cs="Times New Roman"/>
          <w:szCs w:val="20"/>
        </w:rPr>
        <w:t>maintained</w:t>
      </w:r>
      <w:proofErr w:type="gramEnd"/>
      <w:r w:rsidRPr="005D348B">
        <w:rPr>
          <w:rFonts w:ascii="Times New Roman" w:eastAsia="Calibri" w:hAnsi="Times New Roman" w:cs="Times New Roman"/>
          <w:szCs w:val="20"/>
        </w:rPr>
        <w:t xml:space="preserve"> in this depository for a period of one calendar year past the expiration date of the license.</w:t>
      </w:r>
    </w:p>
    <w:p w:rsidR="00E3454D" w:rsidRPr="00206C14" w:rsidRDefault="00E3454D"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37:3112.</w:t>
      </w:r>
    </w:p>
    <w:p w:rsidR="00E3454D" w:rsidRPr="00F071B1" w:rsidRDefault="00E3454D" w:rsidP="00E3454D">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Office of the Governor</w:t>
      </w:r>
      <w:r w:rsidR="002E53E9" w:rsidRPr="00F071B1">
        <w:rPr>
          <w:rFonts w:ascii="Times New Roman" w:eastAsia="Times New Roman" w:hAnsi="Times New Roman" w:cs="Times New Roman"/>
          <w:szCs w:val="20"/>
        </w:rPr>
        <w:t xml:space="preserve">, Auctioneers Licensing Board, </w:t>
      </w:r>
      <w:r w:rsidRPr="00F071B1">
        <w:rPr>
          <w:rFonts w:ascii="Times New Roman" w:eastAsia="Times New Roman" w:hAnsi="Times New Roman" w:cs="Times New Roman"/>
          <w:szCs w:val="20"/>
        </w:rPr>
        <w:t>LR 31:1326 (June 2005).</w:t>
      </w:r>
    </w:p>
    <w:p w:rsidR="009C08AA" w:rsidRPr="005D348B" w:rsidRDefault="009C08AA" w:rsidP="005D348B">
      <w:pPr>
        <w:pStyle w:val="Chapter"/>
        <w:spacing w:line="240" w:lineRule="auto"/>
        <w:rPr>
          <w:rFonts w:ascii="Times New Roman" w:eastAsia="Times New Roman" w:hAnsi="Times New Roman" w:cs="Times New Roman"/>
          <w:szCs w:val="20"/>
        </w:rPr>
      </w:pPr>
      <w:bookmarkStart w:id="73" w:name="TOC_Chap12"/>
      <w:bookmarkStart w:id="74" w:name="_Toc98943733"/>
      <w:r w:rsidRPr="005D348B">
        <w:rPr>
          <w:rFonts w:ascii="Times New Roman" w:eastAsia="Times New Roman" w:hAnsi="Times New Roman" w:cs="Times New Roman"/>
          <w:szCs w:val="20"/>
        </w:rPr>
        <w:t>Chapter 13.</w:t>
      </w:r>
      <w:bookmarkEnd w:id="73"/>
      <w:r w:rsidRPr="005D348B">
        <w:rPr>
          <w:rFonts w:ascii="Times New Roman" w:eastAsia="Times New Roman" w:hAnsi="Times New Roman" w:cs="Times New Roman"/>
          <w:szCs w:val="20"/>
        </w:rPr>
        <w:t xml:space="preserve">  </w:t>
      </w:r>
      <w:bookmarkStart w:id="75" w:name="TOCT_Chap12"/>
      <w:r w:rsidRPr="005D348B">
        <w:rPr>
          <w:rFonts w:ascii="Times New Roman" w:eastAsia="Times New Roman" w:hAnsi="Times New Roman" w:cs="Times New Roman"/>
          <w:szCs w:val="20"/>
        </w:rPr>
        <w:t>Cease and Desist; Injunctions</w:t>
      </w:r>
      <w:bookmarkEnd w:id="74"/>
      <w:r w:rsidRPr="005D348B">
        <w:rPr>
          <w:rFonts w:ascii="Times New Roman" w:eastAsia="Times New Roman" w:hAnsi="Times New Roman" w:cs="Times New Roman"/>
          <w:szCs w:val="20"/>
        </w:rPr>
        <w:t xml:space="preserve"> </w:t>
      </w:r>
      <w:bookmarkEnd w:id="75"/>
    </w:p>
    <w:p w:rsidR="009C08AA" w:rsidRPr="005D348B" w:rsidRDefault="009C08AA" w:rsidP="005D348B">
      <w:pPr>
        <w:pStyle w:val="Section"/>
        <w:rPr>
          <w:rFonts w:ascii="Times New Roman" w:eastAsia="Times New Roman" w:hAnsi="Times New Roman" w:cs="Times New Roman"/>
          <w:szCs w:val="20"/>
        </w:rPr>
      </w:pPr>
      <w:bookmarkStart w:id="76" w:name="_Toc98943734"/>
      <w:r w:rsidRPr="005D348B">
        <w:rPr>
          <w:rFonts w:ascii="Times New Roman" w:eastAsia="Times New Roman" w:hAnsi="Times New Roman" w:cs="Times New Roman"/>
          <w:szCs w:val="20"/>
        </w:rPr>
        <w:t>§1301.</w:t>
      </w:r>
      <w:r w:rsidRPr="005D348B">
        <w:rPr>
          <w:rFonts w:ascii="Times New Roman" w:eastAsia="Times New Roman" w:hAnsi="Times New Roman" w:cs="Times New Roman"/>
          <w:szCs w:val="20"/>
        </w:rPr>
        <w:tab/>
        <w:t>Cease and Desist; Injunctions</w:t>
      </w:r>
      <w:bookmarkEnd w:id="76"/>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"Injunctions" </w:instrText>
      </w:r>
      <w:r w:rsidRPr="005D348B">
        <w:rPr>
          <w:rFonts w:ascii="Times New Roman" w:eastAsia="Times New Roman" w:hAnsi="Times New Roman" w:cs="Times New Roman"/>
          <w:szCs w:val="20"/>
        </w:rPr>
        <w:fldChar w:fldCharType="end"/>
      </w:r>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"Cease and Desist" </w:instrText>
      </w:r>
      <w:r w:rsidRPr="005D348B">
        <w:rPr>
          <w:rFonts w:ascii="Times New Roman" w:eastAsia="Times New Roman" w:hAnsi="Times New Roman" w:cs="Times New Roman"/>
          <w:szCs w:val="20"/>
        </w:rPr>
        <w:fldChar w:fldCharType="end"/>
      </w:r>
    </w:p>
    <w:p w:rsidR="009C08AA" w:rsidRPr="005D348B" w:rsidRDefault="009C08AA" w:rsidP="005D348B">
      <w:pPr>
        <w:pStyle w:val="A"/>
        <w:rPr>
          <w:rFonts w:ascii="Times New Roman" w:eastAsia="Times New Roman" w:hAnsi="Times New Roman" w:cs="Times New Roman"/>
          <w:szCs w:val="20"/>
        </w:rPr>
      </w:pPr>
      <w:proofErr w:type="gramStart"/>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In addition to or in lieu of the criminal penalties and administrative sanctions provided in the statute and rules, the board is empowered to issue an order to any person or firm engaged in any activity, conduct or practice constituting a violation of any provision of the statute or rules directing such person or firm to cease and desist from such activity, conduct or practice.</w:t>
      </w:r>
      <w:proofErr w:type="gramEnd"/>
      <w:r w:rsidRPr="005D348B">
        <w:rPr>
          <w:rFonts w:ascii="Times New Roman" w:eastAsia="Times New Roman" w:hAnsi="Times New Roman" w:cs="Times New Roman"/>
          <w:szCs w:val="20"/>
        </w:rPr>
        <w:t xml:space="preserve"> Such order </w:t>
      </w:r>
      <w:proofErr w:type="gramStart"/>
      <w:r w:rsidRPr="005D348B">
        <w:rPr>
          <w:rFonts w:ascii="Times New Roman" w:eastAsia="Times New Roman" w:hAnsi="Times New Roman" w:cs="Times New Roman"/>
          <w:szCs w:val="20"/>
        </w:rPr>
        <w:t>shall be issued</w:t>
      </w:r>
      <w:proofErr w:type="gramEnd"/>
      <w:r w:rsidRPr="005D348B">
        <w:rPr>
          <w:rFonts w:ascii="Times New Roman" w:eastAsia="Times New Roman" w:hAnsi="Times New Roman" w:cs="Times New Roman"/>
          <w:szCs w:val="20"/>
        </w:rPr>
        <w:t xml:space="preserve"> in the name of the state of Louisiana under the official seal of the board.</w:t>
      </w:r>
    </w:p>
    <w:p w:rsidR="009C08AA" w:rsidRPr="005D348B" w:rsidRDefault="009C08AA" w:rsidP="005D348B">
      <w:pPr>
        <w:pStyle w:val="A"/>
        <w:rPr>
          <w:rFonts w:ascii="Times New Roman" w:eastAsia="Times New Roman" w:hAnsi="Times New Roman" w:cs="Times New Roman"/>
          <w:szCs w:val="20"/>
        </w:rPr>
      </w:pPr>
      <w:proofErr w:type="gramStart"/>
      <w:r w:rsidRPr="005D348B">
        <w:rPr>
          <w:rFonts w:ascii="Times New Roman" w:eastAsia="Times New Roman" w:hAnsi="Times New Roman" w:cs="Times New Roman"/>
          <w:szCs w:val="20"/>
        </w:rPr>
        <w:t>B.</w:t>
      </w:r>
      <w:r w:rsidRPr="005D348B">
        <w:rPr>
          <w:rFonts w:ascii="Times New Roman" w:eastAsia="Times New Roman" w:hAnsi="Times New Roman" w:cs="Times New Roman"/>
          <w:szCs w:val="20"/>
        </w:rPr>
        <w:tab/>
        <w:t>Upon a proper showing by the board that such person or firm has engaged in any activity, conduct or practice prescribed by the statute and rules, the court shall issue a temporary restraining order restraining the person or firm from engaging in unlawful activity, conduct or practices pending the hearing on a preliminary injunction and in due course a permanent injunction shall issue after the hearing commanding the cessation of the unlawful activity, conduct or practices complained of, all without the necessity of the board having to give bond as usually required in such cases.</w:t>
      </w:r>
      <w:proofErr w:type="gramEnd"/>
      <w:r w:rsidRPr="005D348B">
        <w:rPr>
          <w:rFonts w:ascii="Times New Roman" w:eastAsia="Times New Roman" w:hAnsi="Times New Roman" w:cs="Times New Roman"/>
          <w:szCs w:val="20"/>
        </w:rPr>
        <w:t xml:space="preserve"> A temporary restraining order, preliminary injunction or permanent injunction issued hereunder shall not be subject to </w:t>
      </w:r>
      <w:proofErr w:type="gramStart"/>
      <w:r w:rsidRPr="005D348B">
        <w:rPr>
          <w:rFonts w:ascii="Times New Roman" w:eastAsia="Times New Roman" w:hAnsi="Times New Roman" w:cs="Times New Roman"/>
          <w:szCs w:val="20"/>
        </w:rPr>
        <w:t>being released</w:t>
      </w:r>
      <w:proofErr w:type="gramEnd"/>
      <w:r w:rsidRPr="005D348B">
        <w:rPr>
          <w:rFonts w:ascii="Times New Roman" w:eastAsia="Times New Roman" w:hAnsi="Times New Roman" w:cs="Times New Roman"/>
          <w:szCs w:val="20"/>
        </w:rPr>
        <w:t xml:space="preserve"> upon bond.</w:t>
      </w:r>
    </w:p>
    <w:p w:rsidR="009C08AA" w:rsidRPr="005D348B" w:rsidRDefault="009C08AA">
      <w:pPr>
        <w:pStyle w:val="A"/>
        <w:rPr>
          <w:rFonts w:ascii="Times New Roman" w:eastAsia="Times New Roman" w:hAnsi="Times New Roman" w:cs="Times New Roman"/>
          <w:szCs w:val="20"/>
        </w:rPr>
      </w:pPr>
      <w:proofErr w:type="gramStart"/>
      <w:r w:rsidRPr="005D348B">
        <w:rPr>
          <w:rFonts w:ascii="Times New Roman" w:eastAsia="Times New Roman" w:hAnsi="Times New Roman" w:cs="Times New Roman"/>
          <w:szCs w:val="20"/>
        </w:rPr>
        <w:t>C.</w:t>
      </w:r>
      <w:r w:rsidRPr="005D348B">
        <w:rPr>
          <w:rFonts w:ascii="Times New Roman" w:eastAsia="Times New Roman" w:hAnsi="Times New Roman" w:cs="Times New Roman"/>
          <w:szCs w:val="20"/>
        </w:rPr>
        <w:tab/>
        <w:t>If the person or firm to whom the board directs a cease and desist order does not cease and desist the prescribed activity, conduct or practice within 10 days from service of such cease and desist order by certified mail, the board may cause to issue in any court of competent jurisdiction and proper venue a writ of injunction enjoining such person or firm from engaging in any activity, conduct or practice by the statute and rules.</w:t>
      </w:r>
      <w:proofErr w:type="gramEnd"/>
    </w:p>
    <w:p w:rsidR="002E53E9" w:rsidRPr="005D348B" w:rsidRDefault="002E53E9" w:rsidP="002E53E9">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D.</w:t>
      </w:r>
      <w:r w:rsidRPr="005D348B">
        <w:rPr>
          <w:rFonts w:ascii="Times New Roman" w:eastAsia="Times New Roman" w:hAnsi="Times New Roman" w:cs="Times New Roman"/>
          <w:szCs w:val="20"/>
        </w:rPr>
        <w:tab/>
        <w:t xml:space="preserve">Those who hold auction licenses who </w:t>
      </w:r>
      <w:proofErr w:type="gramStart"/>
      <w:r w:rsidRPr="005D348B">
        <w:rPr>
          <w:rFonts w:ascii="Times New Roman" w:eastAsia="Times New Roman" w:hAnsi="Times New Roman" w:cs="Times New Roman"/>
          <w:szCs w:val="20"/>
        </w:rPr>
        <w:t>are found</w:t>
      </w:r>
      <w:proofErr w:type="gramEnd"/>
      <w:r w:rsidRPr="005D348B">
        <w:rPr>
          <w:rFonts w:ascii="Times New Roman" w:eastAsia="Times New Roman" w:hAnsi="Times New Roman" w:cs="Times New Roman"/>
          <w:szCs w:val="20"/>
        </w:rPr>
        <w:t xml:space="preserve"> in violation of the statutes or regulations shall be responsible for reasonable attorney fees.</w:t>
      </w:r>
    </w:p>
    <w:p w:rsidR="002E53E9" w:rsidRPr="00206C14" w:rsidRDefault="002E53E9"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37:3122.</w:t>
      </w:r>
    </w:p>
    <w:p w:rsidR="002E53E9" w:rsidRPr="00F071B1" w:rsidRDefault="002E53E9" w:rsidP="002E53E9">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11:338 (April 1985), amended by the Department of Economic Development, Auctioneers Licensing Board, LR 14:787 (November 1988), amended by the Office of the Governor, Auctioneers Licensing Board, LR 31:1327 (June 2005).</w:t>
      </w:r>
    </w:p>
    <w:p w:rsidR="009C08AA" w:rsidRPr="005D348B" w:rsidRDefault="009C08AA" w:rsidP="005D348B">
      <w:pPr>
        <w:pStyle w:val="Chapter"/>
        <w:spacing w:line="240" w:lineRule="auto"/>
        <w:rPr>
          <w:rFonts w:ascii="Times New Roman" w:eastAsia="Times New Roman" w:hAnsi="Times New Roman" w:cs="Times New Roman"/>
          <w:szCs w:val="20"/>
        </w:rPr>
      </w:pPr>
      <w:bookmarkStart w:id="77" w:name="TOC_Chap13"/>
      <w:bookmarkStart w:id="78" w:name="_Toc98943735"/>
      <w:r w:rsidRPr="005D348B">
        <w:rPr>
          <w:rFonts w:ascii="Times New Roman" w:eastAsia="Times New Roman" w:hAnsi="Times New Roman" w:cs="Times New Roman"/>
          <w:szCs w:val="20"/>
        </w:rPr>
        <w:t>Chapter 15.</w:t>
      </w:r>
      <w:bookmarkEnd w:id="77"/>
      <w:r w:rsidRPr="005D348B">
        <w:rPr>
          <w:rFonts w:ascii="Times New Roman" w:eastAsia="Times New Roman" w:hAnsi="Times New Roman" w:cs="Times New Roman"/>
          <w:szCs w:val="20"/>
        </w:rPr>
        <w:t xml:space="preserve">  </w:t>
      </w:r>
      <w:bookmarkStart w:id="79" w:name="TOCT_Chap10"/>
      <w:bookmarkStart w:id="80" w:name="TOCT_Chap13"/>
      <w:r w:rsidRPr="005D348B">
        <w:rPr>
          <w:rFonts w:ascii="Times New Roman" w:eastAsia="Times New Roman" w:hAnsi="Times New Roman" w:cs="Times New Roman"/>
          <w:szCs w:val="20"/>
        </w:rPr>
        <w:t>Violations and Penalties</w:t>
      </w:r>
      <w:bookmarkEnd w:id="78"/>
      <w:r w:rsidRPr="005D348B">
        <w:rPr>
          <w:rFonts w:ascii="Times New Roman" w:eastAsia="Times New Roman" w:hAnsi="Times New Roman" w:cs="Times New Roman"/>
          <w:szCs w:val="20"/>
        </w:rPr>
        <w:t xml:space="preserve"> </w:t>
      </w:r>
      <w:bookmarkEnd w:id="79"/>
      <w:bookmarkEnd w:id="80"/>
    </w:p>
    <w:p w:rsidR="009C08AA" w:rsidRPr="005D348B" w:rsidRDefault="009C08AA">
      <w:pPr>
        <w:pStyle w:val="Section"/>
        <w:rPr>
          <w:rFonts w:ascii="Times New Roman" w:eastAsia="Times New Roman" w:hAnsi="Times New Roman" w:cs="Times New Roman"/>
          <w:szCs w:val="20"/>
        </w:rPr>
      </w:pPr>
      <w:bookmarkStart w:id="81" w:name="_Toc98943736"/>
      <w:r w:rsidRPr="005D348B">
        <w:rPr>
          <w:rFonts w:ascii="Times New Roman" w:eastAsia="Times New Roman" w:hAnsi="Times New Roman" w:cs="Times New Roman"/>
          <w:szCs w:val="20"/>
        </w:rPr>
        <w:t>§1501.</w:t>
      </w:r>
      <w:r w:rsidRPr="005D348B">
        <w:rPr>
          <w:rFonts w:ascii="Times New Roman" w:eastAsia="Times New Roman" w:hAnsi="Times New Roman" w:cs="Times New Roman"/>
          <w:szCs w:val="20"/>
        </w:rPr>
        <w:tab/>
        <w:t>Violations and Penalties</w:t>
      </w:r>
      <w:bookmarkEnd w:id="81"/>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"Penalties" </w:instrText>
      </w:r>
      <w:r w:rsidRPr="005D348B">
        <w:rPr>
          <w:rFonts w:ascii="Times New Roman" w:eastAsia="Times New Roman" w:hAnsi="Times New Roman" w:cs="Times New Roman"/>
          <w:szCs w:val="20"/>
        </w:rPr>
        <w:fldChar w:fldCharType="end"/>
      </w:r>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"Violations" </w:instrText>
      </w:r>
      <w:r w:rsidRPr="005D348B">
        <w:rPr>
          <w:rFonts w:ascii="Times New Roman" w:eastAsia="Times New Roman" w:hAnsi="Times New Roman" w:cs="Times New Roman"/>
          <w:szCs w:val="20"/>
        </w:rPr>
        <w:fldChar w:fldCharType="end"/>
      </w:r>
    </w:p>
    <w:p w:rsidR="009C08AA" w:rsidRPr="005D348B" w:rsidRDefault="009C08A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Any person who engages in auctions without a valid license violates this statute and rules.</w:t>
      </w:r>
    </w:p>
    <w:p w:rsidR="009C08AA" w:rsidRPr="005D348B" w:rsidRDefault="009C08A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lastRenderedPageBreak/>
        <w:t>B.</w:t>
      </w:r>
      <w:r w:rsidRPr="005D348B">
        <w:rPr>
          <w:rFonts w:ascii="Times New Roman" w:eastAsia="Times New Roman" w:hAnsi="Times New Roman" w:cs="Times New Roman"/>
          <w:szCs w:val="20"/>
        </w:rPr>
        <w:tab/>
        <w:t xml:space="preserve">Any person who willfully violates any provision of this statute and rules or any rules and regulations adopted under its authority </w:t>
      </w:r>
      <w:proofErr w:type="gramStart"/>
      <w:r w:rsidRPr="005D348B">
        <w:rPr>
          <w:rFonts w:ascii="Times New Roman" w:eastAsia="Times New Roman" w:hAnsi="Times New Roman" w:cs="Times New Roman"/>
          <w:szCs w:val="20"/>
        </w:rPr>
        <w:t>shall be fined</w:t>
      </w:r>
      <w:proofErr w:type="gramEnd"/>
      <w:r w:rsidRPr="005D348B">
        <w:rPr>
          <w:rFonts w:ascii="Times New Roman" w:eastAsia="Times New Roman" w:hAnsi="Times New Roman" w:cs="Times New Roman"/>
          <w:szCs w:val="20"/>
        </w:rPr>
        <w:t xml:space="preserve"> for each offense not more than $500 or imprisoned not more than six months, or both. Each individual sale or act in connection with the conduct of an auction in violation of any provision of this statute and rules shall constitute a separate offense and violation of this statute and rules.</w:t>
      </w:r>
    </w:p>
    <w:p w:rsidR="000D5AF9" w:rsidRPr="005D348B" w:rsidRDefault="000D5AF9" w:rsidP="000D5AF9">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C.</w:t>
      </w:r>
      <w:r w:rsidRPr="005D348B">
        <w:rPr>
          <w:rFonts w:ascii="Times New Roman" w:eastAsia="Times New Roman" w:hAnsi="Times New Roman" w:cs="Times New Roman"/>
          <w:szCs w:val="20"/>
        </w:rPr>
        <w:tab/>
        <w:t>Any person who fails to comply with any order issued by the board or its designee.</w:t>
      </w:r>
    </w:p>
    <w:p w:rsidR="000D5AF9" w:rsidRPr="00206C14" w:rsidRDefault="000D5AF9"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37:3123.</w:t>
      </w:r>
    </w:p>
    <w:p w:rsidR="000D5AF9" w:rsidRPr="00F071B1" w:rsidRDefault="000D5AF9" w:rsidP="000D5AF9">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11:338 (April 1985), amended by the Department of Economic Development, Auctioneers Licensing Board, LR 14:787 (November 1988), amended by the Office of the Governor, Auctioneers Licensing Board, LR 31:1327 (June 2005).</w:t>
      </w:r>
    </w:p>
    <w:p w:rsidR="009C08AA" w:rsidRPr="005D348B" w:rsidRDefault="009C08AA">
      <w:pPr>
        <w:pStyle w:val="Section"/>
        <w:rPr>
          <w:rFonts w:ascii="Times New Roman" w:eastAsia="Times New Roman" w:hAnsi="Times New Roman" w:cs="Times New Roman"/>
          <w:szCs w:val="20"/>
        </w:rPr>
      </w:pPr>
      <w:bookmarkStart w:id="82" w:name="_Toc98943737"/>
      <w:r w:rsidRPr="005D348B">
        <w:rPr>
          <w:rFonts w:ascii="Times New Roman" w:eastAsia="Times New Roman" w:hAnsi="Times New Roman" w:cs="Times New Roman"/>
          <w:szCs w:val="20"/>
        </w:rPr>
        <w:t>§1503.</w:t>
      </w:r>
      <w:r w:rsidRPr="005D348B">
        <w:rPr>
          <w:rFonts w:ascii="Times New Roman" w:eastAsia="Times New Roman" w:hAnsi="Times New Roman" w:cs="Times New Roman"/>
          <w:szCs w:val="20"/>
        </w:rPr>
        <w:tab/>
        <w:t>Fines for Advertising Violations</w:t>
      </w:r>
      <w:bookmarkEnd w:id="82"/>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"Advertising Violations, Fines for" </w:instrText>
      </w:r>
      <w:r w:rsidRPr="005D348B">
        <w:rPr>
          <w:rFonts w:ascii="Times New Roman" w:eastAsia="Times New Roman" w:hAnsi="Times New Roman" w:cs="Times New Roman"/>
          <w:szCs w:val="20"/>
        </w:rPr>
        <w:fldChar w:fldCharType="end"/>
      </w:r>
    </w:p>
    <w:p w:rsidR="00273BC1" w:rsidRPr="005D348B" w:rsidRDefault="00273BC1" w:rsidP="00273BC1">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 xml:space="preserve">Violations of Chapter 17 requiring that the licensee place his name and license number in all advertising will result in a money fine to </w:t>
      </w:r>
      <w:proofErr w:type="gramStart"/>
      <w:r w:rsidRPr="005D348B">
        <w:rPr>
          <w:rFonts w:ascii="Times New Roman" w:eastAsia="Times New Roman" w:hAnsi="Times New Roman" w:cs="Times New Roman"/>
          <w:szCs w:val="20"/>
        </w:rPr>
        <w:t>be levied</w:t>
      </w:r>
      <w:proofErr w:type="gramEnd"/>
      <w:r w:rsidRPr="005D348B">
        <w:rPr>
          <w:rFonts w:ascii="Times New Roman" w:eastAsia="Times New Roman" w:hAnsi="Times New Roman" w:cs="Times New Roman"/>
          <w:szCs w:val="20"/>
        </w:rPr>
        <w:t xml:space="preserve"> against him. The amount of the fine will be $50 for the first offense and $100 for the second offense. A third or subsequent offense may result in a fine or other disciplinary action within the discretion of the board. Signs and business cards shall be exempt from this requirement of displaying the licensee number so long as the contact information is present since these </w:t>
      </w:r>
      <w:proofErr w:type="gramStart"/>
      <w:r w:rsidRPr="005D348B">
        <w:rPr>
          <w:rFonts w:ascii="Times New Roman" w:eastAsia="Times New Roman" w:hAnsi="Times New Roman" w:cs="Times New Roman"/>
          <w:szCs w:val="20"/>
        </w:rPr>
        <w:t>are not considered</w:t>
      </w:r>
      <w:proofErr w:type="gramEnd"/>
      <w:r w:rsidRPr="005D348B">
        <w:rPr>
          <w:rFonts w:ascii="Times New Roman" w:eastAsia="Times New Roman" w:hAnsi="Times New Roman" w:cs="Times New Roman"/>
          <w:szCs w:val="20"/>
        </w:rPr>
        <w:t xml:space="preserve"> ads.</w:t>
      </w:r>
    </w:p>
    <w:p w:rsidR="009C08AA" w:rsidRPr="00206C14" w:rsidRDefault="00273BC1"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37:3119.</w:t>
      </w:r>
    </w:p>
    <w:p w:rsidR="009C08AA" w:rsidRPr="00F071B1" w:rsidRDefault="009C08AA">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Economic Development, Auctioneers Licensing Bo</w:t>
      </w:r>
      <w:r w:rsidR="00273BC1" w:rsidRPr="00F071B1">
        <w:rPr>
          <w:rFonts w:ascii="Times New Roman" w:eastAsia="Times New Roman" w:hAnsi="Times New Roman" w:cs="Times New Roman"/>
          <w:szCs w:val="20"/>
        </w:rPr>
        <w:t>ard, LR 20:1367 (December 1994), amended by the Office of the Governor, Auctioneers Licensing Board, LR 37:2148 (July 2011).</w:t>
      </w:r>
    </w:p>
    <w:p w:rsidR="009C08AA" w:rsidRPr="005D348B" w:rsidRDefault="009C08AA" w:rsidP="005D348B">
      <w:pPr>
        <w:pStyle w:val="Chapter"/>
        <w:spacing w:line="240" w:lineRule="auto"/>
        <w:rPr>
          <w:rFonts w:ascii="Times New Roman" w:eastAsia="Times New Roman" w:hAnsi="Times New Roman" w:cs="Times New Roman"/>
          <w:szCs w:val="20"/>
        </w:rPr>
      </w:pPr>
      <w:bookmarkStart w:id="83" w:name="TOC_Chap15"/>
      <w:bookmarkStart w:id="84" w:name="_Toc98943738"/>
      <w:r w:rsidRPr="005D348B">
        <w:rPr>
          <w:rFonts w:ascii="Times New Roman" w:eastAsia="Times New Roman" w:hAnsi="Times New Roman" w:cs="Times New Roman"/>
          <w:szCs w:val="20"/>
        </w:rPr>
        <w:t>Chapter 17.</w:t>
      </w:r>
      <w:bookmarkEnd w:id="83"/>
      <w:r w:rsidRPr="005D348B">
        <w:rPr>
          <w:rFonts w:ascii="Times New Roman" w:eastAsia="Times New Roman" w:hAnsi="Times New Roman" w:cs="Times New Roman"/>
          <w:szCs w:val="20"/>
        </w:rPr>
        <w:t xml:space="preserve">  </w:t>
      </w:r>
      <w:bookmarkStart w:id="85" w:name="TOCT_Chap15"/>
      <w:r w:rsidRPr="005D348B">
        <w:rPr>
          <w:rFonts w:ascii="Times New Roman" w:eastAsia="Times New Roman" w:hAnsi="Times New Roman" w:cs="Times New Roman"/>
          <w:szCs w:val="20"/>
        </w:rPr>
        <w:t>Responsibilities of Licensed Auctioneer</w:t>
      </w:r>
      <w:bookmarkEnd w:id="84"/>
      <w:bookmarkEnd w:id="85"/>
    </w:p>
    <w:p w:rsidR="009C08AA" w:rsidRPr="005D348B" w:rsidRDefault="009C08AA">
      <w:pPr>
        <w:pStyle w:val="Section"/>
        <w:rPr>
          <w:rFonts w:ascii="Times New Roman" w:eastAsia="Times New Roman" w:hAnsi="Times New Roman" w:cs="Times New Roman"/>
          <w:szCs w:val="20"/>
        </w:rPr>
      </w:pPr>
      <w:bookmarkStart w:id="86" w:name="_Toc98943739"/>
      <w:r w:rsidRPr="005D348B">
        <w:rPr>
          <w:rFonts w:ascii="Times New Roman" w:eastAsia="Times New Roman" w:hAnsi="Times New Roman" w:cs="Times New Roman"/>
          <w:szCs w:val="20"/>
        </w:rPr>
        <w:t>§1701.</w:t>
      </w:r>
      <w:r w:rsidRPr="005D348B">
        <w:rPr>
          <w:rFonts w:ascii="Times New Roman" w:eastAsia="Times New Roman" w:hAnsi="Times New Roman" w:cs="Times New Roman"/>
          <w:szCs w:val="20"/>
        </w:rPr>
        <w:tab/>
        <w:t>Advertising and Management of Sale</w:t>
      </w:r>
      <w:bookmarkEnd w:id="86"/>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"Advertising and Management of Sale" </w:instrText>
      </w:r>
      <w:r w:rsidRPr="005D348B">
        <w:rPr>
          <w:rFonts w:ascii="Times New Roman" w:eastAsia="Times New Roman" w:hAnsi="Times New Roman" w:cs="Times New Roman"/>
          <w:szCs w:val="20"/>
        </w:rPr>
        <w:fldChar w:fldCharType="end"/>
      </w:r>
    </w:p>
    <w:p w:rsidR="009C08AA" w:rsidRPr="005D348B" w:rsidRDefault="009C08A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 xml:space="preserve">The auctioneer shall be responsible for the advertising and management of the sale and account for all proceeds therefore and </w:t>
      </w:r>
      <w:proofErr w:type="gramStart"/>
      <w:r w:rsidRPr="005D348B">
        <w:rPr>
          <w:rFonts w:ascii="Times New Roman" w:eastAsia="Times New Roman" w:hAnsi="Times New Roman" w:cs="Times New Roman"/>
          <w:szCs w:val="20"/>
        </w:rPr>
        <w:t>shall, over his signature, issue</w:t>
      </w:r>
      <w:proofErr w:type="gramEnd"/>
      <w:r w:rsidRPr="005D348B">
        <w:rPr>
          <w:rFonts w:ascii="Times New Roman" w:eastAsia="Times New Roman" w:hAnsi="Times New Roman" w:cs="Times New Roman"/>
          <w:szCs w:val="20"/>
        </w:rPr>
        <w:t xml:space="preserve"> a closing statement to the sellers.</w:t>
      </w:r>
    </w:p>
    <w:p w:rsidR="009C08AA" w:rsidRPr="005D348B" w:rsidRDefault="009C08A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B.</w:t>
      </w:r>
      <w:r w:rsidRPr="005D348B">
        <w:rPr>
          <w:rFonts w:ascii="Times New Roman" w:eastAsia="Times New Roman" w:hAnsi="Times New Roman" w:cs="Times New Roman"/>
          <w:szCs w:val="20"/>
        </w:rPr>
        <w:tab/>
        <w:t xml:space="preserve">All advertising of an auction sale must be made in the name of the licensee who shall bear responsibility of the sale to the seller, </w:t>
      </w:r>
      <w:proofErr w:type="gramStart"/>
      <w:r w:rsidRPr="005D348B">
        <w:rPr>
          <w:rFonts w:ascii="Times New Roman" w:eastAsia="Times New Roman" w:hAnsi="Times New Roman" w:cs="Times New Roman"/>
          <w:szCs w:val="20"/>
        </w:rPr>
        <w:t>general public</w:t>
      </w:r>
      <w:proofErr w:type="gramEnd"/>
      <w:r w:rsidRPr="005D348B">
        <w:rPr>
          <w:rFonts w:ascii="Times New Roman" w:eastAsia="Times New Roman" w:hAnsi="Times New Roman" w:cs="Times New Roman"/>
          <w:szCs w:val="20"/>
        </w:rPr>
        <w:t xml:space="preserve"> and auctioneer board. The current license number </w:t>
      </w:r>
      <w:proofErr w:type="gramStart"/>
      <w:r w:rsidRPr="005D348B">
        <w:rPr>
          <w:rFonts w:ascii="Times New Roman" w:eastAsia="Times New Roman" w:hAnsi="Times New Roman" w:cs="Times New Roman"/>
          <w:szCs w:val="20"/>
        </w:rPr>
        <w:t>must be published</w:t>
      </w:r>
      <w:proofErr w:type="gramEnd"/>
      <w:r w:rsidRPr="005D348B">
        <w:rPr>
          <w:rFonts w:ascii="Times New Roman" w:eastAsia="Times New Roman" w:hAnsi="Times New Roman" w:cs="Times New Roman"/>
          <w:szCs w:val="20"/>
        </w:rPr>
        <w:t>.</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37:3112.</w:t>
      </w:r>
    </w:p>
    <w:p w:rsidR="009C08AA" w:rsidRPr="00F071B1" w:rsidRDefault="009C08AA">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11:338 (April 1985), amended by the Department of Economic Development, Auctioneers Licensing Board, LR 14:787 (November 1988).</w:t>
      </w:r>
    </w:p>
    <w:p w:rsidR="009C08AA" w:rsidRPr="005D348B" w:rsidRDefault="009C08AA">
      <w:pPr>
        <w:pStyle w:val="Section"/>
        <w:rPr>
          <w:rFonts w:ascii="Times New Roman" w:eastAsia="Times New Roman" w:hAnsi="Times New Roman" w:cs="Times New Roman"/>
          <w:szCs w:val="20"/>
        </w:rPr>
      </w:pPr>
      <w:bookmarkStart w:id="87" w:name="_Toc98943740"/>
      <w:r w:rsidRPr="005D348B">
        <w:rPr>
          <w:rFonts w:ascii="Times New Roman" w:eastAsia="Times New Roman" w:hAnsi="Times New Roman" w:cs="Times New Roman"/>
          <w:szCs w:val="20"/>
        </w:rPr>
        <w:t>§1703.</w:t>
      </w:r>
      <w:r w:rsidRPr="005D348B">
        <w:rPr>
          <w:rFonts w:ascii="Times New Roman" w:eastAsia="Times New Roman" w:hAnsi="Times New Roman" w:cs="Times New Roman"/>
          <w:szCs w:val="20"/>
        </w:rPr>
        <w:tab/>
        <w:t>Conduct in Professional Manner</w:t>
      </w:r>
      <w:bookmarkEnd w:id="87"/>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"Conduct in Professional Manner" </w:instrText>
      </w:r>
      <w:r w:rsidRPr="005D348B">
        <w:rPr>
          <w:rFonts w:ascii="Times New Roman" w:eastAsia="Times New Roman" w:hAnsi="Times New Roman" w:cs="Times New Roman"/>
          <w:szCs w:val="20"/>
        </w:rPr>
        <w:fldChar w:fldCharType="end"/>
      </w:r>
    </w:p>
    <w:p w:rsidR="00452C77" w:rsidRPr="005D348B" w:rsidRDefault="00452C77" w:rsidP="00452C77">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A licensee shall conduct his professional activities in a professional manner that will reflect credit upon him, the auction profession and auctioneers.</w:t>
      </w:r>
    </w:p>
    <w:p w:rsidR="009C08AA" w:rsidRPr="005D348B" w:rsidRDefault="009C08A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B.</w:t>
      </w:r>
      <w:r w:rsidRPr="005D348B">
        <w:rPr>
          <w:rFonts w:ascii="Times New Roman" w:eastAsia="Times New Roman" w:hAnsi="Times New Roman" w:cs="Times New Roman"/>
          <w:szCs w:val="20"/>
        </w:rPr>
        <w:tab/>
        <w:t>Unprofessional conduct includes but is not limited to the following:</w:t>
      </w:r>
    </w:p>
    <w:p w:rsidR="009C08AA" w:rsidRPr="005D348B" w:rsidRDefault="009C08AA">
      <w:pPr>
        <w:pStyle w:val="1"/>
        <w:rPr>
          <w:rFonts w:ascii="Times New Roman" w:eastAsia="Calibri" w:hAnsi="Times New Roman" w:cs="Times New Roman"/>
          <w:szCs w:val="20"/>
        </w:rPr>
      </w:pPr>
      <w:r w:rsidRPr="005D348B">
        <w:rPr>
          <w:rFonts w:ascii="Times New Roman" w:eastAsia="Calibri" w:hAnsi="Times New Roman" w:cs="Times New Roman"/>
          <w:szCs w:val="20"/>
        </w:rPr>
        <w:t>1.</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failure</w:t>
      </w:r>
      <w:proofErr w:type="gramEnd"/>
      <w:r w:rsidRPr="005D348B">
        <w:rPr>
          <w:rFonts w:ascii="Times New Roman" w:eastAsia="Calibri" w:hAnsi="Times New Roman" w:cs="Times New Roman"/>
          <w:szCs w:val="20"/>
        </w:rPr>
        <w:t xml:space="preserve"> of a licensee to deposit in one or more identifiable bank accounts maintained in the state in which the auctioneer is situated all funds derived from an auction sale paid to the licensee or to a person, corporation, firm or combination thereof which conducted the sale. No funds belonging to the auctioneer </w:t>
      </w:r>
      <w:proofErr w:type="gramStart"/>
      <w:r w:rsidRPr="005D348B">
        <w:rPr>
          <w:rFonts w:ascii="Times New Roman" w:eastAsia="Calibri" w:hAnsi="Times New Roman" w:cs="Times New Roman"/>
          <w:szCs w:val="20"/>
        </w:rPr>
        <w:t>shall be deposited</w:t>
      </w:r>
      <w:proofErr w:type="gramEnd"/>
      <w:r w:rsidRPr="005D348B">
        <w:rPr>
          <w:rFonts w:ascii="Times New Roman" w:eastAsia="Calibri" w:hAnsi="Times New Roman" w:cs="Times New Roman"/>
          <w:szCs w:val="20"/>
        </w:rPr>
        <w:t xml:space="preserve"> therein except as follows:</w:t>
      </w:r>
    </w:p>
    <w:p w:rsidR="009C08AA" w:rsidRPr="005D348B" w:rsidRDefault="009C08AA">
      <w:pPr>
        <w:pStyle w:val="a0"/>
        <w:rPr>
          <w:rFonts w:ascii="Times New Roman" w:eastAsia="Calibri" w:hAnsi="Times New Roman" w:cs="Times New Roman"/>
          <w:szCs w:val="20"/>
        </w:rPr>
      </w:pPr>
      <w:proofErr w:type="gramStart"/>
      <w:r w:rsidRPr="005D348B">
        <w:rPr>
          <w:rFonts w:ascii="Times New Roman" w:eastAsia="Calibri" w:hAnsi="Times New Roman" w:cs="Times New Roman"/>
          <w:szCs w:val="20"/>
        </w:rPr>
        <w:t>a</w:t>
      </w:r>
      <w:proofErr w:type="gramEnd"/>
      <w:r w:rsidRPr="005D348B">
        <w:rPr>
          <w:rFonts w:ascii="Times New Roman" w:eastAsia="Calibri" w:hAnsi="Times New Roman" w:cs="Times New Roman"/>
          <w:szCs w:val="20"/>
        </w:rPr>
        <w:t>.</w:t>
      </w:r>
      <w:r w:rsidRPr="005D348B">
        <w:rPr>
          <w:rFonts w:ascii="Times New Roman" w:eastAsia="Calibri" w:hAnsi="Times New Roman" w:cs="Times New Roman"/>
          <w:szCs w:val="20"/>
        </w:rPr>
        <w:tab/>
        <w:t>funds reasonably sufficient to pay bank charges may be deposited therein;</w:t>
      </w:r>
    </w:p>
    <w:p w:rsidR="009C08AA" w:rsidRPr="005D348B" w:rsidRDefault="009C08AA">
      <w:pPr>
        <w:pStyle w:val="a0"/>
        <w:rPr>
          <w:rFonts w:ascii="Times New Roman" w:eastAsia="Calibri" w:hAnsi="Times New Roman" w:cs="Times New Roman"/>
          <w:szCs w:val="20"/>
        </w:rPr>
      </w:pPr>
      <w:r w:rsidRPr="005D348B">
        <w:rPr>
          <w:rFonts w:ascii="Times New Roman" w:eastAsia="Calibri" w:hAnsi="Times New Roman" w:cs="Times New Roman"/>
          <w:szCs w:val="20"/>
        </w:rPr>
        <w:t>b.</w:t>
      </w:r>
      <w:r w:rsidRPr="005D348B">
        <w:rPr>
          <w:rFonts w:ascii="Times New Roman" w:eastAsia="Calibri" w:hAnsi="Times New Roman" w:cs="Times New Roman"/>
          <w:szCs w:val="20"/>
        </w:rPr>
        <w:tab/>
        <w:t>funds belonging in part to the person who employs the auctioneer and in part to the auctioneer must be deposited therein, but if the portion belonging to the auctioneer to receive it is disputed by the person who employs the auctioneer, in which event the disputed portion shall not be withdrawn until the dispute is finally resolved;</w:t>
      </w:r>
    </w:p>
    <w:p w:rsidR="009C08AA" w:rsidRPr="005D348B" w:rsidRDefault="009C08AA">
      <w:pPr>
        <w:pStyle w:val="1"/>
        <w:rPr>
          <w:rFonts w:ascii="Times New Roman" w:eastAsia="Calibri" w:hAnsi="Times New Roman" w:cs="Times New Roman"/>
          <w:szCs w:val="20"/>
        </w:rPr>
      </w:pPr>
      <w:r w:rsidRPr="005D348B">
        <w:rPr>
          <w:rFonts w:ascii="Times New Roman" w:eastAsia="Calibri" w:hAnsi="Times New Roman" w:cs="Times New Roman"/>
          <w:szCs w:val="20"/>
        </w:rPr>
        <w:t>2.</w:t>
      </w:r>
      <w:r w:rsidRPr="005D348B">
        <w:rPr>
          <w:rFonts w:ascii="Times New Roman" w:eastAsia="Calibri" w:hAnsi="Times New Roman" w:cs="Times New Roman"/>
          <w:szCs w:val="20"/>
        </w:rPr>
        <w:tab/>
        <w:t>failure of a licensee to account to and pay over all monies and tangible personal property coming into his possession which belong to others including buyers at auction as well as consignors no later than 30 days from the date that the obligation arises to remit or deliver the said monies or tangible personal property;</w:t>
      </w:r>
    </w:p>
    <w:p w:rsidR="009C08AA" w:rsidRPr="005D348B" w:rsidRDefault="009C08AA">
      <w:pPr>
        <w:pStyle w:val="1"/>
        <w:rPr>
          <w:rFonts w:ascii="Times New Roman" w:eastAsia="Calibri" w:hAnsi="Times New Roman" w:cs="Times New Roman"/>
          <w:szCs w:val="20"/>
        </w:rPr>
      </w:pPr>
      <w:r w:rsidRPr="005D348B">
        <w:rPr>
          <w:rFonts w:ascii="Times New Roman" w:eastAsia="Calibri" w:hAnsi="Times New Roman" w:cs="Times New Roman"/>
          <w:szCs w:val="20"/>
        </w:rPr>
        <w:t>3.</w:t>
      </w:r>
      <w:r w:rsidRPr="005D348B">
        <w:rPr>
          <w:rFonts w:ascii="Times New Roman" w:eastAsia="Calibri" w:hAnsi="Times New Roman" w:cs="Times New Roman"/>
          <w:szCs w:val="20"/>
        </w:rPr>
        <w:tab/>
        <w:t>a licensee's payment of compensation in money or other valuable things to any person other than a licensee for the rendering of any service or the doing of any of the acts by this act forbidden to be rendered or performed by other than licensees.</w:t>
      </w:r>
    </w:p>
    <w:p w:rsidR="00452C77" w:rsidRPr="00206C14" w:rsidRDefault="00452C77"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37:3112.</w:t>
      </w:r>
    </w:p>
    <w:p w:rsidR="004842DF" w:rsidRPr="00F071B1" w:rsidRDefault="00452C77" w:rsidP="00452C77">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11:338 (April 1985), amended by the Department of Economic Development, Auctioneers Licensing Board, LR 14:787 (November 1988), amended by the Office of the Governor, Auctioneers Licensing Board, LR 31:1327 (June 2005).</w:t>
      </w:r>
    </w:p>
    <w:p w:rsidR="004842DF" w:rsidRPr="005D348B" w:rsidRDefault="004842DF" w:rsidP="004842DF">
      <w:pPr>
        <w:pStyle w:val="Section"/>
        <w:rPr>
          <w:rFonts w:ascii="Times New Roman" w:eastAsia="Times New Roman" w:hAnsi="Times New Roman" w:cs="Times New Roman"/>
          <w:szCs w:val="20"/>
        </w:rPr>
      </w:pPr>
      <w:bookmarkStart w:id="88" w:name="_Toc98943741"/>
      <w:r w:rsidRPr="005D348B">
        <w:rPr>
          <w:rFonts w:ascii="Times New Roman" w:eastAsia="Times New Roman" w:hAnsi="Times New Roman" w:cs="Times New Roman"/>
          <w:szCs w:val="20"/>
        </w:rPr>
        <w:t>§1705.</w:t>
      </w:r>
      <w:r w:rsidRPr="005D348B">
        <w:rPr>
          <w:rFonts w:ascii="Times New Roman" w:eastAsia="Times New Roman" w:hAnsi="Times New Roman" w:cs="Times New Roman"/>
          <w:szCs w:val="20"/>
        </w:rPr>
        <w:tab/>
        <w:t>Record Keeping</w:t>
      </w:r>
      <w:bookmarkEnd w:id="88"/>
      <w:r w:rsidR="002721B9" w:rsidRPr="005D348B">
        <w:rPr>
          <w:rFonts w:ascii="Times New Roman" w:eastAsia="Times New Roman" w:hAnsi="Times New Roman" w:cs="Times New Roman"/>
          <w:szCs w:val="20"/>
        </w:rPr>
        <w:fldChar w:fldCharType="begin"/>
      </w:r>
      <w:r w:rsidR="002721B9" w:rsidRPr="005D348B">
        <w:rPr>
          <w:rFonts w:ascii="Times New Roman" w:eastAsia="Times New Roman" w:hAnsi="Times New Roman" w:cs="Times New Roman"/>
          <w:szCs w:val="20"/>
        </w:rPr>
        <w:instrText xml:space="preserve"> XE "Record Keeping" </w:instrText>
      </w:r>
      <w:r w:rsidR="002721B9" w:rsidRPr="005D348B">
        <w:rPr>
          <w:rFonts w:ascii="Times New Roman" w:eastAsia="Times New Roman" w:hAnsi="Times New Roman" w:cs="Times New Roman"/>
          <w:szCs w:val="20"/>
        </w:rPr>
        <w:fldChar w:fldCharType="end"/>
      </w:r>
    </w:p>
    <w:p w:rsidR="004842DF" w:rsidRPr="005D348B" w:rsidRDefault="004842DF" w:rsidP="004842DF">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All licensees, including all individual auctioneers and auction businesses, must retain the following records of each sale conducted by that licensee or conducted by an apprentice auctioneer for which that licensee is responsible, for at least three years after the sale:</w:t>
      </w:r>
    </w:p>
    <w:p w:rsidR="004842DF" w:rsidRPr="005D348B" w:rsidRDefault="004842DF" w:rsidP="004842DF">
      <w:pPr>
        <w:pStyle w:val="1"/>
        <w:rPr>
          <w:rFonts w:ascii="Times New Roman" w:eastAsia="Calibri" w:hAnsi="Times New Roman" w:cs="Times New Roman"/>
          <w:szCs w:val="20"/>
        </w:rPr>
      </w:pPr>
      <w:r w:rsidRPr="005D348B">
        <w:rPr>
          <w:rFonts w:ascii="Times New Roman" w:eastAsia="Calibri" w:hAnsi="Times New Roman" w:cs="Times New Roman"/>
          <w:szCs w:val="20"/>
        </w:rPr>
        <w:t>1.</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clerk</w:t>
      </w:r>
      <w:proofErr w:type="gramEnd"/>
      <w:r w:rsidRPr="005D348B">
        <w:rPr>
          <w:rFonts w:ascii="Times New Roman" w:eastAsia="Calibri" w:hAnsi="Times New Roman" w:cs="Times New Roman"/>
          <w:szCs w:val="20"/>
        </w:rPr>
        <w:t xml:space="preserve"> sheets;</w:t>
      </w:r>
    </w:p>
    <w:p w:rsidR="004842DF" w:rsidRPr="005D348B" w:rsidRDefault="004842DF" w:rsidP="004842DF">
      <w:pPr>
        <w:pStyle w:val="1"/>
        <w:rPr>
          <w:rFonts w:ascii="Times New Roman" w:eastAsia="Calibri" w:hAnsi="Times New Roman" w:cs="Times New Roman"/>
          <w:szCs w:val="20"/>
        </w:rPr>
      </w:pPr>
      <w:r w:rsidRPr="005D348B">
        <w:rPr>
          <w:rFonts w:ascii="Times New Roman" w:eastAsia="Calibri" w:hAnsi="Times New Roman" w:cs="Times New Roman"/>
          <w:szCs w:val="20"/>
        </w:rPr>
        <w:t>2.</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consignor</w:t>
      </w:r>
      <w:proofErr w:type="gramEnd"/>
      <w:r w:rsidRPr="005D348B">
        <w:rPr>
          <w:rFonts w:ascii="Times New Roman" w:eastAsia="Calibri" w:hAnsi="Times New Roman" w:cs="Times New Roman"/>
          <w:szCs w:val="20"/>
        </w:rPr>
        <w:t xml:space="preserve"> sheets;</w:t>
      </w:r>
    </w:p>
    <w:p w:rsidR="004842DF" w:rsidRPr="005D348B" w:rsidRDefault="004842DF" w:rsidP="004842DF">
      <w:pPr>
        <w:pStyle w:val="1"/>
        <w:rPr>
          <w:rFonts w:ascii="Times New Roman" w:eastAsia="Calibri" w:hAnsi="Times New Roman" w:cs="Times New Roman"/>
          <w:szCs w:val="20"/>
        </w:rPr>
      </w:pPr>
      <w:r w:rsidRPr="005D348B">
        <w:rPr>
          <w:rFonts w:ascii="Times New Roman" w:eastAsia="Calibri" w:hAnsi="Times New Roman" w:cs="Times New Roman"/>
          <w:szCs w:val="20"/>
        </w:rPr>
        <w:t>3.</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records</w:t>
      </w:r>
      <w:proofErr w:type="gramEnd"/>
      <w:r w:rsidRPr="005D348B">
        <w:rPr>
          <w:rFonts w:ascii="Times New Roman" w:eastAsia="Calibri" w:hAnsi="Times New Roman" w:cs="Times New Roman"/>
          <w:szCs w:val="20"/>
        </w:rPr>
        <w:t xml:space="preserve"> showing deposits and disbursements from the escrow account;</w:t>
      </w:r>
    </w:p>
    <w:p w:rsidR="004842DF" w:rsidRPr="005D348B" w:rsidRDefault="004842DF" w:rsidP="004842DF">
      <w:pPr>
        <w:pStyle w:val="1"/>
        <w:rPr>
          <w:rFonts w:ascii="Times New Roman" w:eastAsia="Calibri" w:hAnsi="Times New Roman" w:cs="Times New Roman"/>
          <w:szCs w:val="20"/>
        </w:rPr>
      </w:pPr>
      <w:proofErr w:type="gramStart"/>
      <w:r w:rsidRPr="005D348B">
        <w:rPr>
          <w:rFonts w:ascii="Times New Roman" w:eastAsia="Calibri" w:hAnsi="Times New Roman" w:cs="Times New Roman"/>
          <w:szCs w:val="20"/>
        </w:rPr>
        <w:t>4.</w:t>
      </w:r>
      <w:r w:rsidRPr="005D348B">
        <w:rPr>
          <w:rFonts w:ascii="Times New Roman" w:eastAsia="Calibri" w:hAnsi="Times New Roman" w:cs="Times New Roman"/>
          <w:szCs w:val="20"/>
        </w:rPr>
        <w:tab/>
        <w:t>consignor</w:t>
      </w:r>
      <w:r w:rsidR="00C51CF7" w:rsidRPr="005D348B">
        <w:rPr>
          <w:rFonts w:ascii="Times New Roman" w:eastAsia="Calibri" w:hAnsi="Times New Roman" w:cs="Times New Roman"/>
          <w:szCs w:val="20"/>
        </w:rPr>
        <w:t>'</w:t>
      </w:r>
      <w:r w:rsidRPr="005D348B">
        <w:rPr>
          <w:rFonts w:ascii="Times New Roman" w:eastAsia="Calibri" w:hAnsi="Times New Roman" w:cs="Times New Roman"/>
          <w:szCs w:val="20"/>
        </w:rPr>
        <w:t>s</w:t>
      </w:r>
      <w:proofErr w:type="gramEnd"/>
      <w:r w:rsidRPr="005D348B">
        <w:rPr>
          <w:rFonts w:ascii="Times New Roman" w:eastAsia="Calibri" w:hAnsi="Times New Roman" w:cs="Times New Roman"/>
          <w:szCs w:val="20"/>
        </w:rPr>
        <w:t xml:space="preserve"> contracts;</w:t>
      </w:r>
    </w:p>
    <w:p w:rsidR="004842DF" w:rsidRPr="005D348B" w:rsidRDefault="004842DF" w:rsidP="004842DF">
      <w:pPr>
        <w:pStyle w:val="1"/>
        <w:rPr>
          <w:rFonts w:ascii="Times New Roman" w:eastAsia="Calibri" w:hAnsi="Times New Roman" w:cs="Times New Roman"/>
          <w:szCs w:val="20"/>
        </w:rPr>
      </w:pPr>
      <w:r w:rsidRPr="005D348B">
        <w:rPr>
          <w:rFonts w:ascii="Times New Roman" w:eastAsia="Calibri" w:hAnsi="Times New Roman" w:cs="Times New Roman"/>
          <w:szCs w:val="20"/>
        </w:rPr>
        <w:t>5.</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settlement</w:t>
      </w:r>
      <w:proofErr w:type="gramEnd"/>
      <w:r w:rsidRPr="005D348B">
        <w:rPr>
          <w:rFonts w:ascii="Times New Roman" w:eastAsia="Calibri" w:hAnsi="Times New Roman" w:cs="Times New Roman"/>
          <w:szCs w:val="20"/>
        </w:rPr>
        <w:t xml:space="preserve"> sheets;</w:t>
      </w:r>
    </w:p>
    <w:p w:rsidR="004842DF" w:rsidRPr="005D348B" w:rsidRDefault="004842DF" w:rsidP="004842DF">
      <w:pPr>
        <w:pStyle w:val="1"/>
        <w:rPr>
          <w:rFonts w:ascii="Times New Roman" w:eastAsia="Calibri" w:hAnsi="Times New Roman" w:cs="Times New Roman"/>
          <w:szCs w:val="20"/>
        </w:rPr>
      </w:pPr>
      <w:r w:rsidRPr="005D348B">
        <w:rPr>
          <w:rFonts w:ascii="Times New Roman" w:eastAsia="Calibri" w:hAnsi="Times New Roman" w:cs="Times New Roman"/>
          <w:szCs w:val="20"/>
        </w:rPr>
        <w:t>6.</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receipts</w:t>
      </w:r>
      <w:proofErr w:type="gramEnd"/>
      <w:r w:rsidRPr="005D348B">
        <w:rPr>
          <w:rFonts w:ascii="Times New Roman" w:eastAsia="Calibri" w:hAnsi="Times New Roman" w:cs="Times New Roman"/>
          <w:szCs w:val="20"/>
        </w:rPr>
        <w:t xml:space="preserve"> to buyers;</w:t>
      </w:r>
    </w:p>
    <w:p w:rsidR="004842DF" w:rsidRPr="005D348B" w:rsidRDefault="004842DF" w:rsidP="004842DF">
      <w:pPr>
        <w:pStyle w:val="1"/>
        <w:rPr>
          <w:rFonts w:ascii="Times New Roman" w:eastAsia="Calibri" w:hAnsi="Times New Roman" w:cs="Times New Roman"/>
          <w:szCs w:val="20"/>
        </w:rPr>
      </w:pPr>
      <w:r w:rsidRPr="005D348B">
        <w:rPr>
          <w:rFonts w:ascii="Times New Roman" w:eastAsia="Calibri" w:hAnsi="Times New Roman" w:cs="Times New Roman"/>
          <w:szCs w:val="20"/>
        </w:rPr>
        <w:t>7.</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any</w:t>
      </w:r>
      <w:proofErr w:type="gramEnd"/>
      <w:r w:rsidRPr="005D348B">
        <w:rPr>
          <w:rFonts w:ascii="Times New Roman" w:eastAsia="Calibri" w:hAnsi="Times New Roman" w:cs="Times New Roman"/>
          <w:szCs w:val="20"/>
        </w:rPr>
        <w:t xml:space="preserve"> document showing lot numbers, item numbers, amounts of sale and commission amounts for each sale;</w:t>
      </w:r>
    </w:p>
    <w:p w:rsidR="004842DF" w:rsidRPr="005D348B" w:rsidRDefault="004842DF" w:rsidP="004842DF">
      <w:pPr>
        <w:pStyle w:val="1"/>
        <w:rPr>
          <w:rFonts w:ascii="Times New Roman" w:eastAsia="Calibri" w:hAnsi="Times New Roman" w:cs="Times New Roman"/>
          <w:szCs w:val="20"/>
        </w:rPr>
      </w:pPr>
      <w:r w:rsidRPr="005D348B">
        <w:rPr>
          <w:rFonts w:ascii="Times New Roman" w:eastAsia="Calibri" w:hAnsi="Times New Roman" w:cs="Times New Roman"/>
          <w:szCs w:val="20"/>
        </w:rPr>
        <w:t>8.</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sales</w:t>
      </w:r>
      <w:proofErr w:type="gramEnd"/>
      <w:r w:rsidRPr="005D348B">
        <w:rPr>
          <w:rFonts w:ascii="Times New Roman" w:eastAsia="Calibri" w:hAnsi="Times New Roman" w:cs="Times New Roman"/>
          <w:szCs w:val="20"/>
        </w:rPr>
        <w:t xml:space="preserve"> tax licenses;</w:t>
      </w:r>
    </w:p>
    <w:p w:rsidR="004842DF" w:rsidRPr="005D348B" w:rsidRDefault="004842DF" w:rsidP="004842DF">
      <w:pPr>
        <w:pStyle w:val="1"/>
        <w:rPr>
          <w:rFonts w:ascii="Times New Roman" w:eastAsia="Calibri" w:hAnsi="Times New Roman" w:cs="Times New Roman"/>
          <w:szCs w:val="20"/>
        </w:rPr>
      </w:pPr>
      <w:r w:rsidRPr="005D348B">
        <w:rPr>
          <w:rFonts w:ascii="Times New Roman" w:eastAsia="Calibri" w:hAnsi="Times New Roman" w:cs="Times New Roman"/>
          <w:szCs w:val="20"/>
        </w:rPr>
        <w:lastRenderedPageBreak/>
        <w:t>9.</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occupational</w:t>
      </w:r>
      <w:proofErr w:type="gramEnd"/>
      <w:r w:rsidRPr="005D348B">
        <w:rPr>
          <w:rFonts w:ascii="Times New Roman" w:eastAsia="Calibri" w:hAnsi="Times New Roman" w:cs="Times New Roman"/>
          <w:szCs w:val="20"/>
        </w:rPr>
        <w:t xml:space="preserve"> licenses;</w:t>
      </w:r>
    </w:p>
    <w:p w:rsidR="004842DF" w:rsidRPr="005D348B" w:rsidRDefault="004842DF" w:rsidP="004842DF">
      <w:pPr>
        <w:pStyle w:val="1"/>
        <w:rPr>
          <w:rFonts w:ascii="Times New Roman" w:eastAsia="Calibri" w:hAnsi="Times New Roman" w:cs="Times New Roman"/>
          <w:szCs w:val="20"/>
        </w:rPr>
      </w:pPr>
      <w:r w:rsidRPr="005D348B">
        <w:rPr>
          <w:rFonts w:ascii="Times New Roman" w:eastAsia="Calibri" w:hAnsi="Times New Roman" w:cs="Times New Roman"/>
          <w:szCs w:val="20"/>
        </w:rPr>
        <w:t>10.</w:t>
      </w:r>
      <w:r w:rsidRPr="005D348B">
        <w:rPr>
          <w:rFonts w:ascii="Times New Roman" w:eastAsia="Calibri" w:hAnsi="Times New Roman" w:cs="Times New Roman"/>
          <w:szCs w:val="20"/>
        </w:rPr>
        <w:tab/>
      </w:r>
      <w:proofErr w:type="gramStart"/>
      <w:r w:rsidRPr="005D348B">
        <w:rPr>
          <w:rFonts w:ascii="Times New Roman" w:eastAsia="Calibri" w:hAnsi="Times New Roman" w:cs="Times New Roman"/>
          <w:szCs w:val="20"/>
        </w:rPr>
        <w:t>any</w:t>
      </w:r>
      <w:proofErr w:type="gramEnd"/>
      <w:r w:rsidRPr="005D348B">
        <w:rPr>
          <w:rFonts w:ascii="Times New Roman" w:eastAsia="Calibri" w:hAnsi="Times New Roman" w:cs="Times New Roman"/>
          <w:szCs w:val="20"/>
        </w:rPr>
        <w:t xml:space="preserve"> other license which the auctioneer is required to have to operate his business.</w:t>
      </w:r>
    </w:p>
    <w:p w:rsidR="004842DF" w:rsidRPr="00206C14" w:rsidRDefault="004842DF"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37:3112.</w:t>
      </w:r>
    </w:p>
    <w:p w:rsidR="004842DF" w:rsidRPr="00F071B1" w:rsidRDefault="004842DF" w:rsidP="00452C77">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Office of the Governor, Auctioneers Licensing Board, LR 31:1328 (June 2005).</w:t>
      </w:r>
    </w:p>
    <w:p w:rsidR="009C08AA" w:rsidRPr="005D348B" w:rsidRDefault="009C08AA" w:rsidP="005D348B">
      <w:pPr>
        <w:pStyle w:val="Chapter"/>
        <w:spacing w:line="240" w:lineRule="auto"/>
        <w:rPr>
          <w:rFonts w:ascii="Times New Roman" w:eastAsia="Times New Roman" w:hAnsi="Times New Roman" w:cs="Times New Roman"/>
          <w:szCs w:val="20"/>
        </w:rPr>
      </w:pPr>
      <w:bookmarkStart w:id="89" w:name="TOC_Chap16"/>
      <w:bookmarkStart w:id="90" w:name="_Toc98943742"/>
      <w:r w:rsidRPr="005D348B">
        <w:rPr>
          <w:rFonts w:ascii="Times New Roman" w:eastAsia="Times New Roman" w:hAnsi="Times New Roman" w:cs="Times New Roman"/>
          <w:szCs w:val="20"/>
        </w:rPr>
        <w:t>Chapter 19.</w:t>
      </w:r>
      <w:bookmarkEnd w:id="89"/>
      <w:r w:rsidRPr="005D348B">
        <w:rPr>
          <w:rFonts w:ascii="Times New Roman" w:eastAsia="Times New Roman" w:hAnsi="Times New Roman" w:cs="Times New Roman"/>
          <w:szCs w:val="20"/>
        </w:rPr>
        <w:t xml:space="preserve">  </w:t>
      </w:r>
      <w:bookmarkStart w:id="91" w:name="TOCT_Chap11"/>
      <w:bookmarkStart w:id="92" w:name="TOCT_Chap16"/>
      <w:r w:rsidRPr="005D348B">
        <w:rPr>
          <w:rFonts w:ascii="Times New Roman" w:eastAsia="Times New Roman" w:hAnsi="Times New Roman" w:cs="Times New Roman"/>
          <w:szCs w:val="20"/>
        </w:rPr>
        <w:t>Fund of the Board</w:t>
      </w:r>
      <w:bookmarkEnd w:id="90"/>
      <w:bookmarkEnd w:id="91"/>
      <w:bookmarkEnd w:id="92"/>
    </w:p>
    <w:p w:rsidR="009C08AA" w:rsidRPr="003A357C" w:rsidRDefault="009C08AA">
      <w:pPr>
        <w:pStyle w:val="Section"/>
      </w:pPr>
      <w:bookmarkStart w:id="93" w:name="_Toc98943743"/>
      <w:r w:rsidRPr="005D348B">
        <w:rPr>
          <w:rFonts w:ascii="Times New Roman" w:eastAsia="Times New Roman" w:hAnsi="Times New Roman" w:cs="Times New Roman"/>
          <w:szCs w:val="20"/>
        </w:rPr>
        <w:t>§1901.</w:t>
      </w:r>
      <w:r w:rsidRPr="005D348B">
        <w:rPr>
          <w:rFonts w:ascii="Times New Roman" w:eastAsia="Times New Roman" w:hAnsi="Times New Roman" w:cs="Times New Roman"/>
          <w:szCs w:val="20"/>
        </w:rPr>
        <w:tab/>
        <w:t>Auctioneers Licensing Board Fund</w:t>
      </w:r>
      <w:bookmarkEnd w:id="93"/>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"Auctioneers Licensing Board Fund" </w:instrText>
      </w:r>
      <w:r w:rsidRPr="005D348B">
        <w:rPr>
          <w:rFonts w:ascii="Times New Roman" w:eastAsia="Times New Roman" w:hAnsi="Times New Roman" w:cs="Times New Roman"/>
          <w:szCs w:val="20"/>
        </w:rPr>
        <w:fldChar w:fldCharType="end"/>
      </w:r>
    </w:p>
    <w:p w:rsidR="009C08AA" w:rsidRPr="005D348B" w:rsidRDefault="009C08A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 xml:space="preserve">There </w:t>
      </w:r>
      <w:proofErr w:type="gramStart"/>
      <w:r w:rsidRPr="005D348B">
        <w:rPr>
          <w:rFonts w:ascii="Times New Roman" w:eastAsia="Times New Roman" w:hAnsi="Times New Roman" w:cs="Times New Roman"/>
          <w:szCs w:val="20"/>
        </w:rPr>
        <w:t>is hereby created</w:t>
      </w:r>
      <w:proofErr w:type="gramEnd"/>
      <w:r w:rsidRPr="005D348B">
        <w:rPr>
          <w:rFonts w:ascii="Times New Roman" w:eastAsia="Times New Roman" w:hAnsi="Times New Roman" w:cs="Times New Roman"/>
          <w:szCs w:val="20"/>
        </w:rPr>
        <w:t xml:space="preserve"> a special fund designated as the Louisiana Auctioneers Licensing Board Fund. The fund shall be audited by a firm of certified public </w:t>
      </w:r>
      <w:proofErr w:type="gramStart"/>
      <w:r w:rsidRPr="005D348B">
        <w:rPr>
          <w:rFonts w:ascii="Times New Roman" w:eastAsia="Times New Roman" w:hAnsi="Times New Roman" w:cs="Times New Roman"/>
          <w:szCs w:val="20"/>
        </w:rPr>
        <w:t>accountants and maintained</w:t>
      </w:r>
      <w:proofErr w:type="gramEnd"/>
      <w:r w:rsidRPr="005D348B">
        <w:rPr>
          <w:rFonts w:ascii="Times New Roman" w:eastAsia="Times New Roman" w:hAnsi="Times New Roman" w:cs="Times New Roman"/>
          <w:szCs w:val="20"/>
        </w:rPr>
        <w:t xml:space="preserve"> and controlled by the board. All fees paid to the board and any other revenues </w:t>
      </w:r>
      <w:proofErr w:type="gramStart"/>
      <w:r w:rsidRPr="005D348B">
        <w:rPr>
          <w:rFonts w:ascii="Times New Roman" w:eastAsia="Times New Roman" w:hAnsi="Times New Roman" w:cs="Times New Roman"/>
          <w:szCs w:val="20"/>
        </w:rPr>
        <w:t>shall be deposited</w:t>
      </w:r>
      <w:proofErr w:type="gramEnd"/>
      <w:r w:rsidRPr="005D348B">
        <w:rPr>
          <w:rFonts w:ascii="Times New Roman" w:eastAsia="Times New Roman" w:hAnsi="Times New Roman" w:cs="Times New Roman"/>
          <w:szCs w:val="20"/>
        </w:rPr>
        <w:t xml:space="preserve"> in said fund.</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37:3119.</w:t>
      </w:r>
    </w:p>
    <w:p w:rsidR="009C08AA" w:rsidRPr="00F071B1" w:rsidRDefault="009C08AA">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11:339 (April 1985), amended by the Department of Economic Development, Auctioneers Licensing Board, LR 14:788 (November 1988).</w:t>
      </w:r>
    </w:p>
    <w:p w:rsidR="009C08AA" w:rsidRPr="005D348B" w:rsidRDefault="009C08AA" w:rsidP="005D348B">
      <w:pPr>
        <w:pStyle w:val="Chapter"/>
        <w:spacing w:line="240" w:lineRule="auto"/>
        <w:rPr>
          <w:rFonts w:ascii="Times New Roman" w:eastAsia="Times New Roman" w:hAnsi="Times New Roman" w:cs="Times New Roman"/>
          <w:szCs w:val="20"/>
        </w:rPr>
      </w:pPr>
      <w:bookmarkStart w:id="94" w:name="TOC_Chap17"/>
      <w:bookmarkStart w:id="95" w:name="_Toc98943744"/>
      <w:r w:rsidRPr="005D348B">
        <w:rPr>
          <w:rFonts w:ascii="Times New Roman" w:eastAsia="Times New Roman" w:hAnsi="Times New Roman" w:cs="Times New Roman"/>
          <w:szCs w:val="20"/>
        </w:rPr>
        <w:t>Chapter 21.</w:t>
      </w:r>
      <w:bookmarkEnd w:id="94"/>
      <w:r w:rsidRPr="005D348B">
        <w:rPr>
          <w:rFonts w:ascii="Times New Roman" w:eastAsia="Times New Roman" w:hAnsi="Times New Roman" w:cs="Times New Roman"/>
          <w:szCs w:val="20"/>
        </w:rPr>
        <w:t xml:space="preserve">  </w:t>
      </w:r>
      <w:bookmarkStart w:id="96" w:name="TOCT_Chap14"/>
      <w:bookmarkStart w:id="97" w:name="TOCT_Chap17"/>
      <w:r w:rsidRPr="005D348B">
        <w:rPr>
          <w:rFonts w:ascii="Times New Roman" w:eastAsia="Times New Roman" w:hAnsi="Times New Roman" w:cs="Times New Roman"/>
          <w:szCs w:val="20"/>
        </w:rPr>
        <w:t>Rulemaking Process</w:t>
      </w:r>
      <w:bookmarkEnd w:id="95"/>
      <w:bookmarkEnd w:id="96"/>
      <w:bookmarkEnd w:id="97"/>
    </w:p>
    <w:p w:rsidR="009C08AA" w:rsidRPr="005D348B" w:rsidRDefault="009C08AA">
      <w:pPr>
        <w:pStyle w:val="Section"/>
        <w:rPr>
          <w:rFonts w:ascii="Times New Roman" w:eastAsia="Times New Roman" w:hAnsi="Times New Roman" w:cs="Times New Roman"/>
          <w:szCs w:val="20"/>
        </w:rPr>
      </w:pPr>
      <w:bookmarkStart w:id="98" w:name="_Toc98943745"/>
      <w:r w:rsidRPr="005D348B">
        <w:rPr>
          <w:rFonts w:ascii="Times New Roman" w:eastAsia="Times New Roman" w:hAnsi="Times New Roman" w:cs="Times New Roman"/>
          <w:szCs w:val="20"/>
        </w:rPr>
        <w:t>§2101.</w:t>
      </w:r>
      <w:r w:rsidRPr="005D348B">
        <w:rPr>
          <w:rFonts w:ascii="Times New Roman" w:eastAsia="Times New Roman" w:hAnsi="Times New Roman" w:cs="Times New Roman"/>
          <w:szCs w:val="20"/>
        </w:rPr>
        <w:tab/>
        <w:t>Adoption of Rules</w:t>
      </w:r>
      <w:bookmarkEnd w:id="98"/>
      <w:r w:rsidRPr="005D348B">
        <w:rPr>
          <w:rFonts w:ascii="Times New Roman" w:eastAsia="Times New Roman" w:hAnsi="Times New Roman" w:cs="Times New Roman"/>
          <w:szCs w:val="20"/>
        </w:rPr>
        <w:fldChar w:fldCharType="begin"/>
      </w:r>
      <w:r w:rsidRPr="005D348B">
        <w:rPr>
          <w:rFonts w:ascii="Times New Roman" w:eastAsia="Times New Roman" w:hAnsi="Times New Roman" w:cs="Times New Roman"/>
          <w:szCs w:val="20"/>
        </w:rPr>
        <w:instrText xml:space="preserve"> XE "Rules, Adoption of" </w:instrText>
      </w:r>
      <w:r w:rsidRPr="005D348B">
        <w:rPr>
          <w:rFonts w:ascii="Times New Roman" w:eastAsia="Times New Roman" w:hAnsi="Times New Roman" w:cs="Times New Roman"/>
          <w:szCs w:val="20"/>
        </w:rPr>
        <w:fldChar w:fldCharType="end"/>
      </w:r>
    </w:p>
    <w:p w:rsidR="009C08AA" w:rsidRPr="005D348B" w:rsidRDefault="009C08A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The adoption of any rule or regulation, guideline, substantive procedure or code of conduct shall be subject to the provisions of the Administrative Procedure Act.</w:t>
      </w:r>
    </w:p>
    <w:p w:rsidR="009C08AA" w:rsidRPr="005D348B" w:rsidRDefault="009C08A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B.</w:t>
      </w:r>
      <w:r w:rsidRPr="005D348B">
        <w:rPr>
          <w:rFonts w:ascii="Times New Roman" w:eastAsia="Times New Roman" w:hAnsi="Times New Roman" w:cs="Times New Roman"/>
          <w:szCs w:val="20"/>
        </w:rPr>
        <w:tab/>
        <w:t>Fiscal Year. The fiscal year of the board shall end on June 30 of each year hereafter.</w:t>
      </w:r>
    </w:p>
    <w:p w:rsidR="009C08AA" w:rsidRPr="005D348B" w:rsidRDefault="009C08A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C.</w:t>
      </w:r>
      <w:r w:rsidRPr="005D348B">
        <w:rPr>
          <w:rFonts w:ascii="Times New Roman" w:eastAsia="Times New Roman" w:hAnsi="Times New Roman" w:cs="Times New Roman"/>
          <w:szCs w:val="20"/>
        </w:rPr>
        <w:tab/>
        <w:t xml:space="preserve">Bylaws. Bylaws of the board </w:t>
      </w:r>
      <w:proofErr w:type="gramStart"/>
      <w:r w:rsidRPr="005D348B">
        <w:rPr>
          <w:rFonts w:ascii="Times New Roman" w:eastAsia="Times New Roman" w:hAnsi="Times New Roman" w:cs="Times New Roman"/>
          <w:szCs w:val="20"/>
        </w:rPr>
        <w:t>may be adopted, amended or repealed by the members of the board at a regular meeting or a special meeting</w:t>
      </w:r>
      <w:proofErr w:type="gramEnd"/>
      <w:r w:rsidRPr="005D348B">
        <w:rPr>
          <w:rFonts w:ascii="Times New Roman" w:eastAsia="Times New Roman" w:hAnsi="Times New Roman" w:cs="Times New Roman"/>
          <w:szCs w:val="20"/>
        </w:rPr>
        <w:t>.</w:t>
      </w:r>
    </w:p>
    <w:p w:rsidR="009C08AA" w:rsidRPr="00206C14" w:rsidRDefault="009C08A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37:3120.</w:t>
      </w:r>
    </w:p>
    <w:p w:rsidR="009C08AA" w:rsidRPr="00F071B1" w:rsidRDefault="009C08AA">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Department of Commerce, Auctioneer Licensing Board, LR 11:339 (April 1985), amended by the Department of Economic Development, Auctioneers Licensing Board, LR 14:788 (November 1988).</w:t>
      </w:r>
    </w:p>
    <w:p w:rsidR="00C165FA" w:rsidRPr="005D348B" w:rsidRDefault="00AC7085" w:rsidP="005D348B">
      <w:pPr>
        <w:pStyle w:val="Chapter"/>
        <w:spacing w:line="240" w:lineRule="auto"/>
        <w:rPr>
          <w:rFonts w:ascii="Times New Roman" w:eastAsia="Times New Roman" w:hAnsi="Times New Roman" w:cs="Times New Roman"/>
          <w:szCs w:val="20"/>
        </w:rPr>
      </w:pPr>
      <w:bookmarkStart w:id="99" w:name="TOC_Chap21"/>
      <w:bookmarkStart w:id="100" w:name="_Toc98943746"/>
      <w:r w:rsidRPr="005D348B">
        <w:rPr>
          <w:rFonts w:ascii="Times New Roman" w:eastAsia="Times New Roman" w:hAnsi="Times New Roman" w:cs="Times New Roman"/>
          <w:szCs w:val="20"/>
        </w:rPr>
        <w:t>Chapter 29.</w:t>
      </w:r>
      <w:bookmarkEnd w:id="99"/>
      <w:r w:rsidRPr="005D348B">
        <w:rPr>
          <w:rFonts w:ascii="Times New Roman" w:eastAsia="Times New Roman" w:hAnsi="Times New Roman" w:cs="Times New Roman"/>
          <w:szCs w:val="20"/>
        </w:rPr>
        <w:t xml:space="preserve">  </w:t>
      </w:r>
      <w:bookmarkStart w:id="101" w:name="TOCT_Chap21"/>
      <w:r w:rsidR="00C165FA" w:rsidRPr="005D348B">
        <w:rPr>
          <w:rFonts w:ascii="Times New Roman" w:eastAsia="Times New Roman" w:hAnsi="Times New Roman" w:cs="Times New Roman"/>
          <w:szCs w:val="20"/>
        </w:rPr>
        <w:t>Miscellaneous</w:t>
      </w:r>
      <w:bookmarkEnd w:id="100"/>
      <w:bookmarkEnd w:id="101"/>
    </w:p>
    <w:p w:rsidR="00C165FA" w:rsidRPr="005D348B" w:rsidRDefault="00C165FA" w:rsidP="00C165FA">
      <w:pPr>
        <w:pStyle w:val="Section"/>
        <w:rPr>
          <w:rFonts w:ascii="Times New Roman" w:eastAsia="Times New Roman" w:hAnsi="Times New Roman" w:cs="Times New Roman"/>
          <w:szCs w:val="20"/>
        </w:rPr>
      </w:pPr>
      <w:bookmarkStart w:id="102" w:name="_Toc98943747"/>
      <w:r w:rsidRPr="005D348B">
        <w:rPr>
          <w:rFonts w:ascii="Times New Roman" w:eastAsia="Times New Roman" w:hAnsi="Times New Roman" w:cs="Times New Roman"/>
          <w:szCs w:val="20"/>
        </w:rPr>
        <w:t>§2901.</w:t>
      </w:r>
      <w:r w:rsidRPr="005D348B">
        <w:rPr>
          <w:rFonts w:ascii="Times New Roman" w:eastAsia="Times New Roman" w:hAnsi="Times New Roman" w:cs="Times New Roman"/>
          <w:szCs w:val="20"/>
        </w:rPr>
        <w:tab/>
        <w:t>Costs for Letters of Good Standing and Rosters of Licensees</w:t>
      </w:r>
      <w:bookmarkEnd w:id="102"/>
      <w:r w:rsidR="005579EE" w:rsidRPr="005D348B">
        <w:rPr>
          <w:rFonts w:ascii="Times New Roman" w:eastAsia="Times New Roman" w:hAnsi="Times New Roman" w:cs="Times New Roman"/>
          <w:szCs w:val="20"/>
        </w:rPr>
        <w:fldChar w:fldCharType="begin"/>
      </w:r>
      <w:r w:rsidR="005579EE" w:rsidRPr="005D348B">
        <w:rPr>
          <w:rFonts w:ascii="Times New Roman" w:eastAsia="Times New Roman" w:hAnsi="Times New Roman" w:cs="Times New Roman"/>
          <w:szCs w:val="20"/>
        </w:rPr>
        <w:instrText xml:space="preserve"> XE "Letters of Good Standing and Rosters of Licensees, Costs for" </w:instrText>
      </w:r>
      <w:r w:rsidR="005579EE" w:rsidRPr="005D348B">
        <w:rPr>
          <w:rFonts w:ascii="Times New Roman" w:eastAsia="Times New Roman" w:hAnsi="Times New Roman" w:cs="Times New Roman"/>
          <w:szCs w:val="20"/>
        </w:rPr>
        <w:fldChar w:fldCharType="end"/>
      </w:r>
      <w:r w:rsidR="0034355A" w:rsidRPr="005D348B">
        <w:rPr>
          <w:rFonts w:ascii="Times New Roman" w:eastAsia="Times New Roman" w:hAnsi="Times New Roman" w:cs="Times New Roman"/>
          <w:szCs w:val="20"/>
        </w:rPr>
        <w:fldChar w:fldCharType="begin"/>
      </w:r>
      <w:r w:rsidR="0034355A" w:rsidRPr="005D348B">
        <w:rPr>
          <w:rFonts w:ascii="Times New Roman" w:eastAsia="Times New Roman" w:hAnsi="Times New Roman" w:cs="Times New Roman"/>
          <w:szCs w:val="20"/>
        </w:rPr>
        <w:instrText xml:space="preserve"> XE "</w:instrText>
      </w:r>
      <w:r w:rsidR="005579EE" w:rsidRPr="005D348B">
        <w:rPr>
          <w:rFonts w:ascii="Times New Roman" w:eastAsia="Times New Roman" w:hAnsi="Times New Roman" w:cs="Times New Roman"/>
          <w:szCs w:val="20"/>
        </w:rPr>
        <w:instrText xml:space="preserve">Licensees, </w:instrText>
      </w:r>
      <w:r w:rsidR="0034355A" w:rsidRPr="005D348B">
        <w:rPr>
          <w:rFonts w:ascii="Times New Roman" w:eastAsia="Times New Roman" w:hAnsi="Times New Roman" w:cs="Times New Roman"/>
          <w:szCs w:val="20"/>
        </w:rPr>
        <w:instrText xml:space="preserve">Costs for Letters </w:instrText>
      </w:r>
      <w:r w:rsidR="005579EE" w:rsidRPr="005D348B">
        <w:rPr>
          <w:rFonts w:ascii="Times New Roman" w:eastAsia="Times New Roman" w:hAnsi="Times New Roman" w:cs="Times New Roman"/>
          <w:szCs w:val="20"/>
        </w:rPr>
        <w:instrText>of Good Standing and Rosters of</w:instrText>
      </w:r>
      <w:r w:rsidR="0034355A" w:rsidRPr="005D348B">
        <w:rPr>
          <w:rFonts w:ascii="Times New Roman" w:eastAsia="Times New Roman" w:hAnsi="Times New Roman" w:cs="Times New Roman"/>
          <w:szCs w:val="20"/>
        </w:rPr>
        <w:instrText xml:space="preserve">" </w:instrText>
      </w:r>
      <w:r w:rsidR="0034355A" w:rsidRPr="005D348B">
        <w:rPr>
          <w:rFonts w:ascii="Times New Roman" w:eastAsia="Times New Roman" w:hAnsi="Times New Roman" w:cs="Times New Roman"/>
          <w:szCs w:val="20"/>
        </w:rPr>
        <w:fldChar w:fldCharType="end"/>
      </w:r>
    </w:p>
    <w:p w:rsidR="00C165FA" w:rsidRPr="005D348B" w:rsidRDefault="00C165FA" w:rsidP="00C165F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A.</w:t>
      </w:r>
      <w:r w:rsidRPr="005D348B">
        <w:rPr>
          <w:rFonts w:ascii="Times New Roman" w:eastAsia="Times New Roman" w:hAnsi="Times New Roman" w:cs="Times New Roman"/>
          <w:szCs w:val="20"/>
        </w:rPr>
        <w:tab/>
        <w:t>The board may charge any individual, board or other party requesting a letter of good standing for an individual auctioneer or an Auction Business the sum of $25 as cost for research, preparation, postage and copies necessary for the preparation of that letter.</w:t>
      </w:r>
    </w:p>
    <w:p w:rsidR="00C165FA" w:rsidRPr="005D348B" w:rsidRDefault="00C165FA" w:rsidP="00C165F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B.</w:t>
      </w:r>
      <w:r w:rsidRPr="005D348B">
        <w:rPr>
          <w:rFonts w:ascii="Times New Roman" w:eastAsia="Times New Roman" w:hAnsi="Times New Roman" w:cs="Times New Roman"/>
          <w:szCs w:val="20"/>
        </w:rPr>
        <w:tab/>
        <w:t>The board may charge any individual, board or other party the sum of $25 for the preparation and mailing of a roster of licensees or for preparation of electronic media or labels containing that information.</w:t>
      </w:r>
    </w:p>
    <w:p w:rsidR="00C165FA" w:rsidRPr="005D348B" w:rsidRDefault="00C165FA" w:rsidP="00C165F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C.</w:t>
      </w:r>
      <w:r w:rsidRPr="005D348B">
        <w:rPr>
          <w:rFonts w:ascii="Times New Roman" w:eastAsia="Times New Roman" w:hAnsi="Times New Roman" w:cs="Times New Roman"/>
          <w:szCs w:val="20"/>
        </w:rPr>
        <w:tab/>
        <w:t xml:space="preserve">The board may charge any individual, board or other party the sum of $10 plus the cost of labels to prepare mailing labels. Any such request must be approved by the board </w:t>
      </w:r>
      <w:proofErr w:type="gramStart"/>
      <w:r w:rsidRPr="005D348B">
        <w:rPr>
          <w:rFonts w:ascii="Times New Roman" w:eastAsia="Times New Roman" w:hAnsi="Times New Roman" w:cs="Times New Roman"/>
          <w:szCs w:val="20"/>
        </w:rPr>
        <w:t>chairman</w:t>
      </w:r>
      <w:proofErr w:type="gramEnd"/>
      <w:r w:rsidRPr="005D348B">
        <w:rPr>
          <w:rFonts w:ascii="Times New Roman" w:eastAsia="Times New Roman" w:hAnsi="Times New Roman" w:cs="Times New Roman"/>
          <w:szCs w:val="20"/>
        </w:rPr>
        <w:t xml:space="preserve"> before preparing.</w:t>
      </w:r>
    </w:p>
    <w:p w:rsidR="00C165FA" w:rsidRPr="005D348B" w:rsidRDefault="00C165FA" w:rsidP="00C165F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D.</w:t>
      </w:r>
      <w:r w:rsidRPr="005D348B">
        <w:rPr>
          <w:rFonts w:ascii="Times New Roman" w:eastAsia="Times New Roman" w:hAnsi="Times New Roman" w:cs="Times New Roman"/>
          <w:szCs w:val="20"/>
        </w:rPr>
        <w:tab/>
        <w:t xml:space="preserve">Should any reciprocal auctioneer licensing board request any of the above, or any other document, that board shall be charged what it charges the Louisiana Auctioneers Licensing Board for the same </w:t>
      </w:r>
      <w:proofErr w:type="gramStart"/>
      <w:r w:rsidRPr="005D348B">
        <w:rPr>
          <w:rFonts w:ascii="Times New Roman" w:eastAsia="Times New Roman" w:hAnsi="Times New Roman" w:cs="Times New Roman"/>
          <w:szCs w:val="20"/>
        </w:rPr>
        <w:t>document.</w:t>
      </w:r>
      <w:proofErr w:type="gramEnd"/>
    </w:p>
    <w:p w:rsidR="00C165FA" w:rsidRPr="005D348B" w:rsidRDefault="00C165FA" w:rsidP="00C165FA">
      <w:pPr>
        <w:pStyle w:val="A"/>
        <w:rPr>
          <w:rFonts w:ascii="Times New Roman" w:eastAsia="Times New Roman" w:hAnsi="Times New Roman" w:cs="Times New Roman"/>
          <w:szCs w:val="20"/>
        </w:rPr>
      </w:pPr>
      <w:r w:rsidRPr="005D348B">
        <w:rPr>
          <w:rFonts w:ascii="Times New Roman" w:eastAsia="Times New Roman" w:hAnsi="Times New Roman" w:cs="Times New Roman"/>
          <w:szCs w:val="20"/>
        </w:rPr>
        <w:t>E.</w:t>
      </w:r>
      <w:r w:rsidRPr="005D348B">
        <w:rPr>
          <w:rFonts w:ascii="Times New Roman" w:eastAsia="Times New Roman" w:hAnsi="Times New Roman" w:cs="Times New Roman"/>
          <w:szCs w:val="20"/>
        </w:rPr>
        <w:tab/>
        <w:t xml:space="preserve">Any auctioneer or auction business licensed under any reciprocity agreement with a reciprocal state </w:t>
      </w:r>
      <w:proofErr w:type="gramStart"/>
      <w:r w:rsidRPr="005D348B">
        <w:rPr>
          <w:rFonts w:ascii="Times New Roman" w:eastAsia="Times New Roman" w:hAnsi="Times New Roman" w:cs="Times New Roman"/>
          <w:szCs w:val="20"/>
        </w:rPr>
        <w:t>will be charged</w:t>
      </w:r>
      <w:proofErr w:type="gramEnd"/>
      <w:r w:rsidRPr="005D348B">
        <w:rPr>
          <w:rFonts w:ascii="Times New Roman" w:eastAsia="Times New Roman" w:hAnsi="Times New Roman" w:cs="Times New Roman"/>
          <w:szCs w:val="20"/>
        </w:rPr>
        <w:t xml:space="preserve"> for any of the items listed in this Section the same amount as that charged to Louisiana individual and/or business licensees by the reciprocal state.</w:t>
      </w:r>
    </w:p>
    <w:p w:rsidR="00C165FA" w:rsidRPr="00206C14" w:rsidRDefault="00C165FA" w:rsidP="00206C14">
      <w:pPr>
        <w:pStyle w:val="AuthorityNote"/>
        <w:spacing w:after="0"/>
        <w:rPr>
          <w:rFonts w:ascii="Times New Roman" w:eastAsia="Times New Roman" w:hAnsi="Times New Roman" w:cs="Times New Roman"/>
          <w:szCs w:val="20"/>
        </w:rPr>
      </w:pPr>
      <w:r w:rsidRPr="00206C14">
        <w:rPr>
          <w:rFonts w:ascii="Times New Roman" w:eastAsia="Times New Roman" w:hAnsi="Times New Roman" w:cs="Times New Roman"/>
          <w:szCs w:val="20"/>
        </w:rPr>
        <w:t>AUTHORITY NOTE:</w:t>
      </w:r>
      <w:r w:rsidRPr="00206C14">
        <w:rPr>
          <w:rFonts w:ascii="Times New Roman" w:eastAsia="Times New Roman" w:hAnsi="Times New Roman" w:cs="Times New Roman"/>
          <w:szCs w:val="20"/>
        </w:rPr>
        <w:tab/>
        <w:t>Promulgated in accordance with R.S. 37:3112.</w:t>
      </w:r>
    </w:p>
    <w:p w:rsidR="00C165FA" w:rsidRPr="00F071B1" w:rsidRDefault="00C165FA" w:rsidP="00C165FA">
      <w:pPr>
        <w:pStyle w:val="HistoricalNote"/>
        <w:rPr>
          <w:rFonts w:ascii="Times New Roman" w:eastAsia="Times New Roman" w:hAnsi="Times New Roman" w:cs="Times New Roman"/>
          <w:szCs w:val="20"/>
        </w:rPr>
      </w:pPr>
      <w:r w:rsidRPr="00F071B1">
        <w:rPr>
          <w:rFonts w:ascii="Times New Roman" w:eastAsia="Times New Roman" w:hAnsi="Times New Roman" w:cs="Times New Roman"/>
          <w:szCs w:val="20"/>
        </w:rPr>
        <w:t>HISTORICAL NOTE:</w:t>
      </w:r>
      <w:r w:rsidRPr="00F071B1">
        <w:rPr>
          <w:rFonts w:ascii="Times New Roman" w:eastAsia="Times New Roman" w:hAnsi="Times New Roman" w:cs="Times New Roman"/>
          <w:szCs w:val="20"/>
        </w:rPr>
        <w:tab/>
        <w:t>Promulgated by the Office of the Governor, Auctioneers Licensing Board, LR 31:1329 (June 2005).</w:t>
      </w:r>
    </w:p>
    <w:p w:rsidR="009C08AA" w:rsidRPr="003A357C" w:rsidRDefault="009C08AA">
      <w:pPr>
        <w:pStyle w:val="HistoricalNote"/>
        <w:sectPr w:rsidR="009C08AA" w:rsidRPr="003A357C">
          <w:headerReference w:type="even" r:id="rId15"/>
          <w:headerReference w:type="default" r:id="rId16"/>
          <w:footerReference w:type="even" r:id="rId17"/>
          <w:footerReference w:type="default" r:id="rId18"/>
          <w:type w:val="continuous"/>
          <w:pgSz w:w="12240" w:h="15840" w:code="1"/>
          <w:pgMar w:top="1080" w:right="864" w:bottom="864" w:left="864" w:header="576" w:footer="432" w:gutter="0"/>
          <w:cols w:num="2" w:space="720"/>
        </w:sectPr>
      </w:pPr>
    </w:p>
    <w:p w:rsidR="009C08AA" w:rsidRPr="003A357C" w:rsidRDefault="009C08AA">
      <w:pPr>
        <w:pStyle w:val="HistoricalNote"/>
        <w:rPr>
          <w:b/>
          <w:sz w:val="20"/>
        </w:rPr>
      </w:pPr>
    </w:p>
    <w:sectPr w:rsidR="009C08AA" w:rsidRPr="003A357C" w:rsidSect="00575CC1">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C14" w:rsidRDefault="00206C14">
      <w:r>
        <w:separator/>
      </w:r>
    </w:p>
  </w:endnote>
  <w:endnote w:type="continuationSeparator" w:id="0">
    <w:p w:rsidR="00206C14" w:rsidRDefault="0020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Default="00206C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06C14" w:rsidRPr="007A35DF" w:rsidRDefault="00206C14">
    <w:pPr>
      <w:pStyle w:val="FooterEven"/>
    </w:pPr>
    <w:r>
      <w:t>Louisiana Administrative Code</w:t>
    </w:r>
    <w:r>
      <w:tab/>
    </w:r>
    <w:r>
      <w:rPr>
        <w:rFonts w:cs="Arial"/>
        <w:iCs/>
      </w:rPr>
      <w:t>December 2014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Default="00206C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7BBC">
      <w:rPr>
        <w:rStyle w:val="PageNumber"/>
        <w:noProof/>
      </w:rPr>
      <w:t>1</w:t>
    </w:r>
    <w:r>
      <w:rPr>
        <w:rStyle w:val="PageNumber"/>
      </w:rPr>
      <w:fldChar w:fldCharType="end"/>
    </w:r>
  </w:p>
  <w:p w:rsidR="00206C14" w:rsidRPr="007A35DF" w:rsidRDefault="00206C14">
    <w:pPr>
      <w:pStyle w:val="FooterOdd"/>
    </w:pPr>
    <w:r>
      <w:tab/>
      <w:t>Louisiana Administrative Code</w:t>
    </w:r>
    <w:r>
      <w:tab/>
    </w:r>
    <w:r>
      <w:rPr>
        <w:rFonts w:cs="Arial"/>
        <w:iCs/>
      </w:rPr>
      <w:t>March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Default="00206C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206C14" w:rsidRDefault="00206C14">
    <w:pPr>
      <w:pStyle w:val="Footer"/>
      <w:tabs>
        <w:tab w:val="clear" w:pos="8640"/>
        <w:tab w:val="left" w:pos="6030"/>
        <w:tab w:val="right" w:pos="10440"/>
      </w:tabs>
      <w:jc w:val="center"/>
    </w:pPr>
    <w:r>
      <w:rPr>
        <w:rStyle w:val="PageNumber"/>
      </w:rPr>
      <w:tab/>
    </w:r>
    <w:r>
      <w:rPr>
        <w:rStyle w:val="PageNumber"/>
      </w:rPr>
      <w:tab/>
    </w:r>
    <w:r>
      <w:rPr>
        <w:rFonts w:ascii="Arial" w:hAnsi="Arial" w:cs="Arial"/>
        <w:i/>
        <w:iCs/>
        <w:sz w:val="16"/>
      </w:rPr>
      <w:t>Louisiana Administrative Code                    December 2006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Default="00206C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7BBC">
      <w:rPr>
        <w:rStyle w:val="PageNumber"/>
        <w:noProof/>
      </w:rPr>
      <w:t>12</w:t>
    </w:r>
    <w:r>
      <w:rPr>
        <w:rStyle w:val="PageNumber"/>
      </w:rPr>
      <w:fldChar w:fldCharType="end"/>
    </w:r>
  </w:p>
  <w:p w:rsidR="00206C14" w:rsidRPr="007A35DF" w:rsidRDefault="00206C14">
    <w:pPr>
      <w:pStyle w:val="FooterEven"/>
    </w:pPr>
    <w:r>
      <w:t>Louisiana Administrative Code</w:t>
    </w:r>
    <w:r>
      <w:tab/>
    </w:r>
    <w:r>
      <w:rPr>
        <w:rFonts w:cs="Arial"/>
        <w:iCs/>
      </w:rPr>
      <w:t>March 2022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Default="00206C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7BBC">
      <w:rPr>
        <w:rStyle w:val="PageNumber"/>
        <w:noProof/>
      </w:rPr>
      <w:t>13</w:t>
    </w:r>
    <w:r>
      <w:rPr>
        <w:rStyle w:val="PageNumber"/>
      </w:rPr>
      <w:fldChar w:fldCharType="end"/>
    </w:r>
  </w:p>
  <w:p w:rsidR="00206C14" w:rsidRPr="007A35DF" w:rsidRDefault="00206C14">
    <w:pPr>
      <w:pStyle w:val="FooterOdd"/>
    </w:pPr>
    <w:r>
      <w:tab/>
      <w:t>Louisiana Administrative Code</w:t>
    </w:r>
    <w:r>
      <w:tab/>
    </w:r>
    <w:r>
      <w:rPr>
        <w:rFonts w:cs="Arial"/>
        <w:iCs/>
      </w:rPr>
      <w:t>March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C14" w:rsidRDefault="00206C14">
      <w:r>
        <w:separator/>
      </w:r>
    </w:p>
  </w:footnote>
  <w:footnote w:type="continuationSeparator" w:id="0">
    <w:p w:rsidR="00206C14" w:rsidRDefault="0020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Default="00206C14">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Default="00206C14">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Default="00206C1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Pr="003A357C" w:rsidRDefault="00206C14" w:rsidP="003A357C">
    <w:pPr>
      <w:pStyle w:val="Header"/>
      <w:spacing w:after="0" w:line="240" w:lineRule="auto"/>
      <w:jc w:val="center"/>
      <w:rPr>
        <w:rFonts w:ascii="Times New Roman" w:eastAsia="Times New Roman" w:hAnsi="Times New Roman" w:cs="Times New Roman"/>
        <w:b/>
        <w:sz w:val="28"/>
        <w:szCs w:val="20"/>
      </w:rPr>
    </w:pPr>
    <w:r w:rsidRPr="003A357C">
      <w:rPr>
        <w:rFonts w:ascii="Times New Roman" w:eastAsia="Times New Roman" w:hAnsi="Times New Roman" w:cs="Times New Roman"/>
        <w:b/>
        <w:sz w:val="28"/>
        <w:szCs w:val="20"/>
      </w:rPr>
      <w:t>Table of Contents</w:t>
    </w:r>
  </w:p>
  <w:p w:rsidR="00206C14" w:rsidRPr="003A357C" w:rsidRDefault="00206C14" w:rsidP="003A357C">
    <w:pPr>
      <w:pStyle w:val="Title"/>
      <w:spacing w:line="240" w:lineRule="auto"/>
      <w:rPr>
        <w:rFonts w:ascii="Times New Roman" w:eastAsia="Times New Roman" w:hAnsi="Times New Roman" w:cs="Times New Roman"/>
        <w:szCs w:val="20"/>
      </w:rPr>
    </w:pPr>
  </w:p>
  <w:p w:rsidR="00206C14" w:rsidRPr="003A357C" w:rsidRDefault="00206C14" w:rsidP="003A357C">
    <w:pPr>
      <w:pStyle w:val="Title1"/>
      <w:spacing w:line="240" w:lineRule="auto"/>
      <w:rPr>
        <w:rFonts w:ascii="Times New Roman" w:eastAsia="Times New Roman" w:hAnsi="Times New Roman" w:cs="Times New Roman"/>
        <w:szCs w:val="20"/>
      </w:rPr>
    </w:pPr>
    <w:r w:rsidRPr="003A357C">
      <w:rPr>
        <w:rFonts w:ascii="Times New Roman" w:eastAsia="Times New Roman" w:hAnsi="Times New Roman" w:cs="Times New Roman"/>
        <w:szCs w:val="20"/>
      </w:rPr>
      <w:t>Title 46</w:t>
    </w:r>
  </w:p>
  <w:p w:rsidR="00206C14" w:rsidRPr="003A357C" w:rsidRDefault="00206C14" w:rsidP="003A357C">
    <w:pPr>
      <w:pStyle w:val="Title"/>
      <w:spacing w:line="240" w:lineRule="auto"/>
      <w:rPr>
        <w:rFonts w:ascii="Times New Roman" w:eastAsia="Times New Roman" w:hAnsi="Times New Roman" w:cs="Times New Roman"/>
        <w:szCs w:val="20"/>
      </w:rPr>
    </w:pPr>
    <w:r w:rsidRPr="003A357C">
      <w:rPr>
        <w:rFonts w:ascii="Times New Roman" w:eastAsia="Times New Roman" w:hAnsi="Times New Roman" w:cs="Times New Roman"/>
        <w:szCs w:val="20"/>
      </w:rP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Default="00206C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Pr="003A357C" w:rsidRDefault="00206C14" w:rsidP="003A357C">
    <w:pPr>
      <w:pStyle w:val="Header"/>
      <w:spacing w:after="0" w:line="240" w:lineRule="auto"/>
      <w:rPr>
        <w:rFonts w:ascii="Times New Roman" w:eastAsia="Times New Roman" w:hAnsi="Times New Roman" w:cs="Times New Roman"/>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Default="00206C1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Pr="00C71B6A" w:rsidRDefault="00206C14" w:rsidP="00C71B6A">
    <w:pPr>
      <w:pStyle w:val="Header"/>
      <w:spacing w:after="0" w:line="240" w:lineRule="auto"/>
      <w:jc w:val="center"/>
      <w:rPr>
        <w:rFonts w:ascii="Times New Roman" w:eastAsia="Times New Roman" w:hAnsi="Times New Roman" w:cs="Times New Roman"/>
        <w:kern w:val="2"/>
        <w:szCs w:val="20"/>
      </w:rPr>
    </w:pPr>
    <w:r w:rsidRPr="00C71B6A">
      <w:rPr>
        <w:rFonts w:ascii="Times New Roman" w:eastAsia="Times New Roman" w:hAnsi="Times New Roman" w:cs="Times New Roman"/>
        <w:kern w:val="2"/>
        <w:szCs w:val="20"/>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Pr="00C71B6A" w:rsidRDefault="00206C14" w:rsidP="00C71B6A">
    <w:pPr>
      <w:pStyle w:val="Header"/>
      <w:spacing w:after="0" w:line="240" w:lineRule="auto"/>
      <w:jc w:val="center"/>
      <w:rPr>
        <w:rFonts w:ascii="Times New Roman" w:eastAsia="Times New Roman" w:hAnsi="Times New Roman" w:cs="Times New Roman"/>
        <w:kern w:val="2"/>
        <w:szCs w:val="20"/>
      </w:rPr>
    </w:pPr>
    <w:r w:rsidRPr="00C71B6A">
      <w:rPr>
        <w:rFonts w:ascii="Times New Roman" w:eastAsia="Times New Roman" w:hAnsi="Times New Roman" w:cs="Times New Roman"/>
        <w:kern w:val="2"/>
        <w:szCs w:val="20"/>
      </w:rPr>
      <w:t>Title 46, Part III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14" w:rsidRDefault="00206C14">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AA"/>
    <w:rsid w:val="0009276B"/>
    <w:rsid w:val="000D5AF9"/>
    <w:rsid w:val="000E390B"/>
    <w:rsid w:val="001E04C2"/>
    <w:rsid w:val="00206C14"/>
    <w:rsid w:val="00210B39"/>
    <w:rsid w:val="002721B9"/>
    <w:rsid w:val="00273BC1"/>
    <w:rsid w:val="002A0C84"/>
    <w:rsid w:val="002A5A7C"/>
    <w:rsid w:val="002B58F7"/>
    <w:rsid w:val="002D7DB1"/>
    <w:rsid w:val="002E53E9"/>
    <w:rsid w:val="003415AB"/>
    <w:rsid w:val="0034355A"/>
    <w:rsid w:val="00357BBC"/>
    <w:rsid w:val="003A357C"/>
    <w:rsid w:val="003F3502"/>
    <w:rsid w:val="00452C77"/>
    <w:rsid w:val="00460040"/>
    <w:rsid w:val="004842DF"/>
    <w:rsid w:val="0049217F"/>
    <w:rsid w:val="004A558C"/>
    <w:rsid w:val="004F2809"/>
    <w:rsid w:val="00517950"/>
    <w:rsid w:val="00555DB9"/>
    <w:rsid w:val="005579EE"/>
    <w:rsid w:val="005633C0"/>
    <w:rsid w:val="00575CC1"/>
    <w:rsid w:val="00593688"/>
    <w:rsid w:val="005B470B"/>
    <w:rsid w:val="005C579D"/>
    <w:rsid w:val="005D24A2"/>
    <w:rsid w:val="005D348B"/>
    <w:rsid w:val="00625735"/>
    <w:rsid w:val="006E55C6"/>
    <w:rsid w:val="0079596F"/>
    <w:rsid w:val="007A35DF"/>
    <w:rsid w:val="00804433"/>
    <w:rsid w:val="00810B2E"/>
    <w:rsid w:val="00862E07"/>
    <w:rsid w:val="008805CB"/>
    <w:rsid w:val="008A37FF"/>
    <w:rsid w:val="008C0310"/>
    <w:rsid w:val="008E6CEF"/>
    <w:rsid w:val="00930724"/>
    <w:rsid w:val="0095530B"/>
    <w:rsid w:val="00956289"/>
    <w:rsid w:val="009756E5"/>
    <w:rsid w:val="009C08AA"/>
    <w:rsid w:val="00A1290B"/>
    <w:rsid w:val="00A42AD6"/>
    <w:rsid w:val="00A75A30"/>
    <w:rsid w:val="00AC037E"/>
    <w:rsid w:val="00AC7085"/>
    <w:rsid w:val="00BB7E98"/>
    <w:rsid w:val="00C165FA"/>
    <w:rsid w:val="00C263C0"/>
    <w:rsid w:val="00C51CF7"/>
    <w:rsid w:val="00C65740"/>
    <w:rsid w:val="00C71B6A"/>
    <w:rsid w:val="00C765FD"/>
    <w:rsid w:val="00C87CC5"/>
    <w:rsid w:val="00CE3583"/>
    <w:rsid w:val="00CE3B30"/>
    <w:rsid w:val="00D07D9E"/>
    <w:rsid w:val="00D22BA7"/>
    <w:rsid w:val="00D41D00"/>
    <w:rsid w:val="00D421A8"/>
    <w:rsid w:val="00D85E29"/>
    <w:rsid w:val="00D97C0E"/>
    <w:rsid w:val="00DF04ED"/>
    <w:rsid w:val="00E3454D"/>
    <w:rsid w:val="00EC1039"/>
    <w:rsid w:val="00F071B1"/>
    <w:rsid w:val="00F240CF"/>
    <w:rsid w:val="00F460B1"/>
    <w:rsid w:val="00FB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9BB43"/>
  <w15:chartTrackingRefBased/>
  <w15:docId w15:val="{EC87A61B-3B6C-489F-B64F-6B646996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BB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810B2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10B2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10B2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rsid w:val="00357B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7BBC"/>
  </w:style>
  <w:style w:type="paragraph" w:styleId="Header">
    <w:name w:val="header"/>
    <w:basedOn w:val="Normal"/>
    <w:rsid w:val="00593688"/>
    <w:pPr>
      <w:tabs>
        <w:tab w:val="center" w:pos="4320"/>
        <w:tab w:val="right" w:pos="8640"/>
      </w:tabs>
    </w:pPr>
    <w:rPr>
      <w:sz w:val="20"/>
    </w:rPr>
  </w:style>
  <w:style w:type="paragraph" w:styleId="Footer">
    <w:name w:val="footer"/>
    <w:basedOn w:val="Normal"/>
    <w:rsid w:val="00593688"/>
    <w:pPr>
      <w:tabs>
        <w:tab w:val="center" w:pos="4320"/>
        <w:tab w:val="right" w:pos="8640"/>
      </w:tabs>
    </w:pPr>
    <w:rPr>
      <w:sz w:val="20"/>
    </w:rPr>
  </w:style>
  <w:style w:type="character" w:styleId="PageNumber">
    <w:name w:val="page number"/>
    <w:rsid w:val="00593688"/>
    <w:rPr>
      <w:rFonts w:ascii="Times New Roman" w:hAnsi="Times New Roman"/>
      <w:dstrike w:val="0"/>
      <w:color w:val="auto"/>
      <w:sz w:val="20"/>
      <w:vertAlign w:val="baseline"/>
    </w:rPr>
  </w:style>
  <w:style w:type="paragraph" w:styleId="Title">
    <w:name w:val="Title"/>
    <w:basedOn w:val="Normal"/>
    <w:qFormat/>
    <w:rsid w:val="00593688"/>
    <w:pPr>
      <w:spacing w:after="120"/>
      <w:jc w:val="center"/>
    </w:pPr>
    <w:rPr>
      <w:b/>
      <w:caps/>
      <w:kern w:val="28"/>
      <w:sz w:val="28"/>
    </w:rPr>
  </w:style>
  <w:style w:type="paragraph" w:customStyle="1" w:styleId="Part">
    <w:name w:val="Part"/>
    <w:basedOn w:val="Title"/>
    <w:rsid w:val="00593688"/>
    <w:pPr>
      <w:keepNext/>
      <w:keepLines/>
      <w:outlineLvl w:val="0"/>
    </w:pPr>
    <w:rPr>
      <w:caps w:val="0"/>
      <w:kern w:val="2"/>
    </w:rPr>
  </w:style>
  <w:style w:type="paragraph" w:customStyle="1" w:styleId="Chapter">
    <w:name w:val="Chapter"/>
    <w:basedOn w:val="Normal"/>
    <w:link w:val="ChapterChar"/>
    <w:rsid w:val="0059368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59368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59368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59368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593688"/>
    <w:pPr>
      <w:tabs>
        <w:tab w:val="left" w:pos="1080"/>
        <w:tab w:val="left" w:pos="1440"/>
      </w:tabs>
      <w:spacing w:after="120"/>
      <w:jc w:val="both"/>
      <w:outlineLvl w:val="8"/>
    </w:pPr>
    <w:rPr>
      <w:kern w:val="2"/>
      <w:sz w:val="20"/>
    </w:rPr>
  </w:style>
  <w:style w:type="paragraph" w:customStyle="1" w:styleId="A">
    <w:name w:val="A."/>
    <w:basedOn w:val="Text"/>
    <w:link w:val="AChar"/>
    <w:rsid w:val="00593688"/>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593688"/>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59368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593688"/>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59368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593688"/>
    <w:pPr>
      <w:keepNext/>
      <w:keepLines/>
      <w:outlineLvl w:val="1"/>
    </w:pPr>
    <w:rPr>
      <w:caps w:val="0"/>
    </w:rPr>
  </w:style>
  <w:style w:type="paragraph" w:customStyle="1" w:styleId="Title1">
    <w:name w:val="Title1"/>
    <w:basedOn w:val="Title"/>
    <w:next w:val="Title2"/>
    <w:rsid w:val="00593688"/>
    <w:pPr>
      <w:pageBreakBefore/>
      <w:spacing w:after="60"/>
    </w:pPr>
    <w:rPr>
      <w:caps w:val="0"/>
    </w:rPr>
  </w:style>
  <w:style w:type="paragraph" w:customStyle="1" w:styleId="Title2">
    <w:name w:val="Title2"/>
    <w:basedOn w:val="Chapter"/>
    <w:rsid w:val="00593688"/>
    <w:pPr>
      <w:outlineLvl w:val="9"/>
    </w:pPr>
    <w:rPr>
      <w:caps/>
    </w:rPr>
  </w:style>
  <w:style w:type="paragraph" w:customStyle="1" w:styleId="AuthorityNote">
    <w:name w:val="Authority Note"/>
    <w:basedOn w:val="Note"/>
    <w:link w:val="AuthorityNoteChar"/>
    <w:rsid w:val="00593688"/>
    <w:pPr>
      <w:spacing w:line="240" w:lineRule="auto"/>
    </w:pPr>
  </w:style>
  <w:style w:type="paragraph" w:customStyle="1" w:styleId="HistoricalNote">
    <w:name w:val="Historical Note"/>
    <w:basedOn w:val="Note"/>
    <w:link w:val="HistoricalNoteChar"/>
    <w:rsid w:val="00593688"/>
    <w:pPr>
      <w:spacing w:after="60" w:line="240" w:lineRule="auto"/>
    </w:pPr>
  </w:style>
  <w:style w:type="paragraph" w:customStyle="1" w:styleId="Part1">
    <w:name w:val="Part1"/>
    <w:basedOn w:val="Part"/>
    <w:rsid w:val="00593688"/>
    <w:pPr>
      <w:outlineLvl w:val="9"/>
    </w:pPr>
  </w:style>
  <w:style w:type="paragraph" w:customStyle="1" w:styleId="TOCPart">
    <w:name w:val="TOCPart"/>
    <w:rsid w:val="00593688"/>
    <w:pPr>
      <w:keepNext/>
      <w:keepLines/>
      <w:spacing w:before="240" w:after="240"/>
      <w:jc w:val="center"/>
    </w:pPr>
    <w:rPr>
      <w:b/>
      <w:noProof/>
      <w:sz w:val="28"/>
    </w:rPr>
  </w:style>
  <w:style w:type="paragraph" w:customStyle="1" w:styleId="TOCChapter">
    <w:name w:val="TOCChapter"/>
    <w:rsid w:val="00593688"/>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593688"/>
    <w:pPr>
      <w:tabs>
        <w:tab w:val="clear" w:pos="1440"/>
        <w:tab w:val="left" w:pos="2160"/>
      </w:tabs>
      <w:ind w:left="2160" w:hanging="1728"/>
    </w:pPr>
  </w:style>
  <w:style w:type="paragraph" w:customStyle="1" w:styleId="testcenter">
    <w:name w:val="testcenter"/>
    <w:basedOn w:val="i0"/>
    <w:rsid w:val="00593688"/>
    <w:pPr>
      <w:tabs>
        <w:tab w:val="clear" w:pos="1080"/>
        <w:tab w:val="right" w:pos="720"/>
      </w:tabs>
    </w:pPr>
  </w:style>
  <w:style w:type="paragraph" w:customStyle="1" w:styleId="testdecimal">
    <w:name w:val="test decimal"/>
    <w:basedOn w:val="i0"/>
    <w:rsid w:val="00593688"/>
    <w:pPr>
      <w:tabs>
        <w:tab w:val="right" w:pos="720"/>
      </w:tabs>
    </w:pPr>
  </w:style>
  <w:style w:type="paragraph" w:customStyle="1" w:styleId="LACNote">
    <w:name w:val="LACNote"/>
    <w:basedOn w:val="Normal"/>
    <w:rsid w:val="00593688"/>
    <w:pPr>
      <w:spacing w:after="120"/>
      <w:ind w:firstLine="187"/>
      <w:jc w:val="both"/>
    </w:pPr>
    <w:rPr>
      <w:kern w:val="2"/>
      <w:sz w:val="16"/>
    </w:rPr>
  </w:style>
  <w:style w:type="paragraph" w:customStyle="1" w:styleId="TOCIndex">
    <w:name w:val="TOCIndex"/>
    <w:basedOn w:val="TOCChapter"/>
    <w:rsid w:val="00593688"/>
    <w:pPr>
      <w:spacing w:before="240"/>
    </w:pPr>
  </w:style>
  <w:style w:type="paragraph" w:customStyle="1" w:styleId="FooterOdd">
    <w:name w:val="FooterOdd"/>
    <w:basedOn w:val="Footer"/>
    <w:rsid w:val="00593688"/>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593688"/>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593688"/>
    <w:pPr>
      <w:ind w:left="240" w:hanging="240"/>
    </w:pPr>
    <w:rPr>
      <w:sz w:val="20"/>
    </w:rPr>
  </w:style>
  <w:style w:type="paragraph" w:styleId="Index2">
    <w:name w:val="index 2"/>
    <w:basedOn w:val="Normal"/>
    <w:next w:val="Normal"/>
    <w:autoRedefine/>
    <w:semiHidden/>
    <w:pPr>
      <w:ind w:left="480" w:hanging="240"/>
    </w:pPr>
  </w:style>
  <w:style w:type="paragraph" w:customStyle="1" w:styleId="iNew">
    <w:name w:val="i.New"/>
    <w:basedOn w:val="i0"/>
    <w:rsid w:val="00593688"/>
    <w:pPr>
      <w:tabs>
        <w:tab w:val="decimal" w:pos="810"/>
      </w:tabs>
    </w:pPr>
  </w:style>
  <w:style w:type="paragraph" w:styleId="BalloonText">
    <w:name w:val="Balloon Text"/>
    <w:basedOn w:val="Normal"/>
    <w:semiHidden/>
    <w:rsid w:val="003415AB"/>
    <w:rPr>
      <w:rFonts w:ascii="Tahoma" w:hAnsi="Tahoma" w:cs="Tahoma"/>
      <w:sz w:val="16"/>
      <w:szCs w:val="16"/>
    </w:rPr>
  </w:style>
  <w:style w:type="paragraph" w:styleId="TOC1">
    <w:name w:val="toc 1"/>
    <w:basedOn w:val="Normal"/>
    <w:next w:val="Normal"/>
    <w:autoRedefine/>
    <w:uiPriority w:val="39"/>
    <w:rsid w:val="008C0310"/>
    <w:pPr>
      <w:tabs>
        <w:tab w:val="right" w:leader="dot" w:pos="10502"/>
      </w:tabs>
      <w:ind w:firstLine="270"/>
    </w:pPr>
  </w:style>
  <w:style w:type="paragraph" w:styleId="TOC2">
    <w:name w:val="toc 2"/>
    <w:basedOn w:val="Normal"/>
    <w:next w:val="Normal"/>
    <w:autoRedefine/>
    <w:uiPriority w:val="39"/>
    <w:rsid w:val="003A357C"/>
    <w:pPr>
      <w:keepNext/>
      <w:tabs>
        <w:tab w:val="left" w:pos="1530"/>
        <w:tab w:val="right" w:leader="dot" w:pos="10502"/>
      </w:tabs>
      <w:spacing w:after="0" w:line="240" w:lineRule="auto"/>
      <w:ind w:left="240"/>
    </w:pPr>
  </w:style>
  <w:style w:type="paragraph" w:styleId="TOC3">
    <w:name w:val="toc 3"/>
    <w:basedOn w:val="Normal"/>
    <w:next w:val="Normal"/>
    <w:autoRedefine/>
    <w:uiPriority w:val="39"/>
    <w:rsid w:val="00810B2E"/>
    <w:pPr>
      <w:ind w:left="480"/>
    </w:pPr>
  </w:style>
  <w:style w:type="character" w:styleId="Hyperlink">
    <w:name w:val="Hyperlink"/>
    <w:uiPriority w:val="99"/>
    <w:rsid w:val="00810B2E"/>
    <w:rPr>
      <w:color w:val="0000FF"/>
      <w:u w:val="single"/>
    </w:rPr>
  </w:style>
  <w:style w:type="paragraph" w:customStyle="1" w:styleId="RegFE2">
    <w:name w:val="Reg F&amp;E 2"/>
    <w:rsid w:val="00D41D00"/>
    <w:pPr>
      <w:ind w:left="288" w:firstLine="288"/>
      <w:jc w:val="both"/>
    </w:pPr>
    <w:rPr>
      <w:noProof/>
      <w:sz w:val="18"/>
    </w:rPr>
  </w:style>
  <w:style w:type="character" w:customStyle="1" w:styleId="AChar">
    <w:name w:val="A. Char"/>
    <w:link w:val="A"/>
    <w:rsid w:val="00D41D00"/>
    <w:rPr>
      <w:kern w:val="2"/>
    </w:rPr>
  </w:style>
  <w:style w:type="character" w:customStyle="1" w:styleId="SectionChar">
    <w:name w:val="Section Char"/>
    <w:link w:val="Section"/>
    <w:locked/>
    <w:rsid w:val="008E6CEF"/>
    <w:rPr>
      <w:b/>
      <w:kern w:val="2"/>
    </w:rPr>
  </w:style>
  <w:style w:type="character" w:customStyle="1" w:styleId="AuthorityNoteChar">
    <w:name w:val="Authority Note Char"/>
    <w:link w:val="AuthorityNote"/>
    <w:locked/>
    <w:rsid w:val="008E6CEF"/>
    <w:rPr>
      <w:kern w:val="2"/>
      <w:sz w:val="18"/>
    </w:rPr>
  </w:style>
  <w:style w:type="character" w:customStyle="1" w:styleId="1Char">
    <w:name w:val="1. Char"/>
    <w:link w:val="1"/>
    <w:rsid w:val="00C87CC5"/>
    <w:rPr>
      <w:kern w:val="2"/>
    </w:rPr>
  </w:style>
  <w:style w:type="character" w:customStyle="1" w:styleId="aChar0">
    <w:name w:val="a. Char"/>
    <w:link w:val="a0"/>
    <w:rsid w:val="00C87CC5"/>
    <w:rPr>
      <w:kern w:val="2"/>
    </w:rPr>
  </w:style>
  <w:style w:type="character" w:customStyle="1" w:styleId="ChapterChar">
    <w:name w:val="Chapter Char"/>
    <w:link w:val="Chapter"/>
    <w:locked/>
    <w:rsid w:val="00C65740"/>
    <w:rPr>
      <w:b/>
      <w:kern w:val="2"/>
      <w:sz w:val="28"/>
    </w:rPr>
  </w:style>
  <w:style w:type="character" w:customStyle="1" w:styleId="TextChar">
    <w:name w:val="Text Char"/>
    <w:link w:val="Text"/>
    <w:locked/>
    <w:rsid w:val="00C65740"/>
    <w:rPr>
      <w:kern w:val="2"/>
    </w:rPr>
  </w:style>
  <w:style w:type="character" w:customStyle="1" w:styleId="HistoricalNoteChar">
    <w:name w:val="Historical Note Char"/>
    <w:link w:val="HistoricalNote"/>
    <w:rsid w:val="005D24A2"/>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15</Pages>
  <Words>10574</Words>
  <Characters>61907</Characters>
  <Application>Microsoft Office Word</Application>
  <DocSecurity>0</DocSecurity>
  <Lines>515</Lines>
  <Paragraphs>144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72337</CharactersWithSpaces>
  <SharedDoc>false</SharedDoc>
  <HLinks>
    <vt:vector size="360" baseType="variant">
      <vt:variant>
        <vt:i4>1769527</vt:i4>
      </vt:variant>
      <vt:variant>
        <vt:i4>359</vt:i4>
      </vt:variant>
      <vt:variant>
        <vt:i4>0</vt:i4>
      </vt:variant>
      <vt:variant>
        <vt:i4>5</vt:i4>
      </vt:variant>
      <vt:variant>
        <vt:lpwstr/>
      </vt:variant>
      <vt:variant>
        <vt:lpwstr>_Toc98943747</vt:lpwstr>
      </vt:variant>
      <vt:variant>
        <vt:i4>1703991</vt:i4>
      </vt:variant>
      <vt:variant>
        <vt:i4>353</vt:i4>
      </vt:variant>
      <vt:variant>
        <vt:i4>0</vt:i4>
      </vt:variant>
      <vt:variant>
        <vt:i4>5</vt:i4>
      </vt:variant>
      <vt:variant>
        <vt:lpwstr/>
      </vt:variant>
      <vt:variant>
        <vt:lpwstr>_Toc98943746</vt:lpwstr>
      </vt:variant>
      <vt:variant>
        <vt:i4>1638455</vt:i4>
      </vt:variant>
      <vt:variant>
        <vt:i4>347</vt:i4>
      </vt:variant>
      <vt:variant>
        <vt:i4>0</vt:i4>
      </vt:variant>
      <vt:variant>
        <vt:i4>5</vt:i4>
      </vt:variant>
      <vt:variant>
        <vt:lpwstr/>
      </vt:variant>
      <vt:variant>
        <vt:lpwstr>_Toc98943745</vt:lpwstr>
      </vt:variant>
      <vt:variant>
        <vt:i4>1572919</vt:i4>
      </vt:variant>
      <vt:variant>
        <vt:i4>341</vt:i4>
      </vt:variant>
      <vt:variant>
        <vt:i4>0</vt:i4>
      </vt:variant>
      <vt:variant>
        <vt:i4>5</vt:i4>
      </vt:variant>
      <vt:variant>
        <vt:lpwstr/>
      </vt:variant>
      <vt:variant>
        <vt:lpwstr>_Toc98943744</vt:lpwstr>
      </vt:variant>
      <vt:variant>
        <vt:i4>2031671</vt:i4>
      </vt:variant>
      <vt:variant>
        <vt:i4>335</vt:i4>
      </vt:variant>
      <vt:variant>
        <vt:i4>0</vt:i4>
      </vt:variant>
      <vt:variant>
        <vt:i4>5</vt:i4>
      </vt:variant>
      <vt:variant>
        <vt:lpwstr/>
      </vt:variant>
      <vt:variant>
        <vt:lpwstr>_Toc98943743</vt:lpwstr>
      </vt:variant>
      <vt:variant>
        <vt:i4>1966135</vt:i4>
      </vt:variant>
      <vt:variant>
        <vt:i4>329</vt:i4>
      </vt:variant>
      <vt:variant>
        <vt:i4>0</vt:i4>
      </vt:variant>
      <vt:variant>
        <vt:i4>5</vt:i4>
      </vt:variant>
      <vt:variant>
        <vt:lpwstr/>
      </vt:variant>
      <vt:variant>
        <vt:lpwstr>_Toc98943742</vt:lpwstr>
      </vt:variant>
      <vt:variant>
        <vt:i4>1900599</vt:i4>
      </vt:variant>
      <vt:variant>
        <vt:i4>323</vt:i4>
      </vt:variant>
      <vt:variant>
        <vt:i4>0</vt:i4>
      </vt:variant>
      <vt:variant>
        <vt:i4>5</vt:i4>
      </vt:variant>
      <vt:variant>
        <vt:lpwstr/>
      </vt:variant>
      <vt:variant>
        <vt:lpwstr>_Toc98943741</vt:lpwstr>
      </vt:variant>
      <vt:variant>
        <vt:i4>1835063</vt:i4>
      </vt:variant>
      <vt:variant>
        <vt:i4>317</vt:i4>
      </vt:variant>
      <vt:variant>
        <vt:i4>0</vt:i4>
      </vt:variant>
      <vt:variant>
        <vt:i4>5</vt:i4>
      </vt:variant>
      <vt:variant>
        <vt:lpwstr/>
      </vt:variant>
      <vt:variant>
        <vt:lpwstr>_Toc98943740</vt:lpwstr>
      </vt:variant>
      <vt:variant>
        <vt:i4>1376304</vt:i4>
      </vt:variant>
      <vt:variant>
        <vt:i4>311</vt:i4>
      </vt:variant>
      <vt:variant>
        <vt:i4>0</vt:i4>
      </vt:variant>
      <vt:variant>
        <vt:i4>5</vt:i4>
      </vt:variant>
      <vt:variant>
        <vt:lpwstr/>
      </vt:variant>
      <vt:variant>
        <vt:lpwstr>_Toc98943739</vt:lpwstr>
      </vt:variant>
      <vt:variant>
        <vt:i4>1310768</vt:i4>
      </vt:variant>
      <vt:variant>
        <vt:i4>305</vt:i4>
      </vt:variant>
      <vt:variant>
        <vt:i4>0</vt:i4>
      </vt:variant>
      <vt:variant>
        <vt:i4>5</vt:i4>
      </vt:variant>
      <vt:variant>
        <vt:lpwstr/>
      </vt:variant>
      <vt:variant>
        <vt:lpwstr>_Toc98943738</vt:lpwstr>
      </vt:variant>
      <vt:variant>
        <vt:i4>1769520</vt:i4>
      </vt:variant>
      <vt:variant>
        <vt:i4>299</vt:i4>
      </vt:variant>
      <vt:variant>
        <vt:i4>0</vt:i4>
      </vt:variant>
      <vt:variant>
        <vt:i4>5</vt:i4>
      </vt:variant>
      <vt:variant>
        <vt:lpwstr/>
      </vt:variant>
      <vt:variant>
        <vt:lpwstr>_Toc98943737</vt:lpwstr>
      </vt:variant>
      <vt:variant>
        <vt:i4>1703984</vt:i4>
      </vt:variant>
      <vt:variant>
        <vt:i4>293</vt:i4>
      </vt:variant>
      <vt:variant>
        <vt:i4>0</vt:i4>
      </vt:variant>
      <vt:variant>
        <vt:i4>5</vt:i4>
      </vt:variant>
      <vt:variant>
        <vt:lpwstr/>
      </vt:variant>
      <vt:variant>
        <vt:lpwstr>_Toc98943736</vt:lpwstr>
      </vt:variant>
      <vt:variant>
        <vt:i4>1638448</vt:i4>
      </vt:variant>
      <vt:variant>
        <vt:i4>287</vt:i4>
      </vt:variant>
      <vt:variant>
        <vt:i4>0</vt:i4>
      </vt:variant>
      <vt:variant>
        <vt:i4>5</vt:i4>
      </vt:variant>
      <vt:variant>
        <vt:lpwstr/>
      </vt:variant>
      <vt:variant>
        <vt:lpwstr>_Toc98943735</vt:lpwstr>
      </vt:variant>
      <vt:variant>
        <vt:i4>1572912</vt:i4>
      </vt:variant>
      <vt:variant>
        <vt:i4>281</vt:i4>
      </vt:variant>
      <vt:variant>
        <vt:i4>0</vt:i4>
      </vt:variant>
      <vt:variant>
        <vt:i4>5</vt:i4>
      </vt:variant>
      <vt:variant>
        <vt:lpwstr/>
      </vt:variant>
      <vt:variant>
        <vt:lpwstr>_Toc98943734</vt:lpwstr>
      </vt:variant>
      <vt:variant>
        <vt:i4>2031664</vt:i4>
      </vt:variant>
      <vt:variant>
        <vt:i4>275</vt:i4>
      </vt:variant>
      <vt:variant>
        <vt:i4>0</vt:i4>
      </vt:variant>
      <vt:variant>
        <vt:i4>5</vt:i4>
      </vt:variant>
      <vt:variant>
        <vt:lpwstr/>
      </vt:variant>
      <vt:variant>
        <vt:lpwstr>_Toc98943733</vt:lpwstr>
      </vt:variant>
      <vt:variant>
        <vt:i4>1966128</vt:i4>
      </vt:variant>
      <vt:variant>
        <vt:i4>269</vt:i4>
      </vt:variant>
      <vt:variant>
        <vt:i4>0</vt:i4>
      </vt:variant>
      <vt:variant>
        <vt:i4>5</vt:i4>
      </vt:variant>
      <vt:variant>
        <vt:lpwstr/>
      </vt:variant>
      <vt:variant>
        <vt:lpwstr>_Toc98943732</vt:lpwstr>
      </vt:variant>
      <vt:variant>
        <vt:i4>1900592</vt:i4>
      </vt:variant>
      <vt:variant>
        <vt:i4>263</vt:i4>
      </vt:variant>
      <vt:variant>
        <vt:i4>0</vt:i4>
      </vt:variant>
      <vt:variant>
        <vt:i4>5</vt:i4>
      </vt:variant>
      <vt:variant>
        <vt:lpwstr/>
      </vt:variant>
      <vt:variant>
        <vt:lpwstr>_Toc98943731</vt:lpwstr>
      </vt:variant>
      <vt:variant>
        <vt:i4>1835056</vt:i4>
      </vt:variant>
      <vt:variant>
        <vt:i4>257</vt:i4>
      </vt:variant>
      <vt:variant>
        <vt:i4>0</vt:i4>
      </vt:variant>
      <vt:variant>
        <vt:i4>5</vt:i4>
      </vt:variant>
      <vt:variant>
        <vt:lpwstr/>
      </vt:variant>
      <vt:variant>
        <vt:lpwstr>_Toc98943730</vt:lpwstr>
      </vt:variant>
      <vt:variant>
        <vt:i4>1376305</vt:i4>
      </vt:variant>
      <vt:variant>
        <vt:i4>251</vt:i4>
      </vt:variant>
      <vt:variant>
        <vt:i4>0</vt:i4>
      </vt:variant>
      <vt:variant>
        <vt:i4>5</vt:i4>
      </vt:variant>
      <vt:variant>
        <vt:lpwstr/>
      </vt:variant>
      <vt:variant>
        <vt:lpwstr>_Toc98943729</vt:lpwstr>
      </vt:variant>
      <vt:variant>
        <vt:i4>1310769</vt:i4>
      </vt:variant>
      <vt:variant>
        <vt:i4>245</vt:i4>
      </vt:variant>
      <vt:variant>
        <vt:i4>0</vt:i4>
      </vt:variant>
      <vt:variant>
        <vt:i4>5</vt:i4>
      </vt:variant>
      <vt:variant>
        <vt:lpwstr/>
      </vt:variant>
      <vt:variant>
        <vt:lpwstr>_Toc98943728</vt:lpwstr>
      </vt:variant>
      <vt:variant>
        <vt:i4>1769521</vt:i4>
      </vt:variant>
      <vt:variant>
        <vt:i4>239</vt:i4>
      </vt:variant>
      <vt:variant>
        <vt:i4>0</vt:i4>
      </vt:variant>
      <vt:variant>
        <vt:i4>5</vt:i4>
      </vt:variant>
      <vt:variant>
        <vt:lpwstr/>
      </vt:variant>
      <vt:variant>
        <vt:lpwstr>_Toc98943727</vt:lpwstr>
      </vt:variant>
      <vt:variant>
        <vt:i4>1703985</vt:i4>
      </vt:variant>
      <vt:variant>
        <vt:i4>233</vt:i4>
      </vt:variant>
      <vt:variant>
        <vt:i4>0</vt:i4>
      </vt:variant>
      <vt:variant>
        <vt:i4>5</vt:i4>
      </vt:variant>
      <vt:variant>
        <vt:lpwstr/>
      </vt:variant>
      <vt:variant>
        <vt:lpwstr>_Toc98943726</vt:lpwstr>
      </vt:variant>
      <vt:variant>
        <vt:i4>1638449</vt:i4>
      </vt:variant>
      <vt:variant>
        <vt:i4>227</vt:i4>
      </vt:variant>
      <vt:variant>
        <vt:i4>0</vt:i4>
      </vt:variant>
      <vt:variant>
        <vt:i4>5</vt:i4>
      </vt:variant>
      <vt:variant>
        <vt:lpwstr/>
      </vt:variant>
      <vt:variant>
        <vt:lpwstr>_Toc98943725</vt:lpwstr>
      </vt:variant>
      <vt:variant>
        <vt:i4>1572913</vt:i4>
      </vt:variant>
      <vt:variant>
        <vt:i4>221</vt:i4>
      </vt:variant>
      <vt:variant>
        <vt:i4>0</vt:i4>
      </vt:variant>
      <vt:variant>
        <vt:i4>5</vt:i4>
      </vt:variant>
      <vt:variant>
        <vt:lpwstr/>
      </vt:variant>
      <vt:variant>
        <vt:lpwstr>_Toc98943724</vt:lpwstr>
      </vt:variant>
      <vt:variant>
        <vt:i4>2031665</vt:i4>
      </vt:variant>
      <vt:variant>
        <vt:i4>215</vt:i4>
      </vt:variant>
      <vt:variant>
        <vt:i4>0</vt:i4>
      </vt:variant>
      <vt:variant>
        <vt:i4>5</vt:i4>
      </vt:variant>
      <vt:variant>
        <vt:lpwstr/>
      </vt:variant>
      <vt:variant>
        <vt:lpwstr>_Toc98943723</vt:lpwstr>
      </vt:variant>
      <vt:variant>
        <vt:i4>1966129</vt:i4>
      </vt:variant>
      <vt:variant>
        <vt:i4>209</vt:i4>
      </vt:variant>
      <vt:variant>
        <vt:i4>0</vt:i4>
      </vt:variant>
      <vt:variant>
        <vt:i4>5</vt:i4>
      </vt:variant>
      <vt:variant>
        <vt:lpwstr/>
      </vt:variant>
      <vt:variant>
        <vt:lpwstr>_Toc98943722</vt:lpwstr>
      </vt:variant>
      <vt:variant>
        <vt:i4>1900593</vt:i4>
      </vt:variant>
      <vt:variant>
        <vt:i4>203</vt:i4>
      </vt:variant>
      <vt:variant>
        <vt:i4>0</vt:i4>
      </vt:variant>
      <vt:variant>
        <vt:i4>5</vt:i4>
      </vt:variant>
      <vt:variant>
        <vt:lpwstr/>
      </vt:variant>
      <vt:variant>
        <vt:lpwstr>_Toc98943721</vt:lpwstr>
      </vt:variant>
      <vt:variant>
        <vt:i4>1835057</vt:i4>
      </vt:variant>
      <vt:variant>
        <vt:i4>197</vt:i4>
      </vt:variant>
      <vt:variant>
        <vt:i4>0</vt:i4>
      </vt:variant>
      <vt:variant>
        <vt:i4>5</vt:i4>
      </vt:variant>
      <vt:variant>
        <vt:lpwstr/>
      </vt:variant>
      <vt:variant>
        <vt:lpwstr>_Toc98943720</vt:lpwstr>
      </vt:variant>
      <vt:variant>
        <vt:i4>1376306</vt:i4>
      </vt:variant>
      <vt:variant>
        <vt:i4>191</vt:i4>
      </vt:variant>
      <vt:variant>
        <vt:i4>0</vt:i4>
      </vt:variant>
      <vt:variant>
        <vt:i4>5</vt:i4>
      </vt:variant>
      <vt:variant>
        <vt:lpwstr/>
      </vt:variant>
      <vt:variant>
        <vt:lpwstr>_Toc98943719</vt:lpwstr>
      </vt:variant>
      <vt:variant>
        <vt:i4>1310770</vt:i4>
      </vt:variant>
      <vt:variant>
        <vt:i4>185</vt:i4>
      </vt:variant>
      <vt:variant>
        <vt:i4>0</vt:i4>
      </vt:variant>
      <vt:variant>
        <vt:i4>5</vt:i4>
      </vt:variant>
      <vt:variant>
        <vt:lpwstr/>
      </vt:variant>
      <vt:variant>
        <vt:lpwstr>_Toc98943718</vt:lpwstr>
      </vt:variant>
      <vt:variant>
        <vt:i4>1769522</vt:i4>
      </vt:variant>
      <vt:variant>
        <vt:i4>179</vt:i4>
      </vt:variant>
      <vt:variant>
        <vt:i4>0</vt:i4>
      </vt:variant>
      <vt:variant>
        <vt:i4>5</vt:i4>
      </vt:variant>
      <vt:variant>
        <vt:lpwstr/>
      </vt:variant>
      <vt:variant>
        <vt:lpwstr>_Toc98943717</vt:lpwstr>
      </vt:variant>
      <vt:variant>
        <vt:i4>1703986</vt:i4>
      </vt:variant>
      <vt:variant>
        <vt:i4>173</vt:i4>
      </vt:variant>
      <vt:variant>
        <vt:i4>0</vt:i4>
      </vt:variant>
      <vt:variant>
        <vt:i4>5</vt:i4>
      </vt:variant>
      <vt:variant>
        <vt:lpwstr/>
      </vt:variant>
      <vt:variant>
        <vt:lpwstr>_Toc98943716</vt:lpwstr>
      </vt:variant>
      <vt:variant>
        <vt:i4>1638450</vt:i4>
      </vt:variant>
      <vt:variant>
        <vt:i4>167</vt:i4>
      </vt:variant>
      <vt:variant>
        <vt:i4>0</vt:i4>
      </vt:variant>
      <vt:variant>
        <vt:i4>5</vt:i4>
      </vt:variant>
      <vt:variant>
        <vt:lpwstr/>
      </vt:variant>
      <vt:variant>
        <vt:lpwstr>_Toc98943715</vt:lpwstr>
      </vt:variant>
      <vt:variant>
        <vt:i4>1572914</vt:i4>
      </vt:variant>
      <vt:variant>
        <vt:i4>161</vt:i4>
      </vt:variant>
      <vt:variant>
        <vt:i4>0</vt:i4>
      </vt:variant>
      <vt:variant>
        <vt:i4>5</vt:i4>
      </vt:variant>
      <vt:variant>
        <vt:lpwstr/>
      </vt:variant>
      <vt:variant>
        <vt:lpwstr>_Toc98943714</vt:lpwstr>
      </vt:variant>
      <vt:variant>
        <vt:i4>2031666</vt:i4>
      </vt:variant>
      <vt:variant>
        <vt:i4>155</vt:i4>
      </vt:variant>
      <vt:variant>
        <vt:i4>0</vt:i4>
      </vt:variant>
      <vt:variant>
        <vt:i4>5</vt:i4>
      </vt:variant>
      <vt:variant>
        <vt:lpwstr/>
      </vt:variant>
      <vt:variant>
        <vt:lpwstr>_Toc98943713</vt:lpwstr>
      </vt:variant>
      <vt:variant>
        <vt:i4>1966130</vt:i4>
      </vt:variant>
      <vt:variant>
        <vt:i4>149</vt:i4>
      </vt:variant>
      <vt:variant>
        <vt:i4>0</vt:i4>
      </vt:variant>
      <vt:variant>
        <vt:i4>5</vt:i4>
      </vt:variant>
      <vt:variant>
        <vt:lpwstr/>
      </vt:variant>
      <vt:variant>
        <vt:lpwstr>_Toc98943712</vt:lpwstr>
      </vt:variant>
      <vt:variant>
        <vt:i4>1900594</vt:i4>
      </vt:variant>
      <vt:variant>
        <vt:i4>143</vt:i4>
      </vt:variant>
      <vt:variant>
        <vt:i4>0</vt:i4>
      </vt:variant>
      <vt:variant>
        <vt:i4>5</vt:i4>
      </vt:variant>
      <vt:variant>
        <vt:lpwstr/>
      </vt:variant>
      <vt:variant>
        <vt:lpwstr>_Toc98943711</vt:lpwstr>
      </vt:variant>
      <vt:variant>
        <vt:i4>1835058</vt:i4>
      </vt:variant>
      <vt:variant>
        <vt:i4>137</vt:i4>
      </vt:variant>
      <vt:variant>
        <vt:i4>0</vt:i4>
      </vt:variant>
      <vt:variant>
        <vt:i4>5</vt:i4>
      </vt:variant>
      <vt:variant>
        <vt:lpwstr/>
      </vt:variant>
      <vt:variant>
        <vt:lpwstr>_Toc98943710</vt:lpwstr>
      </vt:variant>
      <vt:variant>
        <vt:i4>1376307</vt:i4>
      </vt:variant>
      <vt:variant>
        <vt:i4>131</vt:i4>
      </vt:variant>
      <vt:variant>
        <vt:i4>0</vt:i4>
      </vt:variant>
      <vt:variant>
        <vt:i4>5</vt:i4>
      </vt:variant>
      <vt:variant>
        <vt:lpwstr/>
      </vt:variant>
      <vt:variant>
        <vt:lpwstr>_Toc98943709</vt:lpwstr>
      </vt:variant>
      <vt:variant>
        <vt:i4>1310771</vt:i4>
      </vt:variant>
      <vt:variant>
        <vt:i4>125</vt:i4>
      </vt:variant>
      <vt:variant>
        <vt:i4>0</vt:i4>
      </vt:variant>
      <vt:variant>
        <vt:i4>5</vt:i4>
      </vt:variant>
      <vt:variant>
        <vt:lpwstr/>
      </vt:variant>
      <vt:variant>
        <vt:lpwstr>_Toc98943708</vt:lpwstr>
      </vt:variant>
      <vt:variant>
        <vt:i4>1769523</vt:i4>
      </vt:variant>
      <vt:variant>
        <vt:i4>119</vt:i4>
      </vt:variant>
      <vt:variant>
        <vt:i4>0</vt:i4>
      </vt:variant>
      <vt:variant>
        <vt:i4>5</vt:i4>
      </vt:variant>
      <vt:variant>
        <vt:lpwstr/>
      </vt:variant>
      <vt:variant>
        <vt:lpwstr>_Toc98943707</vt:lpwstr>
      </vt:variant>
      <vt:variant>
        <vt:i4>1703987</vt:i4>
      </vt:variant>
      <vt:variant>
        <vt:i4>113</vt:i4>
      </vt:variant>
      <vt:variant>
        <vt:i4>0</vt:i4>
      </vt:variant>
      <vt:variant>
        <vt:i4>5</vt:i4>
      </vt:variant>
      <vt:variant>
        <vt:lpwstr/>
      </vt:variant>
      <vt:variant>
        <vt:lpwstr>_Toc98943706</vt:lpwstr>
      </vt:variant>
      <vt:variant>
        <vt:i4>1638451</vt:i4>
      </vt:variant>
      <vt:variant>
        <vt:i4>107</vt:i4>
      </vt:variant>
      <vt:variant>
        <vt:i4>0</vt:i4>
      </vt:variant>
      <vt:variant>
        <vt:i4>5</vt:i4>
      </vt:variant>
      <vt:variant>
        <vt:lpwstr/>
      </vt:variant>
      <vt:variant>
        <vt:lpwstr>_Toc98943705</vt:lpwstr>
      </vt:variant>
      <vt:variant>
        <vt:i4>1572915</vt:i4>
      </vt:variant>
      <vt:variant>
        <vt:i4>101</vt:i4>
      </vt:variant>
      <vt:variant>
        <vt:i4>0</vt:i4>
      </vt:variant>
      <vt:variant>
        <vt:i4>5</vt:i4>
      </vt:variant>
      <vt:variant>
        <vt:lpwstr/>
      </vt:variant>
      <vt:variant>
        <vt:lpwstr>_Toc98943704</vt:lpwstr>
      </vt:variant>
      <vt:variant>
        <vt:i4>2031667</vt:i4>
      </vt:variant>
      <vt:variant>
        <vt:i4>95</vt:i4>
      </vt:variant>
      <vt:variant>
        <vt:i4>0</vt:i4>
      </vt:variant>
      <vt:variant>
        <vt:i4>5</vt:i4>
      </vt:variant>
      <vt:variant>
        <vt:lpwstr/>
      </vt:variant>
      <vt:variant>
        <vt:lpwstr>_Toc98943703</vt:lpwstr>
      </vt:variant>
      <vt:variant>
        <vt:i4>1966131</vt:i4>
      </vt:variant>
      <vt:variant>
        <vt:i4>89</vt:i4>
      </vt:variant>
      <vt:variant>
        <vt:i4>0</vt:i4>
      </vt:variant>
      <vt:variant>
        <vt:i4>5</vt:i4>
      </vt:variant>
      <vt:variant>
        <vt:lpwstr/>
      </vt:variant>
      <vt:variant>
        <vt:lpwstr>_Toc98943702</vt:lpwstr>
      </vt:variant>
      <vt:variant>
        <vt:i4>1900595</vt:i4>
      </vt:variant>
      <vt:variant>
        <vt:i4>83</vt:i4>
      </vt:variant>
      <vt:variant>
        <vt:i4>0</vt:i4>
      </vt:variant>
      <vt:variant>
        <vt:i4>5</vt:i4>
      </vt:variant>
      <vt:variant>
        <vt:lpwstr/>
      </vt:variant>
      <vt:variant>
        <vt:lpwstr>_Toc98943701</vt:lpwstr>
      </vt:variant>
      <vt:variant>
        <vt:i4>1835059</vt:i4>
      </vt:variant>
      <vt:variant>
        <vt:i4>77</vt:i4>
      </vt:variant>
      <vt:variant>
        <vt:i4>0</vt:i4>
      </vt:variant>
      <vt:variant>
        <vt:i4>5</vt:i4>
      </vt:variant>
      <vt:variant>
        <vt:lpwstr/>
      </vt:variant>
      <vt:variant>
        <vt:lpwstr>_Toc98943700</vt:lpwstr>
      </vt:variant>
      <vt:variant>
        <vt:i4>1310778</vt:i4>
      </vt:variant>
      <vt:variant>
        <vt:i4>71</vt:i4>
      </vt:variant>
      <vt:variant>
        <vt:i4>0</vt:i4>
      </vt:variant>
      <vt:variant>
        <vt:i4>5</vt:i4>
      </vt:variant>
      <vt:variant>
        <vt:lpwstr/>
      </vt:variant>
      <vt:variant>
        <vt:lpwstr>_Toc98943699</vt:lpwstr>
      </vt:variant>
      <vt:variant>
        <vt:i4>1376314</vt:i4>
      </vt:variant>
      <vt:variant>
        <vt:i4>65</vt:i4>
      </vt:variant>
      <vt:variant>
        <vt:i4>0</vt:i4>
      </vt:variant>
      <vt:variant>
        <vt:i4>5</vt:i4>
      </vt:variant>
      <vt:variant>
        <vt:lpwstr/>
      </vt:variant>
      <vt:variant>
        <vt:lpwstr>_Toc98943698</vt:lpwstr>
      </vt:variant>
      <vt:variant>
        <vt:i4>1703994</vt:i4>
      </vt:variant>
      <vt:variant>
        <vt:i4>59</vt:i4>
      </vt:variant>
      <vt:variant>
        <vt:i4>0</vt:i4>
      </vt:variant>
      <vt:variant>
        <vt:i4>5</vt:i4>
      </vt:variant>
      <vt:variant>
        <vt:lpwstr/>
      </vt:variant>
      <vt:variant>
        <vt:lpwstr>_Toc98943697</vt:lpwstr>
      </vt:variant>
      <vt:variant>
        <vt:i4>1769530</vt:i4>
      </vt:variant>
      <vt:variant>
        <vt:i4>53</vt:i4>
      </vt:variant>
      <vt:variant>
        <vt:i4>0</vt:i4>
      </vt:variant>
      <vt:variant>
        <vt:i4>5</vt:i4>
      </vt:variant>
      <vt:variant>
        <vt:lpwstr/>
      </vt:variant>
      <vt:variant>
        <vt:lpwstr>_Toc98943696</vt:lpwstr>
      </vt:variant>
      <vt:variant>
        <vt:i4>1572922</vt:i4>
      </vt:variant>
      <vt:variant>
        <vt:i4>47</vt:i4>
      </vt:variant>
      <vt:variant>
        <vt:i4>0</vt:i4>
      </vt:variant>
      <vt:variant>
        <vt:i4>5</vt:i4>
      </vt:variant>
      <vt:variant>
        <vt:lpwstr/>
      </vt:variant>
      <vt:variant>
        <vt:lpwstr>_Toc98943695</vt:lpwstr>
      </vt:variant>
      <vt:variant>
        <vt:i4>1638458</vt:i4>
      </vt:variant>
      <vt:variant>
        <vt:i4>41</vt:i4>
      </vt:variant>
      <vt:variant>
        <vt:i4>0</vt:i4>
      </vt:variant>
      <vt:variant>
        <vt:i4>5</vt:i4>
      </vt:variant>
      <vt:variant>
        <vt:lpwstr/>
      </vt:variant>
      <vt:variant>
        <vt:lpwstr>_Toc98943694</vt:lpwstr>
      </vt:variant>
      <vt:variant>
        <vt:i4>1966138</vt:i4>
      </vt:variant>
      <vt:variant>
        <vt:i4>35</vt:i4>
      </vt:variant>
      <vt:variant>
        <vt:i4>0</vt:i4>
      </vt:variant>
      <vt:variant>
        <vt:i4>5</vt:i4>
      </vt:variant>
      <vt:variant>
        <vt:lpwstr/>
      </vt:variant>
      <vt:variant>
        <vt:lpwstr>_Toc98943693</vt:lpwstr>
      </vt:variant>
      <vt:variant>
        <vt:i4>2031674</vt:i4>
      </vt:variant>
      <vt:variant>
        <vt:i4>29</vt:i4>
      </vt:variant>
      <vt:variant>
        <vt:i4>0</vt:i4>
      </vt:variant>
      <vt:variant>
        <vt:i4>5</vt:i4>
      </vt:variant>
      <vt:variant>
        <vt:lpwstr/>
      </vt:variant>
      <vt:variant>
        <vt:lpwstr>_Toc98943692</vt:lpwstr>
      </vt:variant>
      <vt:variant>
        <vt:i4>1835066</vt:i4>
      </vt:variant>
      <vt:variant>
        <vt:i4>23</vt:i4>
      </vt:variant>
      <vt:variant>
        <vt:i4>0</vt:i4>
      </vt:variant>
      <vt:variant>
        <vt:i4>5</vt:i4>
      </vt:variant>
      <vt:variant>
        <vt:lpwstr/>
      </vt:variant>
      <vt:variant>
        <vt:lpwstr>_Toc98943691</vt:lpwstr>
      </vt:variant>
      <vt:variant>
        <vt:i4>1900602</vt:i4>
      </vt:variant>
      <vt:variant>
        <vt:i4>17</vt:i4>
      </vt:variant>
      <vt:variant>
        <vt:i4>0</vt:i4>
      </vt:variant>
      <vt:variant>
        <vt:i4>5</vt:i4>
      </vt:variant>
      <vt:variant>
        <vt:lpwstr/>
      </vt:variant>
      <vt:variant>
        <vt:lpwstr>_Toc98943690</vt:lpwstr>
      </vt:variant>
      <vt:variant>
        <vt:i4>1310779</vt:i4>
      </vt:variant>
      <vt:variant>
        <vt:i4>11</vt:i4>
      </vt:variant>
      <vt:variant>
        <vt:i4>0</vt:i4>
      </vt:variant>
      <vt:variant>
        <vt:i4>5</vt:i4>
      </vt:variant>
      <vt:variant>
        <vt:lpwstr/>
      </vt:variant>
      <vt:variant>
        <vt:lpwstr>_Toc98943689</vt:lpwstr>
      </vt:variant>
      <vt:variant>
        <vt:i4>1376315</vt:i4>
      </vt:variant>
      <vt:variant>
        <vt:i4>5</vt:i4>
      </vt:variant>
      <vt:variant>
        <vt:i4>0</vt:i4>
      </vt:variant>
      <vt:variant>
        <vt:i4>5</vt:i4>
      </vt:variant>
      <vt:variant>
        <vt:lpwstr/>
      </vt:variant>
      <vt:variant>
        <vt:lpwstr>_Toc98943688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AMAGAZI</dc:creator>
  <cp:keywords/>
  <cp:lastModifiedBy>Andrea Trantham</cp:lastModifiedBy>
  <cp:revision>9</cp:revision>
  <cp:lastPrinted>2025-09-25T19:05:00Z</cp:lastPrinted>
  <dcterms:created xsi:type="dcterms:W3CDTF">2025-09-04T17:00:00Z</dcterms:created>
  <dcterms:modified xsi:type="dcterms:W3CDTF">2025-09-25T19:06:00Z</dcterms:modified>
</cp:coreProperties>
</file>