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27B" w:rsidRPr="006F4006" w:rsidRDefault="00B219E7" w:rsidP="00CB0252">
      <w:pPr>
        <w:spacing w:after="0" w:line="240" w:lineRule="auto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CB0252" w:rsidRPr="002E749D" w:rsidRDefault="00293B86" w:rsidP="00CB0252">
      <w:pPr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Effective 5/25</w:t>
      </w:r>
      <w:r w:rsidR="004C5029" w:rsidRPr="002E749D">
        <w:rPr>
          <w:sz w:val="20"/>
          <w:szCs w:val="20"/>
        </w:rPr>
        <w:t xml:space="preserve">/2022, Act </w:t>
      </w:r>
      <w:r w:rsidR="00843BD1">
        <w:rPr>
          <w:sz w:val="20"/>
          <w:szCs w:val="20"/>
        </w:rPr>
        <w:t>103</w:t>
      </w:r>
      <w:r w:rsidR="004C5029" w:rsidRPr="002E749D">
        <w:rPr>
          <w:sz w:val="20"/>
          <w:szCs w:val="20"/>
        </w:rPr>
        <w:t xml:space="preserve"> of the </w:t>
      </w:r>
      <w:r>
        <w:rPr>
          <w:sz w:val="20"/>
          <w:szCs w:val="20"/>
        </w:rPr>
        <w:t>2022 Regular Session establishes</w:t>
      </w:r>
      <w:r w:rsidR="004C5029" w:rsidRPr="002E749D">
        <w:rPr>
          <w:sz w:val="20"/>
          <w:szCs w:val="20"/>
        </w:rPr>
        <w:t xml:space="preserve"> certain policy, training and reporting </w:t>
      </w:r>
      <w:r w:rsidR="0020306F">
        <w:rPr>
          <w:sz w:val="20"/>
          <w:szCs w:val="20"/>
        </w:rPr>
        <w:t>requirements</w:t>
      </w:r>
      <w:r w:rsidR="004C5029" w:rsidRPr="002E749D">
        <w:rPr>
          <w:sz w:val="20"/>
          <w:szCs w:val="20"/>
        </w:rPr>
        <w:t xml:space="preserve"> for </w:t>
      </w:r>
      <w:r w:rsidR="0020616A">
        <w:rPr>
          <w:sz w:val="20"/>
          <w:szCs w:val="20"/>
        </w:rPr>
        <w:t xml:space="preserve">all </w:t>
      </w:r>
      <w:r w:rsidR="004C5029" w:rsidRPr="002E749D">
        <w:rPr>
          <w:sz w:val="20"/>
          <w:szCs w:val="20"/>
        </w:rPr>
        <w:t xml:space="preserve">executive branch state agencies for purposes of compliance with the Americans with Disabilities Act (ADA). It also </w:t>
      </w:r>
      <w:r w:rsidR="00F35196" w:rsidRPr="002E749D">
        <w:rPr>
          <w:sz w:val="20"/>
          <w:szCs w:val="20"/>
        </w:rPr>
        <w:t xml:space="preserve">promotes affirmative strategies and goals for employment of individuals with disabilities by </w:t>
      </w:r>
      <w:r w:rsidR="0020616A">
        <w:rPr>
          <w:sz w:val="20"/>
          <w:szCs w:val="20"/>
        </w:rPr>
        <w:t xml:space="preserve">all </w:t>
      </w:r>
      <w:r w:rsidR="00F35196" w:rsidRPr="002E749D">
        <w:rPr>
          <w:sz w:val="20"/>
          <w:szCs w:val="20"/>
        </w:rPr>
        <w:t xml:space="preserve">executive branch state agencies through development and submission of an annual State </w:t>
      </w:r>
      <w:proofErr w:type="gramStart"/>
      <w:r w:rsidR="00F35196" w:rsidRPr="002E749D">
        <w:rPr>
          <w:sz w:val="20"/>
          <w:szCs w:val="20"/>
        </w:rPr>
        <w:t>As</w:t>
      </w:r>
      <w:proofErr w:type="gramEnd"/>
      <w:r w:rsidR="00F35196" w:rsidRPr="002E749D">
        <w:rPr>
          <w:sz w:val="20"/>
          <w:szCs w:val="20"/>
        </w:rPr>
        <w:t xml:space="preserve"> a Model Employer (SAME) plan.</w:t>
      </w:r>
      <w:r w:rsidR="004C5029" w:rsidRPr="002E749D">
        <w:rPr>
          <w:sz w:val="20"/>
          <w:szCs w:val="20"/>
        </w:rPr>
        <w:t xml:space="preserve"> </w:t>
      </w:r>
    </w:p>
    <w:p w:rsidR="0020616A" w:rsidRDefault="0020616A" w:rsidP="000E07A3">
      <w:pPr>
        <w:spacing w:after="0" w:line="240" w:lineRule="auto"/>
        <w:ind w:left="3420"/>
        <w:jc w:val="both"/>
        <w:rPr>
          <w:sz w:val="20"/>
          <w:szCs w:val="20"/>
        </w:rPr>
      </w:pPr>
    </w:p>
    <w:p w:rsidR="00F35196" w:rsidRPr="002E749D" w:rsidRDefault="009063A0" w:rsidP="000E07A3">
      <w:pPr>
        <w:spacing w:after="0" w:line="240" w:lineRule="auto"/>
        <w:ind w:left="3420"/>
        <w:jc w:val="both"/>
        <w:rPr>
          <w:sz w:val="20"/>
          <w:szCs w:val="20"/>
        </w:rPr>
      </w:pPr>
      <w:r w:rsidRPr="002E749D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-224893</wp:posOffset>
            </wp:positionH>
            <wp:positionV relativeFrom="paragraph">
              <wp:posOffset>172617</wp:posOffset>
            </wp:positionV>
            <wp:extent cx="1580515" cy="6759146"/>
            <wp:effectExtent l="0" t="0" r="635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_1299117753386[1]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78" r="1"/>
                    <a:stretch/>
                  </pic:blipFill>
                  <pic:spPr bwMode="auto">
                    <a:xfrm>
                      <a:off x="0" y="0"/>
                      <a:ext cx="1597528" cy="6831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6A5" w:rsidRPr="00D5785F" w:rsidRDefault="009063A0" w:rsidP="0093118B">
      <w:pPr>
        <w:pStyle w:val="ListParagraph"/>
        <w:numPr>
          <w:ilvl w:val="3"/>
          <w:numId w:val="25"/>
        </w:numPr>
        <w:spacing w:after="0" w:line="240" w:lineRule="auto"/>
        <w:ind w:left="2520" w:hanging="270"/>
        <w:rPr>
          <w:b/>
          <w:caps/>
          <w:color w:val="FF0000"/>
          <w:sz w:val="20"/>
          <w:szCs w:val="20"/>
        </w:rPr>
      </w:pPr>
      <w:r w:rsidRPr="00D5785F">
        <w:rPr>
          <w:cap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970371</wp:posOffset>
            </wp:positionH>
            <wp:positionV relativeFrom="paragraph">
              <wp:posOffset>52705</wp:posOffset>
            </wp:positionV>
            <wp:extent cx="274320" cy="274320"/>
            <wp:effectExtent l="0" t="0" r="0" b="0"/>
            <wp:wrapThrough wrapText="bothSides">
              <wp:wrapPolygon edited="0">
                <wp:start x="0" y="0"/>
                <wp:lineTo x="0" y="9000"/>
                <wp:lineTo x="6000" y="19500"/>
                <wp:lineTo x="13500" y="19500"/>
                <wp:lineTo x="19500" y="9000"/>
                <wp:lineTo x="19500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rker-red-optimized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7A3" w:rsidRPr="00D5785F">
        <w:rPr>
          <w:b/>
          <w:caps/>
          <w:color w:val="FF0000"/>
          <w:sz w:val="20"/>
          <w:szCs w:val="20"/>
        </w:rPr>
        <w:t>Agency Contacts</w:t>
      </w:r>
    </w:p>
    <w:p w:rsidR="000E07A3" w:rsidRPr="00B755C6" w:rsidRDefault="00767791" w:rsidP="009063A0">
      <w:pPr>
        <w:pStyle w:val="ListParagraph"/>
        <w:numPr>
          <w:ilvl w:val="0"/>
          <w:numId w:val="30"/>
        </w:numPr>
        <w:spacing w:after="0" w:line="240" w:lineRule="auto"/>
        <w:ind w:left="2880"/>
        <w:jc w:val="both"/>
        <w:rPr>
          <w:sz w:val="20"/>
          <w:szCs w:val="20"/>
        </w:rPr>
      </w:pPr>
      <w:r w:rsidRPr="00B755C6">
        <w:rPr>
          <w:sz w:val="20"/>
          <w:szCs w:val="20"/>
        </w:rPr>
        <w:t>C</w:t>
      </w:r>
      <w:r w:rsidR="000E07A3" w:rsidRPr="00B755C6">
        <w:rPr>
          <w:sz w:val="20"/>
          <w:szCs w:val="20"/>
        </w:rPr>
        <w:t xml:space="preserve">omplete and return the </w:t>
      </w:r>
      <w:r w:rsidR="000E07A3" w:rsidRPr="00CA4804">
        <w:rPr>
          <w:i/>
          <w:sz w:val="20"/>
          <w:szCs w:val="20"/>
        </w:rPr>
        <w:t>Designation of Agency Contacts Form</w:t>
      </w:r>
      <w:r w:rsidR="000E07A3" w:rsidRPr="00B755C6">
        <w:rPr>
          <w:sz w:val="20"/>
          <w:szCs w:val="20"/>
        </w:rPr>
        <w:t xml:space="preserve"> to the </w:t>
      </w:r>
      <w:r w:rsidRPr="00B755C6">
        <w:rPr>
          <w:sz w:val="20"/>
          <w:szCs w:val="20"/>
        </w:rPr>
        <w:t xml:space="preserve">State ADA Coordinator at </w:t>
      </w:r>
      <w:hyperlink r:id="rId10" w:history="1">
        <w:r w:rsidRPr="00B755C6">
          <w:rPr>
            <w:rStyle w:val="Hyperlink"/>
            <w:sz w:val="20"/>
            <w:szCs w:val="20"/>
          </w:rPr>
          <w:t>Rikki.David@la.gov</w:t>
        </w:r>
      </w:hyperlink>
      <w:r w:rsidRPr="00B755C6">
        <w:rPr>
          <w:sz w:val="20"/>
          <w:szCs w:val="20"/>
        </w:rPr>
        <w:t xml:space="preserve"> </w:t>
      </w:r>
      <w:r w:rsidR="000E07A3" w:rsidRPr="00925384">
        <w:rPr>
          <w:b/>
          <w:sz w:val="20"/>
          <w:szCs w:val="20"/>
        </w:rPr>
        <w:t xml:space="preserve">by </w:t>
      </w:r>
      <w:r w:rsidR="002E749D" w:rsidRPr="00925384">
        <w:rPr>
          <w:b/>
          <w:sz w:val="20"/>
          <w:szCs w:val="20"/>
        </w:rPr>
        <w:t>July 29</w:t>
      </w:r>
      <w:r w:rsidR="000E07A3" w:rsidRPr="00925384">
        <w:rPr>
          <w:b/>
          <w:sz w:val="20"/>
          <w:szCs w:val="20"/>
        </w:rPr>
        <w:t>, 2022</w:t>
      </w:r>
      <w:r w:rsidR="000E07A3" w:rsidRPr="00B755C6">
        <w:rPr>
          <w:sz w:val="20"/>
          <w:szCs w:val="20"/>
        </w:rPr>
        <w:t xml:space="preserve">. This form outlines the various designees that are responsible for implementation of the Act </w:t>
      </w:r>
      <w:r w:rsidR="00843BD1">
        <w:rPr>
          <w:sz w:val="20"/>
          <w:szCs w:val="20"/>
        </w:rPr>
        <w:t>103</w:t>
      </w:r>
      <w:r w:rsidR="000E07A3" w:rsidRPr="00B755C6">
        <w:rPr>
          <w:sz w:val="20"/>
          <w:szCs w:val="20"/>
        </w:rPr>
        <w:t xml:space="preserve"> </w:t>
      </w:r>
      <w:r w:rsidR="0020306F">
        <w:rPr>
          <w:sz w:val="20"/>
          <w:szCs w:val="20"/>
        </w:rPr>
        <w:t>requirements</w:t>
      </w:r>
      <w:r w:rsidR="000E07A3" w:rsidRPr="00B755C6">
        <w:rPr>
          <w:sz w:val="20"/>
          <w:szCs w:val="20"/>
        </w:rPr>
        <w:t>.</w:t>
      </w:r>
    </w:p>
    <w:p w:rsidR="000E07A3" w:rsidRPr="002E749D" w:rsidRDefault="002E749D" w:rsidP="000E07A3">
      <w:pPr>
        <w:spacing w:after="0" w:line="240" w:lineRule="auto"/>
        <w:ind w:left="3420"/>
        <w:jc w:val="both"/>
        <w:rPr>
          <w:sz w:val="20"/>
          <w:szCs w:val="20"/>
        </w:rPr>
      </w:pPr>
      <w:r w:rsidRPr="002E749D">
        <w:rPr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645160</wp:posOffset>
            </wp:positionH>
            <wp:positionV relativeFrom="paragraph">
              <wp:posOffset>46990</wp:posOffset>
            </wp:positionV>
            <wp:extent cx="274320" cy="274320"/>
            <wp:effectExtent l="0" t="0" r="0" b="0"/>
            <wp:wrapThrough wrapText="bothSides">
              <wp:wrapPolygon edited="0">
                <wp:start x="0" y="0"/>
                <wp:lineTo x="0" y="9000"/>
                <wp:lineTo x="6000" y="19500"/>
                <wp:lineTo x="13500" y="19500"/>
                <wp:lineTo x="19500" y="9000"/>
                <wp:lineTo x="19500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arker-blue-optimized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791" w:rsidRPr="002E749D" w:rsidRDefault="00767791" w:rsidP="0076779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vanish/>
          <w:sz w:val="20"/>
          <w:szCs w:val="20"/>
        </w:rPr>
      </w:pPr>
    </w:p>
    <w:p w:rsidR="000E07A3" w:rsidRPr="00D5785F" w:rsidRDefault="00767791" w:rsidP="0093118B">
      <w:pPr>
        <w:pStyle w:val="ListParagraph"/>
        <w:numPr>
          <w:ilvl w:val="0"/>
          <w:numId w:val="24"/>
        </w:numPr>
        <w:spacing w:after="0" w:line="240" w:lineRule="auto"/>
        <w:ind w:left="2250" w:hanging="270"/>
        <w:jc w:val="both"/>
        <w:rPr>
          <w:b/>
          <w:caps/>
          <w:color w:val="0000FF"/>
          <w:sz w:val="20"/>
          <w:szCs w:val="20"/>
        </w:rPr>
      </w:pPr>
      <w:r w:rsidRPr="00D5785F">
        <w:rPr>
          <w:b/>
          <w:caps/>
          <w:color w:val="0000FF"/>
          <w:sz w:val="20"/>
          <w:szCs w:val="20"/>
        </w:rPr>
        <w:t>ADA Policy</w:t>
      </w:r>
    </w:p>
    <w:p w:rsidR="00B755C6" w:rsidRPr="0087413E" w:rsidRDefault="00767791" w:rsidP="006F4006">
      <w:pPr>
        <w:pStyle w:val="ListParagraph"/>
        <w:numPr>
          <w:ilvl w:val="0"/>
          <w:numId w:val="26"/>
        </w:numPr>
        <w:spacing w:after="0" w:line="240" w:lineRule="auto"/>
        <w:ind w:left="2610"/>
        <w:jc w:val="both"/>
        <w:rPr>
          <w:sz w:val="20"/>
          <w:szCs w:val="20"/>
        </w:rPr>
      </w:pPr>
      <w:r w:rsidRPr="0087413E">
        <w:rPr>
          <w:sz w:val="20"/>
          <w:szCs w:val="20"/>
        </w:rPr>
        <w:t xml:space="preserve">Review </w:t>
      </w:r>
      <w:r w:rsidR="00E050EA" w:rsidRPr="0087413E">
        <w:rPr>
          <w:sz w:val="20"/>
          <w:szCs w:val="20"/>
        </w:rPr>
        <w:t xml:space="preserve">and update, if necessary, </w:t>
      </w:r>
      <w:r w:rsidRPr="0087413E">
        <w:rPr>
          <w:sz w:val="20"/>
          <w:szCs w:val="20"/>
        </w:rPr>
        <w:t xml:space="preserve">your agency’s </w:t>
      </w:r>
      <w:r w:rsidR="00E050EA" w:rsidRPr="0087413E">
        <w:rPr>
          <w:sz w:val="20"/>
          <w:szCs w:val="20"/>
        </w:rPr>
        <w:t xml:space="preserve">ADA </w:t>
      </w:r>
      <w:r w:rsidRPr="0087413E">
        <w:rPr>
          <w:sz w:val="20"/>
          <w:szCs w:val="20"/>
        </w:rPr>
        <w:t xml:space="preserve">policy to ensure compliance with the policy requirements </w:t>
      </w:r>
      <w:r w:rsidR="00E050EA" w:rsidRPr="0087413E">
        <w:rPr>
          <w:sz w:val="20"/>
          <w:szCs w:val="20"/>
        </w:rPr>
        <w:t>set forth in</w:t>
      </w:r>
      <w:r w:rsidRPr="0087413E">
        <w:rPr>
          <w:sz w:val="20"/>
          <w:szCs w:val="20"/>
        </w:rPr>
        <w:t xml:space="preserve"> La. R.S. 46:</w:t>
      </w:r>
      <w:r w:rsidR="00E050EA" w:rsidRPr="0087413E">
        <w:rPr>
          <w:sz w:val="20"/>
          <w:szCs w:val="20"/>
        </w:rPr>
        <w:t>2594.</w:t>
      </w:r>
      <w:r w:rsidR="00EE3D39" w:rsidRPr="0087413E">
        <w:rPr>
          <w:sz w:val="20"/>
          <w:szCs w:val="20"/>
        </w:rPr>
        <w:t xml:space="preserve"> </w:t>
      </w:r>
      <w:r w:rsidR="00100BB4" w:rsidRPr="0087413E">
        <w:rPr>
          <w:sz w:val="20"/>
          <w:szCs w:val="20"/>
        </w:rPr>
        <w:t xml:space="preserve">A sample Agency ADA Policy is available for your convenience at </w:t>
      </w:r>
      <w:hyperlink r:id="rId12" w:history="1">
        <w:r w:rsidR="00100BB4" w:rsidRPr="0087413E">
          <w:rPr>
            <w:rStyle w:val="Hyperlink"/>
            <w:sz w:val="20"/>
            <w:szCs w:val="20"/>
          </w:rPr>
          <w:t>doa.la.gov/</w:t>
        </w:r>
        <w:proofErr w:type="spellStart"/>
        <w:r w:rsidR="00100BB4" w:rsidRPr="0087413E">
          <w:rPr>
            <w:rStyle w:val="Hyperlink"/>
            <w:sz w:val="20"/>
            <w:szCs w:val="20"/>
          </w:rPr>
          <w:t>doa</w:t>
        </w:r>
        <w:proofErr w:type="spellEnd"/>
        <w:r w:rsidR="00100BB4" w:rsidRPr="0087413E">
          <w:rPr>
            <w:rStyle w:val="Hyperlink"/>
            <w:sz w:val="20"/>
            <w:szCs w:val="20"/>
          </w:rPr>
          <w:t>/office-of-state-</w:t>
        </w:r>
        <w:proofErr w:type="spellStart"/>
        <w:r w:rsidR="00100BB4" w:rsidRPr="0087413E">
          <w:rPr>
            <w:rStyle w:val="Hyperlink"/>
            <w:sz w:val="20"/>
            <w:szCs w:val="20"/>
          </w:rPr>
          <w:t>ada</w:t>
        </w:r>
        <w:proofErr w:type="spellEnd"/>
        <w:r w:rsidR="00100BB4" w:rsidRPr="0087413E">
          <w:rPr>
            <w:rStyle w:val="Hyperlink"/>
            <w:sz w:val="20"/>
            <w:szCs w:val="20"/>
          </w:rPr>
          <w:t>-coordinator/</w:t>
        </w:r>
      </w:hyperlink>
      <w:r w:rsidR="00100BB4" w:rsidRPr="0087413E">
        <w:rPr>
          <w:sz w:val="20"/>
          <w:szCs w:val="20"/>
        </w:rPr>
        <w:t>.</w:t>
      </w:r>
    </w:p>
    <w:p w:rsidR="00767791" w:rsidRPr="00B755C6" w:rsidRDefault="0020616A" w:rsidP="006F4006">
      <w:pPr>
        <w:pStyle w:val="ListParagraph"/>
        <w:numPr>
          <w:ilvl w:val="0"/>
          <w:numId w:val="26"/>
        </w:numPr>
        <w:spacing w:after="0" w:line="240" w:lineRule="auto"/>
        <w:ind w:left="261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E</w:t>
      </w:r>
      <w:r w:rsidR="00767791" w:rsidRPr="00B755C6">
        <w:rPr>
          <w:spacing w:val="-2"/>
          <w:sz w:val="20"/>
          <w:szCs w:val="20"/>
        </w:rPr>
        <w:t xml:space="preserve">mail a copy of </w:t>
      </w:r>
      <w:r w:rsidR="00100BB4" w:rsidRPr="00B755C6">
        <w:rPr>
          <w:spacing w:val="-2"/>
          <w:sz w:val="20"/>
          <w:szCs w:val="20"/>
        </w:rPr>
        <w:t xml:space="preserve">your </w:t>
      </w:r>
      <w:r w:rsidR="00767791" w:rsidRPr="00B755C6">
        <w:rPr>
          <w:spacing w:val="-2"/>
          <w:sz w:val="20"/>
          <w:szCs w:val="20"/>
        </w:rPr>
        <w:t>agency</w:t>
      </w:r>
      <w:r w:rsidR="00100BB4" w:rsidRPr="00B755C6">
        <w:rPr>
          <w:spacing w:val="-2"/>
          <w:sz w:val="20"/>
          <w:szCs w:val="20"/>
        </w:rPr>
        <w:t>’s</w:t>
      </w:r>
      <w:r w:rsidR="00767791" w:rsidRPr="00B755C6">
        <w:rPr>
          <w:spacing w:val="-2"/>
          <w:sz w:val="20"/>
          <w:szCs w:val="20"/>
        </w:rPr>
        <w:t xml:space="preserve"> policy </w:t>
      </w:r>
      <w:r>
        <w:rPr>
          <w:spacing w:val="-2"/>
          <w:sz w:val="20"/>
          <w:szCs w:val="20"/>
        </w:rPr>
        <w:t xml:space="preserve">compliant with La. R.S. 46:2594 </w:t>
      </w:r>
      <w:r w:rsidR="00767791" w:rsidRPr="00B755C6">
        <w:rPr>
          <w:spacing w:val="-2"/>
          <w:sz w:val="20"/>
          <w:szCs w:val="20"/>
        </w:rPr>
        <w:t xml:space="preserve">to the State ADA Coordinator at </w:t>
      </w:r>
      <w:hyperlink r:id="rId13" w:history="1">
        <w:r w:rsidR="00767791" w:rsidRPr="00B755C6">
          <w:rPr>
            <w:rStyle w:val="Hyperlink"/>
            <w:spacing w:val="-2"/>
            <w:sz w:val="20"/>
            <w:szCs w:val="20"/>
          </w:rPr>
          <w:t>Rikki.David@la.gov</w:t>
        </w:r>
      </w:hyperlink>
      <w:r w:rsidR="00925384">
        <w:rPr>
          <w:spacing w:val="-2"/>
          <w:sz w:val="20"/>
          <w:szCs w:val="20"/>
        </w:rPr>
        <w:t xml:space="preserve"> </w:t>
      </w:r>
      <w:r w:rsidR="00925384" w:rsidRPr="00925384">
        <w:rPr>
          <w:b/>
          <w:spacing w:val="-2"/>
          <w:sz w:val="20"/>
          <w:szCs w:val="20"/>
        </w:rPr>
        <w:t xml:space="preserve">by </w:t>
      </w:r>
      <w:r w:rsidR="0087413E">
        <w:rPr>
          <w:b/>
          <w:spacing w:val="-2"/>
          <w:sz w:val="20"/>
          <w:szCs w:val="20"/>
        </w:rPr>
        <w:t>September 30</w:t>
      </w:r>
      <w:r w:rsidR="00925384" w:rsidRPr="00925384">
        <w:rPr>
          <w:b/>
          <w:spacing w:val="-2"/>
          <w:sz w:val="20"/>
          <w:szCs w:val="20"/>
        </w:rPr>
        <w:t>, 2022</w:t>
      </w:r>
      <w:r w:rsidR="00767791" w:rsidRPr="00B755C6">
        <w:rPr>
          <w:spacing w:val="-2"/>
          <w:sz w:val="20"/>
          <w:szCs w:val="20"/>
        </w:rPr>
        <w:t xml:space="preserve">. </w:t>
      </w:r>
    </w:p>
    <w:p w:rsidR="000E07A3" w:rsidRPr="002E749D" w:rsidRDefault="000E07A3" w:rsidP="000E07A3">
      <w:pPr>
        <w:spacing w:after="0" w:line="240" w:lineRule="auto"/>
        <w:ind w:left="3420"/>
        <w:jc w:val="both"/>
        <w:rPr>
          <w:b/>
          <w:sz w:val="20"/>
          <w:szCs w:val="20"/>
        </w:rPr>
      </w:pPr>
    </w:p>
    <w:p w:rsidR="000E07A3" w:rsidRPr="00D5785F" w:rsidRDefault="00B67128" w:rsidP="00180B74">
      <w:pPr>
        <w:pStyle w:val="ListParagraph"/>
        <w:numPr>
          <w:ilvl w:val="0"/>
          <w:numId w:val="24"/>
        </w:numPr>
        <w:spacing w:after="0" w:line="240" w:lineRule="auto"/>
        <w:ind w:left="2070" w:hanging="270"/>
        <w:jc w:val="both"/>
        <w:rPr>
          <w:b/>
          <w:caps/>
          <w:color w:val="00CC66"/>
          <w:sz w:val="20"/>
          <w:szCs w:val="20"/>
        </w:rPr>
      </w:pPr>
      <w:r w:rsidRPr="00D5785F">
        <w:rPr>
          <w:caps/>
          <w:noProof/>
          <w:color w:val="00CC66"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10795</wp:posOffset>
            </wp:positionV>
            <wp:extent cx="274320" cy="274320"/>
            <wp:effectExtent l="0" t="0" r="0" b="0"/>
            <wp:wrapThrough wrapText="bothSides">
              <wp:wrapPolygon edited="0">
                <wp:start x="0" y="0"/>
                <wp:lineTo x="0" y="9000"/>
                <wp:lineTo x="6000" y="19500"/>
                <wp:lineTo x="13500" y="19500"/>
                <wp:lineTo x="19500" y="9000"/>
                <wp:lineTo x="19500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ap-155193_640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791" w:rsidRPr="00D5785F">
        <w:rPr>
          <w:b/>
          <w:caps/>
          <w:color w:val="00CC66"/>
          <w:sz w:val="20"/>
          <w:szCs w:val="20"/>
        </w:rPr>
        <w:t>ADA Training</w:t>
      </w:r>
    </w:p>
    <w:p w:rsidR="00767791" w:rsidRPr="00B755C6" w:rsidRDefault="00767791" w:rsidP="00180B74">
      <w:pPr>
        <w:pStyle w:val="ListParagraph"/>
        <w:numPr>
          <w:ilvl w:val="0"/>
          <w:numId w:val="27"/>
        </w:numPr>
        <w:spacing w:after="0" w:line="240" w:lineRule="auto"/>
        <w:ind w:left="2430"/>
        <w:jc w:val="both"/>
        <w:rPr>
          <w:sz w:val="20"/>
          <w:szCs w:val="20"/>
        </w:rPr>
      </w:pPr>
      <w:r w:rsidRPr="00B755C6">
        <w:rPr>
          <w:sz w:val="20"/>
          <w:szCs w:val="20"/>
        </w:rPr>
        <w:t>N</w:t>
      </w:r>
      <w:r w:rsidRPr="00180B74">
        <w:rPr>
          <w:sz w:val="20"/>
          <w:szCs w:val="20"/>
        </w:rPr>
        <w:t>otify all current supervisors and agency ADA coordinators of the new</w:t>
      </w:r>
      <w:r w:rsidR="009063A0" w:rsidRPr="00180B74">
        <w:rPr>
          <w:sz w:val="20"/>
          <w:szCs w:val="20"/>
        </w:rPr>
        <w:t>, mandatory</w:t>
      </w:r>
      <w:r w:rsidRPr="00180B74">
        <w:rPr>
          <w:sz w:val="20"/>
          <w:szCs w:val="20"/>
        </w:rPr>
        <w:t xml:space="preserve"> ADA training requirements</w:t>
      </w:r>
      <w:r w:rsidR="00E050EA" w:rsidRPr="00180B74">
        <w:rPr>
          <w:sz w:val="20"/>
          <w:szCs w:val="20"/>
        </w:rPr>
        <w:t xml:space="preserve"> outlined in La. R.S. 46:2595</w:t>
      </w:r>
      <w:r w:rsidRPr="00180B74">
        <w:rPr>
          <w:sz w:val="20"/>
          <w:szCs w:val="20"/>
        </w:rPr>
        <w:t xml:space="preserve">. Ensure completion of required training by all applicable staff </w:t>
      </w:r>
      <w:r w:rsidRPr="00180B74">
        <w:rPr>
          <w:b/>
          <w:sz w:val="20"/>
          <w:szCs w:val="20"/>
        </w:rPr>
        <w:t>within 90 days</w:t>
      </w:r>
      <w:r w:rsidRPr="00180B74">
        <w:rPr>
          <w:sz w:val="20"/>
          <w:szCs w:val="20"/>
        </w:rPr>
        <w:t xml:space="preserve"> of </w:t>
      </w:r>
      <w:r w:rsidR="00E050EA" w:rsidRPr="00180B74">
        <w:rPr>
          <w:sz w:val="20"/>
          <w:szCs w:val="20"/>
        </w:rPr>
        <w:t>release</w:t>
      </w:r>
      <w:r w:rsidRPr="00180B74">
        <w:rPr>
          <w:sz w:val="20"/>
          <w:szCs w:val="20"/>
        </w:rPr>
        <w:t xml:space="preserve"> of the Civil Service training </w:t>
      </w:r>
      <w:r w:rsidR="00E050EA" w:rsidRPr="00180B74">
        <w:rPr>
          <w:sz w:val="20"/>
          <w:szCs w:val="20"/>
        </w:rPr>
        <w:t xml:space="preserve">courses </w:t>
      </w:r>
      <w:r w:rsidRPr="00180B74">
        <w:rPr>
          <w:sz w:val="20"/>
          <w:szCs w:val="20"/>
        </w:rPr>
        <w:t>in the LEO system</w:t>
      </w:r>
      <w:r w:rsidR="0020616A" w:rsidRPr="00180B74">
        <w:rPr>
          <w:sz w:val="20"/>
          <w:szCs w:val="20"/>
        </w:rPr>
        <w:t xml:space="preserve"> (or within 90 days of the Act’s effective date if </w:t>
      </w:r>
      <w:r w:rsidR="00E1344D">
        <w:rPr>
          <w:sz w:val="20"/>
          <w:szCs w:val="20"/>
        </w:rPr>
        <w:t>your agency opts to utilize other</w:t>
      </w:r>
      <w:r w:rsidR="00180B74" w:rsidRPr="00180B74">
        <w:rPr>
          <w:sz w:val="20"/>
          <w:szCs w:val="20"/>
        </w:rPr>
        <w:t xml:space="preserve"> available ADA training)</w:t>
      </w:r>
      <w:r w:rsidRPr="00180B74">
        <w:rPr>
          <w:sz w:val="20"/>
          <w:szCs w:val="20"/>
        </w:rPr>
        <w:t>.</w:t>
      </w:r>
    </w:p>
    <w:p w:rsidR="00B755C6" w:rsidRDefault="00E050EA" w:rsidP="00180B74">
      <w:pPr>
        <w:pStyle w:val="ListParagraph"/>
        <w:numPr>
          <w:ilvl w:val="0"/>
          <w:numId w:val="27"/>
        </w:numPr>
        <w:spacing w:after="0" w:line="240" w:lineRule="auto"/>
        <w:ind w:left="2430"/>
        <w:jc w:val="both"/>
        <w:rPr>
          <w:sz w:val="20"/>
          <w:szCs w:val="20"/>
        </w:rPr>
      </w:pPr>
      <w:r w:rsidRPr="00B755C6">
        <w:rPr>
          <w:sz w:val="20"/>
          <w:szCs w:val="20"/>
        </w:rPr>
        <w:t xml:space="preserve">Notify and ensure completion of </w:t>
      </w:r>
      <w:r w:rsidR="009063A0">
        <w:rPr>
          <w:sz w:val="20"/>
          <w:szCs w:val="20"/>
        </w:rPr>
        <w:t xml:space="preserve">ADA mandatory </w:t>
      </w:r>
      <w:r w:rsidRPr="00B755C6">
        <w:rPr>
          <w:sz w:val="20"/>
          <w:szCs w:val="20"/>
        </w:rPr>
        <w:t>training requirements b</w:t>
      </w:r>
      <w:r w:rsidR="00B755C6">
        <w:rPr>
          <w:sz w:val="20"/>
          <w:szCs w:val="20"/>
        </w:rPr>
        <w:t xml:space="preserve">y all new hires </w:t>
      </w:r>
      <w:r w:rsidR="00B219E7">
        <w:rPr>
          <w:sz w:val="20"/>
          <w:szCs w:val="20"/>
        </w:rPr>
        <w:t>in supervisory and</w:t>
      </w:r>
      <w:r w:rsidR="009063A0">
        <w:rPr>
          <w:sz w:val="20"/>
          <w:szCs w:val="20"/>
        </w:rPr>
        <w:t xml:space="preserve"> agency ADA coordinator roles </w:t>
      </w:r>
      <w:r w:rsidR="00B755C6">
        <w:rPr>
          <w:sz w:val="20"/>
          <w:szCs w:val="20"/>
        </w:rPr>
        <w:t>within 90 days</w:t>
      </w:r>
      <w:r w:rsidR="009063A0">
        <w:rPr>
          <w:sz w:val="20"/>
          <w:szCs w:val="20"/>
        </w:rPr>
        <w:t xml:space="preserve"> of hire</w:t>
      </w:r>
      <w:r w:rsidR="00B755C6">
        <w:rPr>
          <w:sz w:val="20"/>
          <w:szCs w:val="20"/>
        </w:rPr>
        <w:t>.</w:t>
      </w:r>
    </w:p>
    <w:p w:rsidR="00E050EA" w:rsidRPr="00B755C6" w:rsidRDefault="00E050EA" w:rsidP="00180B74">
      <w:pPr>
        <w:pStyle w:val="ListParagraph"/>
        <w:numPr>
          <w:ilvl w:val="0"/>
          <w:numId w:val="27"/>
        </w:numPr>
        <w:spacing w:after="0" w:line="240" w:lineRule="auto"/>
        <w:ind w:left="2430"/>
        <w:jc w:val="both"/>
        <w:rPr>
          <w:sz w:val="20"/>
          <w:szCs w:val="20"/>
        </w:rPr>
      </w:pPr>
      <w:r w:rsidRPr="00B755C6">
        <w:rPr>
          <w:sz w:val="20"/>
          <w:szCs w:val="20"/>
        </w:rPr>
        <w:t>Update any agency-specific training po</w:t>
      </w:r>
      <w:r w:rsidR="0020616A">
        <w:rPr>
          <w:sz w:val="20"/>
          <w:szCs w:val="20"/>
        </w:rPr>
        <w:t>licies to incorporate</w:t>
      </w:r>
      <w:r w:rsidRPr="00B755C6">
        <w:rPr>
          <w:sz w:val="20"/>
          <w:szCs w:val="20"/>
        </w:rPr>
        <w:t xml:space="preserve"> mandatory ADA training</w:t>
      </w:r>
      <w:r w:rsidR="0020616A">
        <w:rPr>
          <w:sz w:val="20"/>
          <w:szCs w:val="20"/>
        </w:rPr>
        <w:t xml:space="preserve"> requirements</w:t>
      </w:r>
      <w:r w:rsidRPr="00B755C6">
        <w:rPr>
          <w:sz w:val="20"/>
          <w:szCs w:val="20"/>
        </w:rPr>
        <w:t>.</w:t>
      </w:r>
    </w:p>
    <w:p w:rsidR="000E07A3" w:rsidRPr="002E749D" w:rsidRDefault="00E1344D" w:rsidP="000E07A3">
      <w:pPr>
        <w:spacing w:after="0" w:line="240" w:lineRule="auto"/>
        <w:ind w:left="3420"/>
        <w:jc w:val="both"/>
        <w:rPr>
          <w:b/>
          <w:sz w:val="20"/>
          <w:szCs w:val="20"/>
        </w:rPr>
      </w:pPr>
      <w:r w:rsidRPr="00D5785F">
        <w:rPr>
          <w:caps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3B093B7C" wp14:editId="6C3BE30E">
            <wp:simplePos x="0" y="0"/>
            <wp:positionH relativeFrom="column">
              <wp:posOffset>990600</wp:posOffset>
            </wp:positionH>
            <wp:positionV relativeFrom="paragraph">
              <wp:posOffset>134620</wp:posOffset>
            </wp:positionV>
            <wp:extent cx="274320" cy="274320"/>
            <wp:effectExtent l="0" t="0" r="0" b="0"/>
            <wp:wrapThrough wrapText="bothSides">
              <wp:wrapPolygon edited="0">
                <wp:start x="0" y="0"/>
                <wp:lineTo x="0" y="9000"/>
                <wp:lineTo x="6000" y="19500"/>
                <wp:lineTo x="13500" y="19500"/>
                <wp:lineTo x="19500" y="9000"/>
                <wp:lineTo x="19500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rker-red-optimized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7A3" w:rsidRPr="00D5785F" w:rsidRDefault="00B219E7" w:rsidP="0093118B">
      <w:pPr>
        <w:pStyle w:val="ListParagraph"/>
        <w:numPr>
          <w:ilvl w:val="0"/>
          <w:numId w:val="24"/>
        </w:numPr>
        <w:spacing w:after="0" w:line="240" w:lineRule="auto"/>
        <w:ind w:left="2520" w:hanging="270"/>
        <w:jc w:val="both"/>
        <w:rPr>
          <w:b/>
          <w:caps/>
          <w:color w:val="FF0000"/>
          <w:sz w:val="20"/>
          <w:szCs w:val="20"/>
        </w:rPr>
      </w:pPr>
      <w:r>
        <w:rPr>
          <w:b/>
          <w:caps/>
          <w:color w:val="FF0000"/>
          <w:sz w:val="20"/>
          <w:szCs w:val="20"/>
        </w:rPr>
        <w:t>MANDATORY</w:t>
      </w:r>
      <w:r w:rsidR="00E050EA" w:rsidRPr="00D5785F">
        <w:rPr>
          <w:b/>
          <w:caps/>
          <w:color w:val="FF0000"/>
          <w:sz w:val="20"/>
          <w:szCs w:val="20"/>
        </w:rPr>
        <w:t xml:space="preserve"> Reporting</w:t>
      </w:r>
    </w:p>
    <w:p w:rsidR="00B755C6" w:rsidRDefault="00E050EA" w:rsidP="00B67128">
      <w:pPr>
        <w:pStyle w:val="ListParagraph"/>
        <w:numPr>
          <w:ilvl w:val="0"/>
          <w:numId w:val="28"/>
        </w:numPr>
        <w:spacing w:after="0" w:line="240" w:lineRule="auto"/>
        <w:ind w:left="2880"/>
        <w:jc w:val="both"/>
        <w:rPr>
          <w:spacing w:val="-2"/>
          <w:sz w:val="20"/>
          <w:szCs w:val="20"/>
        </w:rPr>
      </w:pPr>
      <w:r w:rsidRPr="00B755C6">
        <w:rPr>
          <w:spacing w:val="-2"/>
          <w:sz w:val="20"/>
          <w:szCs w:val="20"/>
        </w:rPr>
        <w:t xml:space="preserve">Begin fully documenting the ADA process relative to </w:t>
      </w:r>
      <w:r w:rsidR="00EE3D39" w:rsidRPr="00B755C6">
        <w:rPr>
          <w:spacing w:val="-2"/>
          <w:sz w:val="20"/>
          <w:szCs w:val="20"/>
        </w:rPr>
        <w:t>completion of mandatory training, administration of accommodation requests, and ADA</w:t>
      </w:r>
      <w:r w:rsidR="00B755C6">
        <w:rPr>
          <w:spacing w:val="-2"/>
          <w:sz w:val="20"/>
          <w:szCs w:val="20"/>
        </w:rPr>
        <w:t>-related legal matters.</w:t>
      </w:r>
    </w:p>
    <w:p w:rsidR="00E050EA" w:rsidRPr="00925384" w:rsidRDefault="0020306F" w:rsidP="00B67128">
      <w:pPr>
        <w:pStyle w:val="ListParagraph"/>
        <w:numPr>
          <w:ilvl w:val="0"/>
          <w:numId w:val="28"/>
        </w:numPr>
        <w:spacing w:after="0" w:line="240" w:lineRule="auto"/>
        <w:ind w:left="2880"/>
        <w:jc w:val="both"/>
        <w:rPr>
          <w:spacing w:val="-4"/>
          <w:sz w:val="20"/>
          <w:szCs w:val="20"/>
        </w:rPr>
      </w:pPr>
      <w:r>
        <w:rPr>
          <w:spacing w:val="-2"/>
          <w:sz w:val="20"/>
          <w:szCs w:val="20"/>
        </w:rPr>
        <w:t>As required by</w:t>
      </w:r>
      <w:r w:rsidR="00EE3D39" w:rsidRPr="00B755C6">
        <w:rPr>
          <w:spacing w:val="-2"/>
          <w:sz w:val="20"/>
          <w:szCs w:val="20"/>
        </w:rPr>
        <w:t xml:space="preserve"> La. R.S. 46:2596, submit an annual report </w:t>
      </w:r>
      <w:r w:rsidR="002E749D" w:rsidRPr="00B755C6">
        <w:rPr>
          <w:spacing w:val="-2"/>
          <w:sz w:val="20"/>
          <w:szCs w:val="20"/>
        </w:rPr>
        <w:t xml:space="preserve">of your agency’s ADA compliance </w:t>
      </w:r>
      <w:r w:rsidR="00EE3D39" w:rsidRPr="00B755C6">
        <w:rPr>
          <w:spacing w:val="-2"/>
          <w:sz w:val="20"/>
          <w:szCs w:val="20"/>
        </w:rPr>
        <w:t xml:space="preserve">to the State ADA Coordinator at </w:t>
      </w:r>
      <w:hyperlink r:id="rId15" w:history="1">
        <w:r w:rsidR="00EE3D39" w:rsidRPr="00B755C6">
          <w:rPr>
            <w:rStyle w:val="Hyperlink"/>
            <w:spacing w:val="-2"/>
            <w:sz w:val="20"/>
            <w:szCs w:val="20"/>
          </w:rPr>
          <w:t>Rikki.David@la.gov</w:t>
        </w:r>
      </w:hyperlink>
      <w:r w:rsidR="00EE3D39" w:rsidRPr="00B755C6">
        <w:rPr>
          <w:spacing w:val="-2"/>
          <w:sz w:val="20"/>
          <w:szCs w:val="20"/>
        </w:rPr>
        <w:t xml:space="preserve"> by February 1</w:t>
      </w:r>
      <w:r w:rsidR="00EE3D39" w:rsidRPr="00B755C6">
        <w:rPr>
          <w:spacing w:val="-2"/>
          <w:sz w:val="20"/>
          <w:szCs w:val="20"/>
          <w:vertAlign w:val="superscript"/>
        </w:rPr>
        <w:t>st</w:t>
      </w:r>
      <w:r w:rsidR="00EE3D39" w:rsidRPr="00B755C6">
        <w:rPr>
          <w:spacing w:val="-2"/>
          <w:sz w:val="20"/>
          <w:szCs w:val="20"/>
        </w:rPr>
        <w:t xml:space="preserve"> of each </w:t>
      </w:r>
      <w:r w:rsidR="00EE3D39" w:rsidRPr="00925384">
        <w:rPr>
          <w:spacing w:val="-4"/>
          <w:sz w:val="20"/>
          <w:szCs w:val="20"/>
        </w:rPr>
        <w:t>year, with the first report being due by 2/1/2024 for calendar year 2023.</w:t>
      </w:r>
      <w:r w:rsidR="002E749D" w:rsidRPr="00925384">
        <w:rPr>
          <w:spacing w:val="-4"/>
          <w:sz w:val="20"/>
          <w:szCs w:val="20"/>
        </w:rPr>
        <w:t xml:space="preserve"> </w:t>
      </w:r>
      <w:r w:rsidR="00925384" w:rsidRPr="00925384">
        <w:rPr>
          <w:spacing w:val="-4"/>
          <w:sz w:val="20"/>
          <w:szCs w:val="20"/>
        </w:rPr>
        <w:t>The</w:t>
      </w:r>
      <w:r w:rsidR="002E749D" w:rsidRPr="00925384">
        <w:rPr>
          <w:spacing w:val="-4"/>
          <w:sz w:val="20"/>
          <w:szCs w:val="20"/>
        </w:rPr>
        <w:t xml:space="preserve"> standardized reporting form is available at </w:t>
      </w:r>
      <w:hyperlink r:id="rId16" w:history="1">
        <w:r w:rsidR="002E749D" w:rsidRPr="00925384">
          <w:rPr>
            <w:rStyle w:val="Hyperlink"/>
            <w:spacing w:val="-4"/>
            <w:sz w:val="20"/>
            <w:szCs w:val="20"/>
          </w:rPr>
          <w:t>doa.la.gov/</w:t>
        </w:r>
        <w:proofErr w:type="spellStart"/>
        <w:r w:rsidR="002E749D" w:rsidRPr="00925384">
          <w:rPr>
            <w:rStyle w:val="Hyperlink"/>
            <w:spacing w:val="-4"/>
            <w:sz w:val="20"/>
            <w:szCs w:val="20"/>
          </w:rPr>
          <w:t>doa</w:t>
        </w:r>
        <w:proofErr w:type="spellEnd"/>
        <w:r w:rsidR="002E749D" w:rsidRPr="00925384">
          <w:rPr>
            <w:rStyle w:val="Hyperlink"/>
            <w:spacing w:val="-4"/>
            <w:sz w:val="20"/>
            <w:szCs w:val="20"/>
          </w:rPr>
          <w:t>/office-of-state-</w:t>
        </w:r>
        <w:proofErr w:type="spellStart"/>
        <w:r w:rsidR="002E749D" w:rsidRPr="00925384">
          <w:rPr>
            <w:rStyle w:val="Hyperlink"/>
            <w:spacing w:val="-4"/>
            <w:sz w:val="20"/>
            <w:szCs w:val="20"/>
          </w:rPr>
          <w:t>ada</w:t>
        </w:r>
        <w:proofErr w:type="spellEnd"/>
        <w:r w:rsidR="002E749D" w:rsidRPr="00925384">
          <w:rPr>
            <w:rStyle w:val="Hyperlink"/>
            <w:spacing w:val="-4"/>
            <w:sz w:val="20"/>
            <w:szCs w:val="20"/>
          </w:rPr>
          <w:t>-coordinator/</w:t>
        </w:r>
      </w:hyperlink>
      <w:r w:rsidR="002E749D" w:rsidRPr="00925384">
        <w:rPr>
          <w:spacing w:val="-4"/>
          <w:sz w:val="20"/>
          <w:szCs w:val="20"/>
        </w:rPr>
        <w:t>.</w:t>
      </w:r>
    </w:p>
    <w:p w:rsidR="00EE3D39" w:rsidRPr="002E749D" w:rsidRDefault="00EE3D39" w:rsidP="00EE3D39">
      <w:pPr>
        <w:spacing w:after="0" w:line="240" w:lineRule="auto"/>
        <w:ind w:left="2430"/>
        <w:jc w:val="both"/>
        <w:rPr>
          <w:sz w:val="20"/>
          <w:szCs w:val="20"/>
        </w:rPr>
      </w:pPr>
    </w:p>
    <w:p w:rsidR="00FC7AFC" w:rsidRPr="00D5785F" w:rsidRDefault="009063A0" w:rsidP="0093118B">
      <w:pPr>
        <w:pStyle w:val="ListParagraph"/>
        <w:numPr>
          <w:ilvl w:val="0"/>
          <w:numId w:val="24"/>
        </w:numPr>
        <w:spacing w:after="0" w:line="240" w:lineRule="auto"/>
        <w:ind w:left="2700" w:hanging="270"/>
        <w:jc w:val="both"/>
        <w:rPr>
          <w:b/>
          <w:caps/>
          <w:color w:val="0000FF"/>
          <w:sz w:val="20"/>
          <w:szCs w:val="20"/>
        </w:rPr>
      </w:pPr>
      <w:r w:rsidRPr="00D5785F">
        <w:rPr>
          <w:b/>
          <w:caps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20C47ED7" wp14:editId="2D42B04F">
            <wp:simplePos x="0" y="0"/>
            <wp:positionH relativeFrom="column">
              <wp:posOffset>1047750</wp:posOffset>
            </wp:positionH>
            <wp:positionV relativeFrom="paragraph">
              <wp:posOffset>9525</wp:posOffset>
            </wp:positionV>
            <wp:extent cx="274320" cy="274320"/>
            <wp:effectExtent l="0" t="0" r="0" b="0"/>
            <wp:wrapThrough wrapText="bothSides">
              <wp:wrapPolygon edited="0">
                <wp:start x="0" y="0"/>
                <wp:lineTo x="0" y="9000"/>
                <wp:lineTo x="6000" y="19500"/>
                <wp:lineTo x="13500" y="19500"/>
                <wp:lineTo x="19500" y="9000"/>
                <wp:lineTo x="19500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arker-blue-optimized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085" w:rsidRPr="00D5785F">
        <w:rPr>
          <w:b/>
          <w:caps/>
          <w:color w:val="0000FF"/>
          <w:sz w:val="20"/>
          <w:szCs w:val="20"/>
        </w:rPr>
        <w:t>State As a Model Employer (SAME)</w:t>
      </w:r>
    </w:p>
    <w:p w:rsidR="00925384" w:rsidRPr="00925384" w:rsidRDefault="00B755C6" w:rsidP="00B67128">
      <w:pPr>
        <w:pStyle w:val="ListParagraph"/>
        <w:numPr>
          <w:ilvl w:val="0"/>
          <w:numId w:val="28"/>
        </w:numPr>
        <w:spacing w:after="0" w:line="240" w:lineRule="auto"/>
        <w:ind w:left="3060"/>
        <w:jc w:val="both"/>
        <w:rPr>
          <w:spacing w:val="-4"/>
          <w:sz w:val="20"/>
          <w:szCs w:val="20"/>
        </w:rPr>
      </w:pPr>
      <w:r w:rsidRPr="00B755C6">
        <w:rPr>
          <w:sz w:val="20"/>
          <w:szCs w:val="20"/>
        </w:rPr>
        <w:t xml:space="preserve">Distribute and ensure completion of the </w:t>
      </w:r>
      <w:r w:rsidRPr="00CA4804">
        <w:rPr>
          <w:i/>
          <w:sz w:val="20"/>
          <w:szCs w:val="20"/>
        </w:rPr>
        <w:t xml:space="preserve">Voluntary Self-Identification of Disability Form </w:t>
      </w:r>
      <w:r w:rsidRPr="00B755C6">
        <w:rPr>
          <w:sz w:val="20"/>
          <w:szCs w:val="20"/>
        </w:rPr>
        <w:t xml:space="preserve">by all current employees </w:t>
      </w:r>
      <w:r w:rsidRPr="0087413E">
        <w:rPr>
          <w:b/>
          <w:sz w:val="20"/>
          <w:szCs w:val="20"/>
        </w:rPr>
        <w:t>by September 30, 2022</w:t>
      </w:r>
      <w:r w:rsidRPr="00B755C6">
        <w:rPr>
          <w:sz w:val="20"/>
          <w:szCs w:val="20"/>
        </w:rPr>
        <w:t xml:space="preserve">. This is necessary in order to develop baseline data that will be incorporated into </w:t>
      </w:r>
      <w:r w:rsidR="0093118B">
        <w:rPr>
          <w:sz w:val="20"/>
          <w:szCs w:val="20"/>
        </w:rPr>
        <w:t>your</w:t>
      </w:r>
      <w:r w:rsidRPr="00B755C6">
        <w:rPr>
          <w:sz w:val="20"/>
          <w:szCs w:val="20"/>
        </w:rPr>
        <w:t xml:space="preserve"> agency’s SAME plan.</w:t>
      </w:r>
      <w:r w:rsidR="00925384">
        <w:rPr>
          <w:sz w:val="20"/>
          <w:szCs w:val="20"/>
        </w:rPr>
        <w:t xml:space="preserve"> </w:t>
      </w:r>
      <w:r w:rsidR="00925384" w:rsidRPr="00925384">
        <w:rPr>
          <w:sz w:val="20"/>
          <w:szCs w:val="20"/>
        </w:rPr>
        <w:t xml:space="preserve">The standardized self-identification form is available at </w:t>
      </w:r>
      <w:hyperlink r:id="rId17" w:history="1">
        <w:r w:rsidR="00925384" w:rsidRPr="00925384">
          <w:rPr>
            <w:rStyle w:val="Hyperlink"/>
            <w:sz w:val="20"/>
            <w:szCs w:val="20"/>
          </w:rPr>
          <w:t>doa.la.gov/</w:t>
        </w:r>
        <w:proofErr w:type="spellStart"/>
        <w:r w:rsidR="00925384" w:rsidRPr="00925384">
          <w:rPr>
            <w:rStyle w:val="Hyperlink"/>
            <w:sz w:val="20"/>
            <w:szCs w:val="20"/>
          </w:rPr>
          <w:t>doa</w:t>
        </w:r>
        <w:proofErr w:type="spellEnd"/>
        <w:r w:rsidR="00925384" w:rsidRPr="00925384">
          <w:rPr>
            <w:rStyle w:val="Hyperlink"/>
            <w:sz w:val="20"/>
            <w:szCs w:val="20"/>
          </w:rPr>
          <w:t>/office-of-state-</w:t>
        </w:r>
        <w:proofErr w:type="spellStart"/>
        <w:r w:rsidR="00925384" w:rsidRPr="00925384">
          <w:rPr>
            <w:rStyle w:val="Hyperlink"/>
            <w:sz w:val="20"/>
            <w:szCs w:val="20"/>
          </w:rPr>
          <w:t>ada</w:t>
        </w:r>
        <w:proofErr w:type="spellEnd"/>
        <w:r w:rsidR="00925384" w:rsidRPr="00925384">
          <w:rPr>
            <w:rStyle w:val="Hyperlink"/>
            <w:sz w:val="20"/>
            <w:szCs w:val="20"/>
          </w:rPr>
          <w:t>-coordinator/</w:t>
        </w:r>
      </w:hyperlink>
      <w:r w:rsidR="00925384" w:rsidRPr="00925384">
        <w:rPr>
          <w:sz w:val="20"/>
          <w:szCs w:val="20"/>
        </w:rPr>
        <w:t>.</w:t>
      </w:r>
    </w:p>
    <w:p w:rsidR="00B37AFA" w:rsidRDefault="00B37AFA" w:rsidP="00B67128">
      <w:pPr>
        <w:pStyle w:val="ListParagraph"/>
        <w:numPr>
          <w:ilvl w:val="0"/>
          <w:numId w:val="29"/>
        </w:numPr>
        <w:spacing w:after="0" w:line="240" w:lineRule="auto"/>
        <w:ind w:left="30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Distribute and ensure completion of the </w:t>
      </w:r>
      <w:r w:rsidRPr="00CA4804">
        <w:rPr>
          <w:i/>
          <w:sz w:val="20"/>
          <w:szCs w:val="20"/>
        </w:rPr>
        <w:t xml:space="preserve">Voluntary Self-Identification of Disability </w:t>
      </w:r>
      <w:r w:rsidRPr="006F4006">
        <w:rPr>
          <w:i/>
          <w:spacing w:val="-4"/>
          <w:sz w:val="20"/>
          <w:szCs w:val="20"/>
        </w:rPr>
        <w:t>Form</w:t>
      </w:r>
      <w:r w:rsidRPr="006F4006">
        <w:rPr>
          <w:spacing w:val="-4"/>
          <w:sz w:val="20"/>
          <w:szCs w:val="20"/>
        </w:rPr>
        <w:t xml:space="preserve"> </w:t>
      </w:r>
      <w:r w:rsidR="0020616A">
        <w:rPr>
          <w:spacing w:val="-4"/>
          <w:sz w:val="20"/>
          <w:szCs w:val="20"/>
        </w:rPr>
        <w:t>in compliance with La. R.S. 46:2597(1)</w:t>
      </w:r>
      <w:r w:rsidR="0087413E" w:rsidRPr="006F4006">
        <w:rPr>
          <w:spacing w:val="-4"/>
          <w:sz w:val="20"/>
          <w:szCs w:val="20"/>
        </w:rPr>
        <w:t xml:space="preserve"> by</w:t>
      </w:r>
      <w:r w:rsidRPr="006F4006">
        <w:rPr>
          <w:spacing w:val="-4"/>
          <w:sz w:val="20"/>
          <w:szCs w:val="20"/>
        </w:rPr>
        <w:t xml:space="preserve"> all new hires as part of your agency’s onboarding process.</w:t>
      </w:r>
    </w:p>
    <w:p w:rsidR="00B755C6" w:rsidRPr="006F4006" w:rsidRDefault="0087413E" w:rsidP="00B67128">
      <w:pPr>
        <w:pStyle w:val="ListParagraph"/>
        <w:numPr>
          <w:ilvl w:val="0"/>
          <w:numId w:val="29"/>
        </w:numPr>
        <w:spacing w:after="0" w:line="240" w:lineRule="auto"/>
        <w:ind w:left="3060"/>
        <w:jc w:val="both"/>
        <w:rPr>
          <w:sz w:val="20"/>
          <w:szCs w:val="20"/>
        </w:rPr>
      </w:pPr>
      <w:r>
        <w:rPr>
          <w:sz w:val="20"/>
          <w:szCs w:val="20"/>
        </w:rPr>
        <w:t>Prepare and submit your agency’s SAME plan by December 1</w:t>
      </w:r>
      <w:r w:rsidRPr="0087413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of each</w:t>
      </w:r>
      <w:r w:rsidR="00CA4804">
        <w:rPr>
          <w:sz w:val="20"/>
          <w:szCs w:val="20"/>
        </w:rPr>
        <w:t xml:space="preserve"> year</w:t>
      </w:r>
      <w:r w:rsidR="0020616A">
        <w:rPr>
          <w:sz w:val="20"/>
          <w:szCs w:val="20"/>
        </w:rPr>
        <w:t xml:space="preserve"> in accordance with La. R.S. 46:2597(2) </w:t>
      </w:r>
      <w:r w:rsidR="00CA4804">
        <w:rPr>
          <w:sz w:val="20"/>
          <w:szCs w:val="20"/>
        </w:rPr>
        <w:t xml:space="preserve">using the </w:t>
      </w:r>
      <w:r w:rsidR="00CA4804" w:rsidRPr="006F4006">
        <w:rPr>
          <w:sz w:val="20"/>
          <w:szCs w:val="20"/>
        </w:rPr>
        <w:t xml:space="preserve">standardized form available at </w:t>
      </w:r>
      <w:hyperlink r:id="rId18" w:history="1">
        <w:r w:rsidR="00CA4804" w:rsidRPr="006F4006">
          <w:rPr>
            <w:rStyle w:val="Hyperlink"/>
            <w:sz w:val="20"/>
            <w:szCs w:val="20"/>
          </w:rPr>
          <w:t>doa.la.gov/</w:t>
        </w:r>
        <w:proofErr w:type="spellStart"/>
        <w:r w:rsidR="00CA4804" w:rsidRPr="006F4006">
          <w:rPr>
            <w:rStyle w:val="Hyperlink"/>
            <w:sz w:val="20"/>
            <w:szCs w:val="20"/>
          </w:rPr>
          <w:t>doa</w:t>
        </w:r>
        <w:proofErr w:type="spellEnd"/>
        <w:r w:rsidR="00CA4804" w:rsidRPr="006F4006">
          <w:rPr>
            <w:rStyle w:val="Hyperlink"/>
            <w:sz w:val="20"/>
            <w:szCs w:val="20"/>
          </w:rPr>
          <w:t>/office-of-state-</w:t>
        </w:r>
        <w:proofErr w:type="spellStart"/>
        <w:r w:rsidR="00CA4804" w:rsidRPr="006F4006">
          <w:rPr>
            <w:rStyle w:val="Hyperlink"/>
            <w:sz w:val="20"/>
            <w:szCs w:val="20"/>
          </w:rPr>
          <w:t>ada</w:t>
        </w:r>
        <w:proofErr w:type="spellEnd"/>
        <w:r w:rsidR="00CA4804" w:rsidRPr="006F4006">
          <w:rPr>
            <w:rStyle w:val="Hyperlink"/>
            <w:sz w:val="20"/>
            <w:szCs w:val="20"/>
          </w:rPr>
          <w:t>-coordinator/</w:t>
        </w:r>
      </w:hyperlink>
      <w:r w:rsidR="00CA4804" w:rsidRPr="006F4006">
        <w:rPr>
          <w:sz w:val="20"/>
          <w:szCs w:val="20"/>
        </w:rPr>
        <w:t>.</w:t>
      </w:r>
    </w:p>
    <w:sectPr w:rsidR="00B755C6" w:rsidRPr="006F4006" w:rsidSect="00B67128">
      <w:headerReference w:type="default" r:id="rId19"/>
      <w:footerReference w:type="default" r:id="rId20"/>
      <w:pgSz w:w="12240" w:h="15840" w:code="1"/>
      <w:pgMar w:top="1152" w:right="1152" w:bottom="1152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8AA" w:rsidRDefault="00FF18AA" w:rsidP="00FF18AA">
      <w:pPr>
        <w:spacing w:after="0" w:line="240" w:lineRule="auto"/>
      </w:pPr>
      <w:r>
        <w:separator/>
      </w:r>
    </w:p>
  </w:endnote>
  <w:endnote w:type="continuationSeparator" w:id="0">
    <w:p w:rsidR="00FF18AA" w:rsidRDefault="00FF18AA" w:rsidP="00FF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5B8" w:rsidRDefault="00376222" w:rsidP="00B67128">
    <w:pPr>
      <w:pStyle w:val="Footer"/>
      <w:ind w:left="-270"/>
      <w:jc w:val="center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9DADC6" wp14:editId="0B2046B8">
              <wp:simplePos x="0" y="0"/>
              <wp:positionH relativeFrom="column">
                <wp:posOffset>-1</wp:posOffset>
              </wp:positionH>
              <wp:positionV relativeFrom="paragraph">
                <wp:posOffset>96520</wp:posOffset>
              </wp:positionV>
              <wp:extent cx="6326777" cy="0"/>
              <wp:effectExtent l="0" t="0" r="3619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677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2A8E3B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6pt" to="498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qoeuAEAAMMDAAAOAAAAZHJzL2Uyb0RvYy54bWysU8GO0zAQvSPxD5bvNG3Rtihquoeu4IKg&#10;YtkP8DrjxpLtscamTf+esdtmESAhEBfHY897M+95srkfvRNHoGQxdHIxm0sBQWNvw6GTT1/fv3kn&#10;Rcoq9MphgE6eIcn77etXm1NsYYkDuh5IMElI7Sl2csg5tk2T9ABepRlGCHxpkLzKHNKh6UmdmN27&#10;Zjmfr5oTUh8JNaTEpw+XS7mt/MaAzp+NSZCF6yT3lutKdX0ua7PdqPZAKg5WX9tQ/9CFVzZw0Ynq&#10;QWUlvpH9hcpbTZjQ5JlG36AxVkPVwGoW85/UPA4qQtXC5qQ42ZT+H63+dNyTsH0n76QIyvMTPWZS&#10;9jBkscMQ2EAkcVd8OsXUcvou7OkapbinIno05MuX5YixenuevIUxC82Hq7fL1Xq9lkLf7poXYKSU&#10;PwB6UTaddDYU2apVx48pczFOvaVwUBq5lK67fHZQkl34AoalcLFFRdchgp0jcVT8/EprCHlRpDBf&#10;zS4wY52bgPM/A6/5BQp1wP4GPCFqZQx5AnsbkH5XPY+3ls0l/+bARXex4Bn7c32Uag1PSlV4neoy&#10;ij/GFf7y722/AwAA//8DAFBLAwQUAAYACAAAACEADaQJH90AAAAGAQAADwAAAGRycy9kb3ducmV2&#10;LnhtbEyPQUvDQBCF74L/YRnBm900YmljNqUUxFqQYhXqcZudJtHsbNjdNum/d8SDPb73hve+yeeD&#10;bcUJfWgcKRiPEhBIpTMNVQo+3p/upiBC1GR06wgVnDHAvLi+ynVmXE9veNrGSnAJhUwrqGPsMilD&#10;WaPVYeQ6JM4OzlsdWfpKGq97LretTJNkIq1uiBdq3eGyxvJ7e7QKXv1qtVysz1+0+bT9Ll3vNi/D&#10;s1K3N8PiEUTEIf4fwy8+o0PBTHt3JBNEq4Afiew+pCA4nc0m9yD2f4YscnmJX/wAAAD//wMAUEsB&#10;Ai0AFAAGAAgAAAAhALaDOJL+AAAA4QEAABMAAAAAAAAAAAAAAAAAAAAAAFtDb250ZW50X1R5cGVz&#10;XS54bWxQSwECLQAUAAYACAAAACEAOP0h/9YAAACUAQAACwAAAAAAAAAAAAAAAAAvAQAAX3JlbHMv&#10;LnJlbHNQSwECLQAUAAYACAAAACEAQmKqHrgBAADDAwAADgAAAAAAAAAAAAAAAAAuAgAAZHJzL2Uy&#10;b0RvYy54bWxQSwECLQAUAAYACAAAACEADaQJH90AAAAGAQAADwAAAAAAAAAAAAAAAAASBAAAZHJz&#10;L2Rvd25yZXYueG1sUEsFBgAAAAAEAAQA8wAAABwFAAAAAA==&#10;" strokecolor="#5b9bd5 [3204]" strokeweight=".5pt">
              <v:stroke joinstyle="miter"/>
            </v:line>
          </w:pict>
        </mc:Fallback>
      </mc:AlternateContent>
    </w:r>
  </w:p>
  <w:p w:rsidR="00B67128" w:rsidRPr="00927534" w:rsidRDefault="00B67128" w:rsidP="00B67128">
    <w:pPr>
      <w:spacing w:after="0" w:line="240" w:lineRule="auto"/>
      <w:jc w:val="center"/>
      <w:rPr>
        <w:i/>
        <w:spacing w:val="-4"/>
        <w:sz w:val="20"/>
        <w:szCs w:val="20"/>
      </w:rPr>
    </w:pPr>
    <w:r w:rsidRPr="00927534">
      <w:rPr>
        <w:i/>
        <w:spacing w:val="-4"/>
        <w:sz w:val="20"/>
        <w:szCs w:val="20"/>
      </w:rPr>
      <w:t xml:space="preserve">For assistance regarding Act </w:t>
    </w:r>
    <w:r w:rsidR="00843BD1">
      <w:rPr>
        <w:i/>
        <w:spacing w:val="-4"/>
        <w:sz w:val="20"/>
        <w:szCs w:val="20"/>
      </w:rPr>
      <w:t>103</w:t>
    </w:r>
    <w:r w:rsidRPr="00927534">
      <w:rPr>
        <w:i/>
        <w:spacing w:val="-4"/>
        <w:sz w:val="20"/>
        <w:szCs w:val="20"/>
      </w:rPr>
      <w:t xml:space="preserve">, contact Rikki David, State ADA Coordinator, at (225) 342-1243 or </w:t>
    </w:r>
    <w:hyperlink r:id="rId1" w:history="1">
      <w:r w:rsidRPr="00927534">
        <w:rPr>
          <w:rStyle w:val="Hyperlink"/>
          <w:i/>
          <w:spacing w:val="-4"/>
          <w:sz w:val="20"/>
          <w:szCs w:val="20"/>
        </w:rPr>
        <w:t>rikki.david@la.gov</w:t>
      </w:r>
    </w:hyperlink>
  </w:p>
  <w:p w:rsidR="00CB0252" w:rsidRPr="00376222" w:rsidRDefault="00CB0252" w:rsidP="00CB0252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8AA" w:rsidRDefault="00FF18AA" w:rsidP="00FF18AA">
      <w:pPr>
        <w:spacing w:after="0" w:line="240" w:lineRule="auto"/>
      </w:pPr>
      <w:r>
        <w:separator/>
      </w:r>
    </w:p>
  </w:footnote>
  <w:footnote w:type="continuationSeparator" w:id="0">
    <w:p w:rsidR="00FF18AA" w:rsidRDefault="00FF18AA" w:rsidP="00FF1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8AA" w:rsidRPr="006F4006" w:rsidRDefault="004C5029" w:rsidP="00FF18AA">
    <w:pPr>
      <w:pStyle w:val="Header"/>
      <w:jc w:val="right"/>
      <w:rPr>
        <w:i/>
        <w:sz w:val="16"/>
        <w:szCs w:val="16"/>
      </w:rPr>
    </w:pPr>
    <w:r w:rsidRPr="006F4006">
      <w:rPr>
        <w:i/>
        <w:sz w:val="16"/>
        <w:szCs w:val="16"/>
      </w:rPr>
      <w:t xml:space="preserve">Rev. </w:t>
    </w:r>
    <w:r w:rsidR="00843BD1">
      <w:rPr>
        <w:i/>
        <w:sz w:val="16"/>
        <w:szCs w:val="16"/>
      </w:rPr>
      <w:t>6/2022</w:t>
    </w:r>
  </w:p>
  <w:p w:rsidR="00FF18AA" w:rsidRPr="004C5029" w:rsidRDefault="00FF18AA" w:rsidP="00FF18AA">
    <w:pPr>
      <w:pStyle w:val="Header"/>
      <w:jc w:val="right"/>
      <w:rPr>
        <w:sz w:val="12"/>
        <w:szCs w:val="12"/>
      </w:rPr>
    </w:pPr>
  </w:p>
  <w:p w:rsidR="006F4006" w:rsidRPr="006F4006" w:rsidRDefault="006F4006" w:rsidP="00FF18AA">
    <w:pPr>
      <w:pStyle w:val="Header"/>
      <w:jc w:val="center"/>
      <w:rPr>
        <w:sz w:val="20"/>
        <w:szCs w:val="20"/>
      </w:rPr>
    </w:pPr>
    <w:r w:rsidRPr="006F4006">
      <w:rPr>
        <w:sz w:val="20"/>
        <w:szCs w:val="20"/>
      </w:rPr>
      <w:t>Office of the State Americans with Disabilities Act Coordinator (OSADAC)</w:t>
    </w:r>
  </w:p>
  <w:p w:rsidR="0020306F" w:rsidRDefault="004C5029" w:rsidP="00FF18AA">
    <w:pPr>
      <w:pStyle w:val="Header"/>
      <w:jc w:val="center"/>
      <w:rPr>
        <w:b/>
        <w:caps/>
        <w:sz w:val="24"/>
        <w:szCs w:val="24"/>
      </w:rPr>
    </w:pPr>
    <w:r w:rsidRPr="002E749D">
      <w:rPr>
        <w:b/>
        <w:caps/>
        <w:sz w:val="24"/>
        <w:szCs w:val="24"/>
      </w:rPr>
      <w:t xml:space="preserve">Implementation Roadmap for Act </w:t>
    </w:r>
    <w:r w:rsidR="00843BD1">
      <w:rPr>
        <w:b/>
        <w:caps/>
        <w:sz w:val="24"/>
        <w:szCs w:val="24"/>
      </w:rPr>
      <w:t>103</w:t>
    </w:r>
    <w:r w:rsidRPr="002E749D">
      <w:rPr>
        <w:b/>
        <w:caps/>
        <w:sz w:val="24"/>
        <w:szCs w:val="24"/>
      </w:rPr>
      <w:t xml:space="preserve"> </w:t>
    </w:r>
  </w:p>
  <w:p w:rsidR="00FF18AA" w:rsidRPr="002E749D" w:rsidRDefault="004C5029" w:rsidP="00FF18AA">
    <w:pPr>
      <w:pStyle w:val="Header"/>
      <w:jc w:val="center"/>
      <w:rPr>
        <w:b/>
        <w:caps/>
        <w:sz w:val="24"/>
        <w:szCs w:val="24"/>
      </w:rPr>
    </w:pPr>
    <w:r w:rsidRPr="002E749D">
      <w:rPr>
        <w:b/>
        <w:caps/>
        <w:sz w:val="24"/>
        <w:szCs w:val="24"/>
      </w:rPr>
      <w:t>of the 2022 Regular Session</w:t>
    </w:r>
  </w:p>
  <w:p w:rsidR="00FF18AA" w:rsidRPr="00520C99" w:rsidRDefault="00B67128" w:rsidP="00FF18AA">
    <w:pPr>
      <w:pStyle w:val="Header"/>
      <w:jc w:val="center"/>
      <w:rPr>
        <w:sz w:val="12"/>
        <w:szCs w:val="12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51526</wp:posOffset>
              </wp:positionV>
              <wp:extent cx="6296025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B8316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05pt" to="495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724twEAAMMDAAAOAAAAZHJzL2Uyb0RvYy54bWysU02P0zAQvSPxHyzfadJIVBA13UNXuxcE&#10;FQs/wOuMG0u2xxqbfvx7xm6bRYCEQFwcjz3vzbznyfru5J04ACWLYZDLRSsFBI2jDftBfv3y8Oad&#10;FCmrMCqHAQZ5hiTvNq9frY+xhw4ndCOQYJKQ+mMc5JRz7Jsm6Qm8SguMEPjSIHmVOaR9M5I6Mrt3&#10;Tde2q+aINEZCDSnx6f3lUm4qvzGg8ydjEmThBsm95bpSXZ/L2mzWqt+TipPV1zbUP3ThlQ1cdKa6&#10;V1mJb2R/ofJWEyY0eaHRN2iM1VA1sJpl+5Oap0lFqFrYnBRnm9L/o9UfDzsSdhxkJ0VQnp/oKZOy&#10;+ymLLYbABiKJrvh0jKnn9G3Y0TVKcUdF9MmQL1+WI07V2/PsLZyy0Hy46t6v2u6tFPp217wAI6X8&#10;COhF2QzS2VBkq14dPqTMxTj1lsJBaeRSuu7y2UFJduEzGJbCxZYVXYcIto7EQfHzK60h5GWRwnw1&#10;u8CMdW4Gtn8GXvMLFOqA/Q14RtTKGPIM9jYg/a56Pt1aNpf8mwMX3cWCZxzP9VGqNTwpVeF1qsso&#10;/hhX+Mu/t/kOAAD//wMAUEsDBBQABgAIAAAAIQCFPz6C3AAAAAQBAAAPAAAAZHJzL2Rvd25yZXYu&#10;eG1sTI9BS8NAFITvQv/D8gre7CYFpY3ZlFIQa0GKVajHbfaZpM2+DbvbJv33Pr3ocZhh5pt8MdhW&#10;XNCHxpGCdJKAQCqdaahS8PH+dDcDEaImo1tHqOCKARbF6CbXmXE9veFlFyvBJRQyraCOscukDGWN&#10;VoeJ65DY+3Le6sjSV9J43XO5beU0SR6k1Q3xQq07XNVYnnZnq+DVr9er5eZ6pO2n7ffTzX77Mjwr&#10;dTselo8gIg7xLww/+IwOBTMd3JlMEK0CPhIVzFIQbM7n6T2Iw6+WRS7/wxffAAAA//8DAFBLAQIt&#10;ABQABgAIAAAAIQC2gziS/gAAAOEBAAATAAAAAAAAAAAAAAAAAAAAAABbQ29udGVudF9UeXBlc10u&#10;eG1sUEsBAi0AFAAGAAgAAAAhADj9If/WAAAAlAEAAAsAAAAAAAAAAAAAAAAALwEAAF9yZWxzLy5y&#10;ZWxzUEsBAi0AFAAGAAgAAAAhAA63vbi3AQAAwwMAAA4AAAAAAAAAAAAAAAAALgIAAGRycy9lMm9E&#10;b2MueG1sUEsBAi0AFAAGAAgAAAAhAIU/PoLcAAAABAEAAA8AAAAAAAAAAAAAAAAAEQQAAGRycy9k&#10;b3ducmV2LnhtbFBLBQYAAAAABAAEAPMAAAAaBQAAAAA=&#10;" strokecolor="#5b9bd5 [3204]" strokeweight=".5pt">
              <v:stroke joinstyle="miter"/>
            </v:line>
          </w:pict>
        </mc:Fallback>
      </mc:AlternateContent>
    </w:r>
  </w:p>
  <w:p w:rsidR="00FF18AA" w:rsidRPr="00B67128" w:rsidRDefault="00FF18AA">
    <w:pPr>
      <w:pStyle w:val="Header"/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731"/>
    <w:multiLevelType w:val="hybridMultilevel"/>
    <w:tmpl w:val="116E27B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E63472"/>
    <w:multiLevelType w:val="hybridMultilevel"/>
    <w:tmpl w:val="9238D3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5D10FB"/>
    <w:multiLevelType w:val="hybridMultilevel"/>
    <w:tmpl w:val="5A58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F06EB"/>
    <w:multiLevelType w:val="hybridMultilevel"/>
    <w:tmpl w:val="4080B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D92A92"/>
    <w:multiLevelType w:val="hybridMultilevel"/>
    <w:tmpl w:val="C12E7C64"/>
    <w:lvl w:ilvl="0" w:tplc="EC16C60A">
      <w:start w:val="1"/>
      <w:numFmt w:val="bullet"/>
      <w:lvlText w:val=""/>
      <w:lvlJc w:val="left"/>
      <w:pPr>
        <w:ind w:left="3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5" w15:restartNumberingAfterBreak="0">
    <w:nsid w:val="1F2639C1"/>
    <w:multiLevelType w:val="hybridMultilevel"/>
    <w:tmpl w:val="E6FE4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C57B1"/>
    <w:multiLevelType w:val="hybridMultilevel"/>
    <w:tmpl w:val="DAAA6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673CA"/>
    <w:multiLevelType w:val="hybridMultilevel"/>
    <w:tmpl w:val="CE14526C"/>
    <w:lvl w:ilvl="0" w:tplc="0409000F">
      <w:start w:val="1"/>
      <w:numFmt w:val="decimal"/>
      <w:lvlText w:val="%1."/>
      <w:lvlJc w:val="left"/>
      <w:pPr>
        <w:ind w:left="5490" w:hanging="360"/>
      </w:p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85C7AAB"/>
    <w:multiLevelType w:val="hybridMultilevel"/>
    <w:tmpl w:val="179CF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42911"/>
    <w:multiLevelType w:val="hybridMultilevel"/>
    <w:tmpl w:val="8A5EDAF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DC1789F"/>
    <w:multiLevelType w:val="hybridMultilevel"/>
    <w:tmpl w:val="7F021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C30F2"/>
    <w:multiLevelType w:val="hybridMultilevel"/>
    <w:tmpl w:val="D91A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36676"/>
    <w:multiLevelType w:val="hybridMultilevel"/>
    <w:tmpl w:val="FB7E9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A820FE"/>
    <w:multiLevelType w:val="hybridMultilevel"/>
    <w:tmpl w:val="135899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E73FB"/>
    <w:multiLevelType w:val="hybridMultilevel"/>
    <w:tmpl w:val="85DA9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56DA9"/>
    <w:multiLevelType w:val="hybridMultilevel"/>
    <w:tmpl w:val="7E9A8072"/>
    <w:lvl w:ilvl="0" w:tplc="0170A8E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747B2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DC3E2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9C364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20C55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1A680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EA531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DE03A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6273C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44CA387C"/>
    <w:multiLevelType w:val="hybridMultilevel"/>
    <w:tmpl w:val="0A2CB382"/>
    <w:lvl w:ilvl="0" w:tplc="EC16C60A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F540E16"/>
    <w:multiLevelType w:val="hybridMultilevel"/>
    <w:tmpl w:val="26D4F9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55416D45"/>
    <w:multiLevelType w:val="hybridMultilevel"/>
    <w:tmpl w:val="650E1F1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 w15:restartNumberingAfterBreak="0">
    <w:nsid w:val="5A68200C"/>
    <w:multiLevelType w:val="hybridMultilevel"/>
    <w:tmpl w:val="3A7062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D73497C"/>
    <w:multiLevelType w:val="hybridMultilevel"/>
    <w:tmpl w:val="9892B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77B7D"/>
    <w:multiLevelType w:val="hybridMultilevel"/>
    <w:tmpl w:val="968C1B14"/>
    <w:lvl w:ilvl="0" w:tplc="EC16C60A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6BE659F"/>
    <w:multiLevelType w:val="hybridMultilevel"/>
    <w:tmpl w:val="27987CE2"/>
    <w:lvl w:ilvl="0" w:tplc="EC16C60A">
      <w:start w:val="1"/>
      <w:numFmt w:val="bullet"/>
      <w:lvlText w:val=""/>
      <w:lvlJc w:val="left"/>
      <w:pPr>
        <w:ind w:left="3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3" w15:restartNumberingAfterBreak="0">
    <w:nsid w:val="694C4E15"/>
    <w:multiLevelType w:val="hybridMultilevel"/>
    <w:tmpl w:val="E812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549F8"/>
    <w:multiLevelType w:val="hybridMultilevel"/>
    <w:tmpl w:val="B0E241DA"/>
    <w:lvl w:ilvl="0" w:tplc="0409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91F81"/>
    <w:multiLevelType w:val="hybridMultilevel"/>
    <w:tmpl w:val="A3E88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C295B"/>
    <w:multiLevelType w:val="hybridMultilevel"/>
    <w:tmpl w:val="6688FB6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AA431B2"/>
    <w:multiLevelType w:val="hybridMultilevel"/>
    <w:tmpl w:val="4AD06A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DA62498"/>
    <w:multiLevelType w:val="hybridMultilevel"/>
    <w:tmpl w:val="1E9CC9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3C7204"/>
    <w:multiLevelType w:val="hybridMultilevel"/>
    <w:tmpl w:val="CC94F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B195D"/>
    <w:multiLevelType w:val="hybridMultilevel"/>
    <w:tmpl w:val="AEBE4336"/>
    <w:lvl w:ilvl="0" w:tplc="EC16C60A">
      <w:start w:val="1"/>
      <w:numFmt w:val="bullet"/>
      <w:lvlText w:val="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24"/>
  </w:num>
  <w:num w:numId="4">
    <w:abstractNumId w:val="11"/>
  </w:num>
  <w:num w:numId="5">
    <w:abstractNumId w:val="14"/>
  </w:num>
  <w:num w:numId="6">
    <w:abstractNumId w:val="28"/>
  </w:num>
  <w:num w:numId="7">
    <w:abstractNumId w:val="13"/>
  </w:num>
  <w:num w:numId="8">
    <w:abstractNumId w:val="3"/>
  </w:num>
  <w:num w:numId="9">
    <w:abstractNumId w:val="8"/>
  </w:num>
  <w:num w:numId="10">
    <w:abstractNumId w:val="1"/>
  </w:num>
  <w:num w:numId="11">
    <w:abstractNumId w:val="12"/>
  </w:num>
  <w:num w:numId="12">
    <w:abstractNumId w:val="27"/>
  </w:num>
  <w:num w:numId="13">
    <w:abstractNumId w:val="5"/>
  </w:num>
  <w:num w:numId="14">
    <w:abstractNumId w:val="6"/>
  </w:num>
  <w:num w:numId="15">
    <w:abstractNumId w:val="20"/>
  </w:num>
  <w:num w:numId="16">
    <w:abstractNumId w:val="25"/>
  </w:num>
  <w:num w:numId="17">
    <w:abstractNumId w:val="2"/>
  </w:num>
  <w:num w:numId="18">
    <w:abstractNumId w:val="10"/>
  </w:num>
  <w:num w:numId="19">
    <w:abstractNumId w:val="23"/>
  </w:num>
  <w:num w:numId="20">
    <w:abstractNumId w:val="26"/>
  </w:num>
  <w:num w:numId="21">
    <w:abstractNumId w:val="0"/>
  </w:num>
  <w:num w:numId="22">
    <w:abstractNumId w:val="19"/>
  </w:num>
  <w:num w:numId="23">
    <w:abstractNumId w:val="15"/>
  </w:num>
  <w:num w:numId="24">
    <w:abstractNumId w:val="9"/>
  </w:num>
  <w:num w:numId="25">
    <w:abstractNumId w:val="7"/>
  </w:num>
  <w:num w:numId="26">
    <w:abstractNumId w:val="16"/>
  </w:num>
  <w:num w:numId="27">
    <w:abstractNumId w:val="21"/>
  </w:num>
  <w:num w:numId="28">
    <w:abstractNumId w:val="30"/>
  </w:num>
  <w:num w:numId="29">
    <w:abstractNumId w:val="4"/>
  </w:num>
  <w:num w:numId="30">
    <w:abstractNumId w:val="22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ocumentProtection w:edit="readOnly" w:enforcement="1" w:cryptProviderType="rsaAES" w:cryptAlgorithmClass="hash" w:cryptAlgorithmType="typeAny" w:cryptAlgorithmSid="14" w:cryptSpinCount="100000" w:hash="CyAn6Kh6vuOJfRPmpj7PY8DUVrmLaZ6QLpumBX8Az0bMHLYrnq3yFP5LQ5kOx0lK6/1GtVfpXEh+2XgfIHZWTg==" w:salt="ruGnuz9nQTsVgERId1B2y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AA"/>
    <w:rsid w:val="00014E6A"/>
    <w:rsid w:val="00026457"/>
    <w:rsid w:val="00030776"/>
    <w:rsid w:val="00081135"/>
    <w:rsid w:val="000831D6"/>
    <w:rsid w:val="000A427B"/>
    <w:rsid w:val="000E07A3"/>
    <w:rsid w:val="000F4576"/>
    <w:rsid w:val="000F5B50"/>
    <w:rsid w:val="00100BB4"/>
    <w:rsid w:val="0010463C"/>
    <w:rsid w:val="00107F1A"/>
    <w:rsid w:val="001204F2"/>
    <w:rsid w:val="00127E6F"/>
    <w:rsid w:val="00135F56"/>
    <w:rsid w:val="00180B74"/>
    <w:rsid w:val="00194A89"/>
    <w:rsid w:val="001D6D55"/>
    <w:rsid w:val="001F55E4"/>
    <w:rsid w:val="0020306F"/>
    <w:rsid w:val="0020616A"/>
    <w:rsid w:val="0026365B"/>
    <w:rsid w:val="0026767A"/>
    <w:rsid w:val="002725B8"/>
    <w:rsid w:val="00280819"/>
    <w:rsid w:val="00293B86"/>
    <w:rsid w:val="002A0DDA"/>
    <w:rsid w:val="002D2BB6"/>
    <w:rsid w:val="002E20CB"/>
    <w:rsid w:val="002E749D"/>
    <w:rsid w:val="00317001"/>
    <w:rsid w:val="00347D7C"/>
    <w:rsid w:val="00357B3E"/>
    <w:rsid w:val="00374D76"/>
    <w:rsid w:val="00376222"/>
    <w:rsid w:val="003926A5"/>
    <w:rsid w:val="003A74D5"/>
    <w:rsid w:val="003B20CB"/>
    <w:rsid w:val="003C5450"/>
    <w:rsid w:val="003D5085"/>
    <w:rsid w:val="003E1D15"/>
    <w:rsid w:val="003F2F07"/>
    <w:rsid w:val="003F59F3"/>
    <w:rsid w:val="00431D2A"/>
    <w:rsid w:val="004569AA"/>
    <w:rsid w:val="00484A6F"/>
    <w:rsid w:val="004B486D"/>
    <w:rsid w:val="004C5029"/>
    <w:rsid w:val="004C6C63"/>
    <w:rsid w:val="004E65D0"/>
    <w:rsid w:val="004E6D26"/>
    <w:rsid w:val="004F5577"/>
    <w:rsid w:val="00520C99"/>
    <w:rsid w:val="00521A20"/>
    <w:rsid w:val="00524095"/>
    <w:rsid w:val="0052497E"/>
    <w:rsid w:val="00594BD9"/>
    <w:rsid w:val="00614A9C"/>
    <w:rsid w:val="00627991"/>
    <w:rsid w:val="00667492"/>
    <w:rsid w:val="00692A85"/>
    <w:rsid w:val="00696E67"/>
    <w:rsid w:val="006A2BCF"/>
    <w:rsid w:val="006B169A"/>
    <w:rsid w:val="006B7C36"/>
    <w:rsid w:val="006F4006"/>
    <w:rsid w:val="007230F7"/>
    <w:rsid w:val="00734A45"/>
    <w:rsid w:val="00767791"/>
    <w:rsid w:val="00792F92"/>
    <w:rsid w:val="007A1DEF"/>
    <w:rsid w:val="007B0592"/>
    <w:rsid w:val="007E58B8"/>
    <w:rsid w:val="00803B2C"/>
    <w:rsid w:val="008310CF"/>
    <w:rsid w:val="00843BD1"/>
    <w:rsid w:val="00853E8C"/>
    <w:rsid w:val="00854F9B"/>
    <w:rsid w:val="008669BB"/>
    <w:rsid w:val="0087413E"/>
    <w:rsid w:val="00896AA4"/>
    <w:rsid w:val="008D009C"/>
    <w:rsid w:val="008D76B6"/>
    <w:rsid w:val="008F63BC"/>
    <w:rsid w:val="009063A0"/>
    <w:rsid w:val="00925384"/>
    <w:rsid w:val="00927534"/>
    <w:rsid w:val="0093118B"/>
    <w:rsid w:val="00935680"/>
    <w:rsid w:val="00947D3E"/>
    <w:rsid w:val="00982069"/>
    <w:rsid w:val="00984587"/>
    <w:rsid w:val="009C6BED"/>
    <w:rsid w:val="009D6F06"/>
    <w:rsid w:val="009F07B0"/>
    <w:rsid w:val="00A31202"/>
    <w:rsid w:val="00A56DF5"/>
    <w:rsid w:val="00AF2898"/>
    <w:rsid w:val="00B219E7"/>
    <w:rsid w:val="00B37AFA"/>
    <w:rsid w:val="00B51FF9"/>
    <w:rsid w:val="00B67128"/>
    <w:rsid w:val="00B7541B"/>
    <w:rsid w:val="00B755C6"/>
    <w:rsid w:val="00BB7A4A"/>
    <w:rsid w:val="00BD3DDC"/>
    <w:rsid w:val="00BE1FFB"/>
    <w:rsid w:val="00C100D1"/>
    <w:rsid w:val="00C119A9"/>
    <w:rsid w:val="00CA0052"/>
    <w:rsid w:val="00CA4804"/>
    <w:rsid w:val="00CB0252"/>
    <w:rsid w:val="00CC25FE"/>
    <w:rsid w:val="00CD1A85"/>
    <w:rsid w:val="00CF05E8"/>
    <w:rsid w:val="00D01E27"/>
    <w:rsid w:val="00D2669D"/>
    <w:rsid w:val="00D5785F"/>
    <w:rsid w:val="00DD3CEB"/>
    <w:rsid w:val="00E050EA"/>
    <w:rsid w:val="00E06921"/>
    <w:rsid w:val="00E06E4F"/>
    <w:rsid w:val="00E1344D"/>
    <w:rsid w:val="00E27F83"/>
    <w:rsid w:val="00E403B2"/>
    <w:rsid w:val="00E40A15"/>
    <w:rsid w:val="00E4267F"/>
    <w:rsid w:val="00E54F08"/>
    <w:rsid w:val="00E75463"/>
    <w:rsid w:val="00E920BD"/>
    <w:rsid w:val="00E93FB3"/>
    <w:rsid w:val="00EE3D39"/>
    <w:rsid w:val="00F06486"/>
    <w:rsid w:val="00F31C5F"/>
    <w:rsid w:val="00F35196"/>
    <w:rsid w:val="00F50C29"/>
    <w:rsid w:val="00F95D9C"/>
    <w:rsid w:val="00FA5280"/>
    <w:rsid w:val="00FB5E91"/>
    <w:rsid w:val="00FC5154"/>
    <w:rsid w:val="00FC7AFC"/>
    <w:rsid w:val="00FD2186"/>
    <w:rsid w:val="00FF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3BA5751-91A0-401B-BAA7-47D7135E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06E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8AA"/>
  </w:style>
  <w:style w:type="paragraph" w:styleId="Footer">
    <w:name w:val="footer"/>
    <w:basedOn w:val="Normal"/>
    <w:link w:val="FooterChar"/>
    <w:uiPriority w:val="99"/>
    <w:unhideWhenUsed/>
    <w:rsid w:val="00FF1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8AA"/>
  </w:style>
  <w:style w:type="character" w:styleId="Hyperlink">
    <w:name w:val="Hyperlink"/>
    <w:basedOn w:val="DefaultParagraphFont"/>
    <w:uiPriority w:val="99"/>
    <w:unhideWhenUsed/>
    <w:rsid w:val="00CB02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1135"/>
    <w:pPr>
      <w:ind w:left="720"/>
      <w:contextualSpacing/>
    </w:pPr>
  </w:style>
  <w:style w:type="table" w:styleId="TableGrid">
    <w:name w:val="Table Grid"/>
    <w:basedOn w:val="TableNormal"/>
    <w:uiPriority w:val="39"/>
    <w:rsid w:val="007B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6B16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16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169A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E06E4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8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84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77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5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Rikki.David@la.gov" TargetMode="External"/><Relationship Id="rId18" Type="http://schemas.openxmlformats.org/officeDocument/2006/relationships/hyperlink" Target="https://www.doa.la.gov/doa/office-of-state-ada-coordinat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doa.la.gov/doa/office-of-state-ada-coordinator/" TargetMode="External"/><Relationship Id="rId17" Type="http://schemas.openxmlformats.org/officeDocument/2006/relationships/hyperlink" Target="https://www.doa.la.gov/doa/office-of-state-ada-coordinato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oa.la.gov/doa/office-of-state-ada-coordinator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Rikki.David@la.gov" TargetMode="External"/><Relationship Id="rId10" Type="http://schemas.openxmlformats.org/officeDocument/2006/relationships/hyperlink" Target="mailto:Rikki.David@la.gov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kki.david@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722C2-EE7E-4287-810D-04B36EF3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524</Words>
  <Characters>2992</Characters>
  <Application>Microsoft Office Word</Application>
  <DocSecurity>8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Rikki David</dc:creator>
  <cp:keywords/>
  <dc:description/>
  <cp:lastModifiedBy>Rikki David</cp:lastModifiedBy>
  <cp:revision>78</cp:revision>
  <cp:lastPrinted>2021-10-15T19:17:00Z</cp:lastPrinted>
  <dcterms:created xsi:type="dcterms:W3CDTF">2021-08-17T18:09:00Z</dcterms:created>
  <dcterms:modified xsi:type="dcterms:W3CDTF">2022-06-16T20:08:00Z</dcterms:modified>
</cp:coreProperties>
</file>