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DC" w:rsidRDefault="0097504C" w:rsidP="0097504C">
      <w:pPr>
        <w:jc w:val="center"/>
        <w:rPr>
          <w:b/>
        </w:rPr>
      </w:pPr>
      <w:bookmarkStart w:id="0" w:name="_GoBack"/>
      <w:bookmarkEnd w:id="0"/>
      <w:r w:rsidRPr="0097504C">
        <w:rPr>
          <w:b/>
        </w:rPr>
        <w:t xml:space="preserve">EMPLOYEE INSTRUCTIONS FOR REQUESTING AND USING LEAVE UNDER </w:t>
      </w:r>
      <w:r w:rsidR="00585FDC">
        <w:rPr>
          <w:b/>
        </w:rPr>
        <w:t>THE</w:t>
      </w:r>
    </w:p>
    <w:p w:rsidR="0097504C" w:rsidRPr="0097504C" w:rsidRDefault="00585FDC" w:rsidP="0097504C">
      <w:pPr>
        <w:jc w:val="center"/>
        <w:rPr>
          <w:b/>
        </w:rPr>
      </w:pPr>
      <w:r>
        <w:rPr>
          <w:b/>
        </w:rPr>
        <w:t>FAMILIES FIRST CORONAVIRUS RESPONSE ACT (</w:t>
      </w:r>
      <w:r w:rsidR="0097504C" w:rsidRPr="0097504C">
        <w:rPr>
          <w:b/>
        </w:rPr>
        <w:t>FFCRA</w:t>
      </w:r>
      <w:r>
        <w:rPr>
          <w:b/>
        </w:rPr>
        <w:t>)</w:t>
      </w:r>
    </w:p>
    <w:p w:rsidR="0097504C" w:rsidRDefault="0097504C"/>
    <w:p w:rsidR="00B43AAC" w:rsidRDefault="00B43AAC"/>
    <w:p w:rsidR="00C46F48" w:rsidRDefault="00B43AAC" w:rsidP="00C46F48">
      <w:r>
        <w:t xml:space="preserve">Only employees </w:t>
      </w:r>
      <w:r w:rsidR="00A30552">
        <w:t xml:space="preserve">for whom work is available but </w:t>
      </w:r>
      <w:r>
        <w:t>who are unable to work or telework are potentially eligible for leave under the FFCRA.</w:t>
      </w:r>
      <w:r w:rsidR="001E347D" w:rsidRPr="001E347D">
        <w:t xml:space="preserve"> </w:t>
      </w:r>
      <w:r w:rsidR="001E347D">
        <w:t xml:space="preserve">  In order to receive paid leave unde</w:t>
      </w:r>
      <w:r w:rsidR="00287CB9">
        <w:t>r the FFCRA, you must complete the</w:t>
      </w:r>
      <w:r w:rsidR="001E347D">
        <w:t xml:space="preserve"> </w:t>
      </w:r>
      <w:r w:rsidR="00287CB9" w:rsidRPr="0086157F">
        <w:t>Employee Request for Leave under the Families First Coronavirus Response Act (FFCRA)</w:t>
      </w:r>
      <w:r w:rsidR="00287CB9">
        <w:t xml:space="preserve"> </w:t>
      </w:r>
      <w:r w:rsidR="001E347D">
        <w:t xml:space="preserve">for each qualifying need for leave.  </w:t>
      </w:r>
      <w:r w:rsidR="00C46F48" w:rsidRPr="00C46F48">
        <w:rPr>
          <w:b/>
        </w:rPr>
        <w:t xml:space="preserve">Employees using leave under the FFCRA will have their work schedule changed to 5 days per week/8 hours per day for the </w:t>
      </w:r>
      <w:r w:rsidR="00287CB9">
        <w:rPr>
          <w:b/>
        </w:rPr>
        <w:t xml:space="preserve">entire </w:t>
      </w:r>
      <w:r w:rsidR="00C46F48" w:rsidRPr="00C46F48">
        <w:rPr>
          <w:b/>
        </w:rPr>
        <w:t>duration of the FFCRA leave.</w:t>
      </w:r>
    </w:p>
    <w:p w:rsidR="007D7CE9" w:rsidRDefault="007D7CE9"/>
    <w:p w:rsidR="00386D15" w:rsidRDefault="00386D15"/>
    <w:p w:rsidR="0086157F" w:rsidRDefault="0086157F">
      <w:r>
        <w:t xml:space="preserve">1.  Notify your supervisor of your need for leave through your regular notification process.  </w:t>
      </w:r>
    </w:p>
    <w:p w:rsidR="001E347D" w:rsidRDefault="001E347D" w:rsidP="0086157F"/>
    <w:p w:rsidR="0086157F" w:rsidRPr="0086157F" w:rsidRDefault="0086157F" w:rsidP="0086157F">
      <w:r>
        <w:t xml:space="preserve">2.  </w:t>
      </w:r>
      <w:r w:rsidR="00287CB9">
        <w:t>Fully c</w:t>
      </w:r>
      <w:r>
        <w:t xml:space="preserve">omplete </w:t>
      </w:r>
      <w:r w:rsidR="00287CB9">
        <w:t xml:space="preserve">and electronically submit the request form to the </w:t>
      </w:r>
      <w:r>
        <w:t>Office of Human Resources</w:t>
      </w:r>
      <w:r w:rsidR="00287CB9">
        <w:t xml:space="preserve"> (OHR)</w:t>
      </w:r>
      <w:r w:rsidR="001E347D">
        <w:t xml:space="preserve"> at </w:t>
      </w:r>
      <w:r w:rsidR="001E347D" w:rsidRPr="001E347D">
        <w:t>_DOA-HR-BENEFITS-STAF</w:t>
      </w:r>
      <w:r w:rsidR="001E347D">
        <w:t>F</w:t>
      </w:r>
      <w:r>
        <w:t>.</w:t>
      </w:r>
      <w:r w:rsidR="001E347D" w:rsidRPr="001E347D">
        <w:t xml:space="preserve"> </w:t>
      </w:r>
      <w:r w:rsidR="001E347D">
        <w:t xml:space="preserve">  </w:t>
      </w:r>
      <w:r w:rsidR="00391F44">
        <w:t>When you become aware of your need for leave, submit the form and any other required documentation as soon as possible</w:t>
      </w:r>
      <w:r w:rsidR="001E347D">
        <w:t xml:space="preserve">, but no less </w:t>
      </w:r>
      <w:r w:rsidR="001E347D" w:rsidRPr="0086157F">
        <w:t>than 3 working days prior</w:t>
      </w:r>
      <w:r w:rsidR="001E347D">
        <w:t xml:space="preserve"> to the beginning of the approved leave.</w:t>
      </w:r>
    </w:p>
    <w:p w:rsidR="001E347D" w:rsidRDefault="001E347D" w:rsidP="0086157F"/>
    <w:p w:rsidR="0086157F" w:rsidRDefault="0086157F" w:rsidP="0086157F">
      <w:r>
        <w:t xml:space="preserve">3.  If you are requesting intermittent leave to care for </w:t>
      </w:r>
      <w:r w:rsidR="00822D49">
        <w:t xml:space="preserve">your </w:t>
      </w:r>
      <w:r>
        <w:t>child whose school or care provide</w:t>
      </w:r>
      <w:r w:rsidR="00853C7D">
        <w:t>r</w:t>
      </w:r>
      <w:r>
        <w:t xml:space="preserve"> is unavailable, you </w:t>
      </w:r>
      <w:r w:rsidR="00853C7D">
        <w:t xml:space="preserve">first </w:t>
      </w:r>
      <w:r>
        <w:t xml:space="preserve">must submit to your supervisor a request for a </w:t>
      </w:r>
      <w:r w:rsidR="00853C7D">
        <w:t>fixed</w:t>
      </w:r>
      <w:r>
        <w:t xml:space="preserve"> intermittent </w:t>
      </w:r>
      <w:r w:rsidR="00853C7D">
        <w:t xml:space="preserve">work/leave </w:t>
      </w:r>
      <w:r>
        <w:t>schedule</w:t>
      </w:r>
      <w:r w:rsidR="00822D49">
        <w:t xml:space="preserve"> to be </w:t>
      </w:r>
      <w:r w:rsidR="00853C7D">
        <w:t>followed</w:t>
      </w:r>
      <w:r w:rsidR="00822D49">
        <w:t xml:space="preserve"> </w:t>
      </w:r>
      <w:r w:rsidR="00822D49" w:rsidRPr="004E595E">
        <w:rPr>
          <w:i/>
        </w:rPr>
        <w:t>for the duration</w:t>
      </w:r>
      <w:r w:rsidR="00822D49">
        <w:t xml:space="preserve"> of the EFMLA leave</w:t>
      </w:r>
      <w:r w:rsidR="001E347D">
        <w:t xml:space="preserve">.  </w:t>
      </w:r>
      <w:r w:rsidR="00853C7D">
        <w:t>To be considered, your i</w:t>
      </w:r>
      <w:r w:rsidR="001E347D">
        <w:t xml:space="preserve">ntermittent leave </w:t>
      </w:r>
      <w:r w:rsidR="001E347D" w:rsidRPr="00B86944">
        <w:t xml:space="preserve">must </w:t>
      </w:r>
      <w:r w:rsidR="001E347D">
        <w:t xml:space="preserve">be </w:t>
      </w:r>
      <w:r w:rsidR="00853C7D">
        <w:t xml:space="preserve">for </w:t>
      </w:r>
      <w:r w:rsidR="00C46F48">
        <w:t xml:space="preserve">no less than four hours each day.  </w:t>
      </w:r>
      <w:r>
        <w:t>If you</w:t>
      </w:r>
      <w:r w:rsidR="00822D49">
        <w:t>r</w:t>
      </w:r>
      <w:r>
        <w:t xml:space="preserve"> supervisor recommends approval of </w:t>
      </w:r>
      <w:r w:rsidR="00853C7D">
        <w:t xml:space="preserve">the requested work/leave </w:t>
      </w:r>
      <w:r>
        <w:t xml:space="preserve">schedule, you should </w:t>
      </w:r>
      <w:r w:rsidR="00853C7D">
        <w:t>include the</w:t>
      </w:r>
      <w:r w:rsidR="001E347D">
        <w:t xml:space="preserve"> recommendation </w:t>
      </w:r>
      <w:r w:rsidR="00853C7D">
        <w:t>when submitting your</w:t>
      </w:r>
      <w:r w:rsidR="001E347D">
        <w:t xml:space="preserve"> leave request form to OHR for review and processing.</w:t>
      </w:r>
    </w:p>
    <w:p w:rsidR="0086157F" w:rsidRDefault="0086157F"/>
    <w:p w:rsidR="007D7CE9" w:rsidRDefault="00822D49">
      <w:r>
        <w:t xml:space="preserve">4.  </w:t>
      </w:r>
      <w:r w:rsidR="00F4409C">
        <w:t>For leave approved under the FFCRA, time entries require special coding which will be entered for you by designated timekeepers</w:t>
      </w:r>
      <w:r w:rsidR="007D7CE9">
        <w:t xml:space="preserve">.  </w:t>
      </w:r>
      <w:r w:rsidR="00F4409C">
        <w:t xml:space="preserve">Follow normal leave entry procedures, for all regular leave requests.  </w:t>
      </w:r>
      <w:r w:rsidR="00585FDC">
        <w:t>You will receive a copy of this information via email in order to review your time for accuracy</w:t>
      </w:r>
      <w:r w:rsidR="00016FAF">
        <w:t xml:space="preserve"> and timely certification</w:t>
      </w:r>
      <w:r w:rsidR="00585FDC">
        <w:t>.</w:t>
      </w:r>
    </w:p>
    <w:p w:rsidR="004E595E" w:rsidRDefault="004E595E"/>
    <w:p w:rsidR="004E595E" w:rsidRDefault="004E595E">
      <w:r>
        <w:t>5.  Notify your supervisor as soon as possible if your need for leave changes</w:t>
      </w:r>
      <w:r w:rsidR="0046559F">
        <w:t xml:space="preserve"> or you no longer have a qualifying need for leave under the FFCRA.</w:t>
      </w:r>
      <w:r>
        <w:t xml:space="preserve">   </w:t>
      </w:r>
    </w:p>
    <w:p w:rsidR="007D7CE9" w:rsidRDefault="007D7CE9"/>
    <w:sectPr w:rsidR="007D7CE9" w:rsidSect="006A46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2"/>
    <w:rsid w:val="00016FAF"/>
    <w:rsid w:val="000A734A"/>
    <w:rsid w:val="001C0F0B"/>
    <w:rsid w:val="001E19DB"/>
    <w:rsid w:val="001E347D"/>
    <w:rsid w:val="00287CB9"/>
    <w:rsid w:val="002F1261"/>
    <w:rsid w:val="00386D15"/>
    <w:rsid w:val="00391F44"/>
    <w:rsid w:val="00446733"/>
    <w:rsid w:val="0046559F"/>
    <w:rsid w:val="004E595E"/>
    <w:rsid w:val="00543810"/>
    <w:rsid w:val="00585FDC"/>
    <w:rsid w:val="006A46B6"/>
    <w:rsid w:val="006B0026"/>
    <w:rsid w:val="007D7CE9"/>
    <w:rsid w:val="00822D49"/>
    <w:rsid w:val="00852968"/>
    <w:rsid w:val="00853C7D"/>
    <w:rsid w:val="0086157F"/>
    <w:rsid w:val="0097504C"/>
    <w:rsid w:val="00A30552"/>
    <w:rsid w:val="00B43AAC"/>
    <w:rsid w:val="00B86944"/>
    <w:rsid w:val="00C46F48"/>
    <w:rsid w:val="00C77FAE"/>
    <w:rsid w:val="00CE194C"/>
    <w:rsid w:val="00DD3624"/>
    <w:rsid w:val="00DF52D2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DFF41-0E72-4B6E-8C44-E7B581C6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6A46B6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6A46B6"/>
    <w:rPr>
      <w:rFonts w:ascii="Arial" w:hAnsi="Arial" w:cs="Arial"/>
      <w:color w:val="auto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29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semiHidden/>
    <w:unhideWhenUsed/>
    <w:rsid w:val="0028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34D20B</Template>
  <TotalTime>1</TotalTime>
  <Pages>1</Pages>
  <Words>331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Schilling</dc:creator>
  <cp:keywords/>
  <dc:description/>
  <cp:lastModifiedBy>Sandra Guy</cp:lastModifiedBy>
  <cp:revision>2</cp:revision>
  <cp:lastPrinted>2020-04-15T20:22:00Z</cp:lastPrinted>
  <dcterms:created xsi:type="dcterms:W3CDTF">2021-03-02T16:26:00Z</dcterms:created>
  <dcterms:modified xsi:type="dcterms:W3CDTF">2021-03-02T16:26:00Z</dcterms:modified>
</cp:coreProperties>
</file>