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2696" w14:textId="77777777" w:rsidR="00CD3AD9" w:rsidRDefault="00CD3AD9">
      <w:pPr>
        <w:tabs>
          <w:tab w:val="center" w:pos="4680"/>
        </w:tabs>
        <w:jc w:val="both"/>
        <w:rPr>
          <w:b/>
          <w:sz w:val="28"/>
        </w:rPr>
      </w:pPr>
      <w:r>
        <w:rPr>
          <w:b/>
          <w:sz w:val="28"/>
        </w:rPr>
        <w:tab/>
        <w:t>Facility Planning and Control</w:t>
      </w:r>
    </w:p>
    <w:p w14:paraId="4778196A" w14:textId="77777777" w:rsidR="00CD3AD9" w:rsidRDefault="00E27415">
      <w:pPr>
        <w:jc w:val="center"/>
        <w:rPr>
          <w:rFonts w:ascii="Times New Roman" w:hAnsi="Times New Roman"/>
        </w:rPr>
      </w:pPr>
      <w:r>
        <w:rPr>
          <w:rFonts w:ascii="Times New Roman" w:hAnsi="Times New Roman"/>
          <w:b/>
          <w:sz w:val="28"/>
        </w:rPr>
        <w:t>CMAR</w:t>
      </w:r>
      <w:r w:rsidR="00CD3AD9">
        <w:rPr>
          <w:rFonts w:ascii="Times New Roman" w:hAnsi="Times New Roman"/>
          <w:b/>
          <w:sz w:val="28"/>
        </w:rPr>
        <w:t xml:space="preserve"> PRE</w:t>
      </w:r>
      <w:r w:rsidR="00CD3AD9">
        <w:rPr>
          <w:rFonts w:ascii="Times New Roman" w:hAnsi="Times New Roman"/>
          <w:b/>
          <w:sz w:val="28"/>
        </w:rPr>
        <w:noBreakHyphen/>
        <w:t xml:space="preserve">DESIGN CONFERENCE AGENDA </w:t>
      </w:r>
    </w:p>
    <w:p w14:paraId="6573D7F0" w14:textId="77777777" w:rsidR="00CD3AD9" w:rsidRDefault="00CD3AD9">
      <w:pPr>
        <w:jc w:val="both"/>
        <w:rPr>
          <w:rFonts w:ascii="Times New Roman" w:hAnsi="Times New Roman"/>
        </w:rPr>
      </w:pPr>
    </w:p>
    <w:p w14:paraId="283009A0" w14:textId="77777777" w:rsidR="00CD3AD9" w:rsidRDefault="00CD3AD9">
      <w:pPr>
        <w:jc w:val="both"/>
        <w:rPr>
          <w:rFonts w:ascii="Times New Roman" w:hAnsi="Times New Roman"/>
        </w:rPr>
      </w:pPr>
    </w:p>
    <w:p w14:paraId="55EE0721" w14:textId="6CD1A120" w:rsidR="00CD3AD9" w:rsidRDefault="00CD3AD9">
      <w:pPr>
        <w:spacing w:line="360" w:lineRule="exact"/>
        <w:jc w:val="both"/>
        <w:rPr>
          <w:rFonts w:ascii="Times New Roman" w:hAnsi="Times New Roman"/>
          <w:u w:val="single"/>
        </w:rPr>
      </w:pPr>
      <w:r>
        <w:rPr>
          <w:rFonts w:ascii="Times New Roman" w:hAnsi="Times New Roman"/>
        </w:rPr>
        <w:t xml:space="preserve">Date:     </w:t>
      </w:r>
      <w:r>
        <w:rPr>
          <w:rFonts w:ascii="Times New Roman" w:hAnsi="Times New Roman"/>
          <w:u w:val="single"/>
        </w:rPr>
        <w:t xml:space="preserve">                               </w:t>
      </w:r>
      <w:r>
        <w:rPr>
          <w:rFonts w:ascii="Times New Roman" w:hAnsi="Times New Roman"/>
        </w:rPr>
        <w:t>(Contract Time Begins)</w:t>
      </w:r>
      <w:r>
        <w:rPr>
          <w:rFonts w:ascii="Times New Roman" w:hAnsi="Times New Roman"/>
        </w:rPr>
        <w:tab/>
      </w:r>
      <w:r w:rsidR="009F0C93">
        <w:rPr>
          <w:rFonts w:ascii="Times New Roman" w:hAnsi="Times New Roman"/>
        </w:rPr>
        <w:t xml:space="preserve">         </w:t>
      </w:r>
      <w:r>
        <w:rPr>
          <w:rFonts w:ascii="Times New Roman" w:hAnsi="Times New Roman"/>
        </w:rPr>
        <w:t>Project Design Days:</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7946C2F" w14:textId="6782FA71" w:rsidR="00CD3AD9" w:rsidRDefault="00CD3AD9" w:rsidP="009F0C93">
      <w:pPr>
        <w:tabs>
          <w:tab w:val="left" w:pos="5130"/>
        </w:tabs>
        <w:spacing w:line="360" w:lineRule="exact"/>
        <w:jc w:val="right"/>
        <w:rPr>
          <w:rFonts w:ascii="Times New Roman" w:hAnsi="Times New Roman"/>
          <w:u w:val="single"/>
        </w:rPr>
      </w:pPr>
      <w:r>
        <w:rPr>
          <w:rFonts w:ascii="Times New Roman" w:hAnsi="Times New Roman"/>
        </w:rPr>
        <w:t>Owner/User</w:t>
      </w:r>
      <w:r w:rsidR="00AC6E90">
        <w:rPr>
          <w:rFonts w:ascii="Times New Roman" w:hAnsi="Times New Roman"/>
        </w:rPr>
        <w:t>/CMAR</w:t>
      </w:r>
      <w:r>
        <w:rPr>
          <w:rFonts w:ascii="Times New Roman" w:hAnsi="Times New Roman"/>
        </w:rPr>
        <w:t xml:space="preserve"> Review Days:</w:t>
      </w:r>
      <w:r w:rsidR="009F0C93">
        <w:rPr>
          <w:rFonts w:ascii="Times New Roman" w:hAnsi="Times New Roman"/>
          <w:u w:val="single"/>
        </w:rPr>
        <w:tab/>
      </w:r>
    </w:p>
    <w:p w14:paraId="04070FD5" w14:textId="4013F9B6" w:rsidR="00CD3AD9" w:rsidRDefault="008F41A3">
      <w:pPr>
        <w:spacing w:line="360" w:lineRule="exact"/>
        <w:jc w:val="both"/>
        <w:rPr>
          <w:rFonts w:ascii="Times New Roman" w:hAnsi="Times New Roman"/>
        </w:rPr>
      </w:pPr>
      <w:r>
        <w:rPr>
          <w:rFonts w:ascii="Times New Roman" w:hAnsi="Times New Roman"/>
        </w:rPr>
        <w:t>AF</w:t>
      </w:r>
      <w:r w:rsidR="00CD3AD9">
        <w:rPr>
          <w:rFonts w:ascii="Times New Roman" w:hAnsi="Times New Roman"/>
        </w:rPr>
        <w:t xml:space="preserve">C: </w:t>
      </w:r>
      <w:r w:rsidR="00CD3AD9">
        <w:rPr>
          <w:rFonts w:ascii="Times New Roman" w:hAnsi="Times New Roman"/>
          <w:u w:val="single"/>
        </w:rPr>
        <w:t xml:space="preserve">                                </w:t>
      </w:r>
      <w:r w:rsidR="00CD3AD9">
        <w:rPr>
          <w:rFonts w:ascii="Times New Roman" w:hAnsi="Times New Roman"/>
        </w:rPr>
        <w:tab/>
      </w:r>
      <w:r w:rsidR="00CD3AD9">
        <w:rPr>
          <w:rFonts w:ascii="Times New Roman" w:hAnsi="Times New Roman"/>
        </w:rPr>
        <w:tab/>
      </w:r>
      <w:r w:rsidR="00CD3AD9">
        <w:rPr>
          <w:rFonts w:ascii="Times New Roman" w:hAnsi="Times New Roman"/>
        </w:rPr>
        <w:tab/>
      </w:r>
      <w:r w:rsidR="009F0C93">
        <w:rPr>
          <w:rFonts w:ascii="Times New Roman" w:hAnsi="Times New Roman"/>
        </w:rPr>
        <w:t xml:space="preserve">         </w:t>
      </w:r>
      <w:r w:rsidR="00CD3AD9">
        <w:rPr>
          <w:rFonts w:ascii="Times New Roman" w:hAnsi="Times New Roman"/>
        </w:rPr>
        <w:t xml:space="preserve">Total </w:t>
      </w:r>
      <w:r w:rsidR="00B55C9D">
        <w:rPr>
          <w:rFonts w:ascii="Times New Roman" w:hAnsi="Times New Roman"/>
        </w:rPr>
        <w:t xml:space="preserve">Design </w:t>
      </w:r>
      <w:r w:rsidR="00CD3AD9">
        <w:rPr>
          <w:rFonts w:ascii="Times New Roman" w:hAnsi="Times New Roman"/>
        </w:rPr>
        <w:t>Contract Days:</w:t>
      </w:r>
      <w:r w:rsidR="00CD3AD9">
        <w:rPr>
          <w:rFonts w:ascii="Times New Roman" w:hAnsi="Times New Roman"/>
          <w:u w:val="single"/>
        </w:rPr>
        <w:tab/>
      </w:r>
      <w:r w:rsidR="00CD3AD9">
        <w:rPr>
          <w:rFonts w:ascii="Times New Roman" w:hAnsi="Times New Roman"/>
          <w:u w:val="single"/>
        </w:rPr>
        <w:tab/>
      </w:r>
      <w:r w:rsidR="00CD3AD9">
        <w:rPr>
          <w:rFonts w:ascii="Times New Roman" w:hAnsi="Times New Roman"/>
          <w:u w:val="single"/>
        </w:rPr>
        <w:tab/>
      </w:r>
    </w:p>
    <w:p w14:paraId="1DF7202B" w14:textId="15A81E91" w:rsidR="00CD3AD9" w:rsidRDefault="00CD3AD9" w:rsidP="009F0C93">
      <w:pPr>
        <w:spacing w:line="360" w:lineRule="exact"/>
        <w:jc w:val="right"/>
        <w:rPr>
          <w:rFonts w:ascii="Times New Roman" w:hAnsi="Times New Roman"/>
        </w:rPr>
      </w:pPr>
      <w:r>
        <w:rPr>
          <w:rFonts w:ascii="Times New Roman" w:hAnsi="Times New Roman"/>
        </w:rPr>
        <w:t>Date Contract Time Ends</w:t>
      </w:r>
      <w:r w:rsidR="009F0C93">
        <w:rPr>
          <w:rFonts w:ascii="Times New Roman" w:hAnsi="Times New Roman"/>
        </w:rPr>
        <w:t>:</w:t>
      </w:r>
      <w:r w:rsidR="009F0C93">
        <w:rPr>
          <w:rFonts w:ascii="Times New Roman" w:hAnsi="Times New Roman"/>
          <w:u w:val="single"/>
        </w:rPr>
        <w:tab/>
      </w:r>
      <w:r w:rsidR="009F0C93">
        <w:rPr>
          <w:rFonts w:ascii="Times New Roman" w:hAnsi="Times New Roman"/>
          <w:u w:val="single"/>
        </w:rPr>
        <w:tab/>
      </w:r>
      <w:r w:rsidR="009F0C93">
        <w:rPr>
          <w:rFonts w:ascii="Times New Roman" w:hAnsi="Times New Roman"/>
          <w:u w:val="single"/>
        </w:rPr>
        <w:tab/>
      </w:r>
    </w:p>
    <w:p w14:paraId="2C99D788" w14:textId="77777777" w:rsidR="00CD3AD9" w:rsidRDefault="00CD3AD9">
      <w:pPr>
        <w:spacing w:line="360" w:lineRule="exact"/>
        <w:jc w:val="both"/>
        <w:rPr>
          <w:u w:val="single"/>
        </w:rPr>
      </w:pPr>
      <w:r>
        <w:t>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EE41F1" w14:textId="47AC9993" w:rsidR="00CD3AD9" w:rsidRDefault="00CD3AD9">
      <w:pPr>
        <w:spacing w:line="360" w:lineRule="exact"/>
        <w:jc w:val="both"/>
      </w:pPr>
      <w:r>
        <w:t>Project No</w:t>
      </w:r>
      <w:r w:rsidR="009F0C93">
        <w:t xml:space="preserve"> &amp; WBS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64839B" w14:textId="32B5AC5D" w:rsidR="00CD3AD9" w:rsidRDefault="00CD3AD9">
      <w:pPr>
        <w:spacing w:line="360" w:lineRule="exact"/>
        <w:jc w:val="both"/>
      </w:pPr>
      <w:r>
        <w:t xml:space="preserve">Site </w:t>
      </w:r>
      <w:r w:rsidR="009F0C93">
        <w:t>Code:</w:t>
      </w:r>
      <w:r>
        <w:t xml:space="preserve"> </w:t>
      </w:r>
      <w:r>
        <w:rPr>
          <w:u w:val="single"/>
        </w:rPr>
        <w:t xml:space="preserve">                                </w:t>
      </w:r>
      <w:r>
        <w:t xml:space="preserve">   State I.D.</w:t>
      </w:r>
      <w:r w:rsidR="009F0C93">
        <w:t>:</w:t>
      </w:r>
      <w:r>
        <w:t xml:space="preserve"> ____________</w:t>
      </w:r>
      <w:r>
        <w:rPr>
          <w:u w:val="single"/>
        </w:rPr>
        <w:t xml:space="preserve">                           </w:t>
      </w:r>
    </w:p>
    <w:p w14:paraId="2219AEF9" w14:textId="77777777" w:rsidR="00CD3AD9" w:rsidRDefault="00CD3AD9">
      <w:pPr>
        <w:spacing w:line="360" w:lineRule="exact"/>
        <w:jc w:val="both"/>
        <w:rPr>
          <w:u w:val="single"/>
        </w:rPr>
      </w:pPr>
      <w:r>
        <w:t xml:space="preserve">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5A3BE1" w14:textId="77777777" w:rsidR="00CD3AD9" w:rsidRDefault="00F2196A">
      <w:pPr>
        <w:spacing w:line="360" w:lineRule="exact"/>
        <w:jc w:val="both"/>
        <w:rPr>
          <w:u w:val="single"/>
        </w:rPr>
      </w:pPr>
      <w:r>
        <w:t>P</w:t>
      </w:r>
      <w:r w:rsidR="00CD3AD9">
        <w:t>roject Manager for Facility Planning:</w:t>
      </w:r>
      <w:r w:rsidR="00CD3AD9">
        <w:rPr>
          <w:u w:val="single"/>
        </w:rPr>
        <w:tab/>
      </w:r>
      <w:r w:rsidR="00CD3AD9">
        <w:rPr>
          <w:u w:val="single"/>
        </w:rPr>
        <w:tab/>
      </w:r>
      <w:r w:rsidR="00CD3AD9">
        <w:rPr>
          <w:u w:val="single"/>
        </w:rPr>
        <w:tab/>
      </w:r>
      <w:r w:rsidR="00CD3AD9">
        <w:rPr>
          <w:u w:val="single"/>
        </w:rPr>
        <w:tab/>
      </w:r>
      <w:r w:rsidR="00CD3AD9">
        <w:rPr>
          <w:u w:val="single"/>
        </w:rPr>
        <w:tab/>
      </w:r>
      <w:r w:rsidR="00CD3AD9">
        <w:rPr>
          <w:u w:val="single"/>
        </w:rPr>
        <w:tab/>
      </w:r>
      <w:r w:rsidR="00CD3AD9">
        <w:rPr>
          <w:u w:val="single"/>
        </w:rPr>
        <w:tab/>
      </w:r>
      <w:r w:rsidR="00CD3AD9">
        <w:rPr>
          <w:u w:val="single"/>
        </w:rPr>
        <w:tab/>
      </w:r>
      <w:r w:rsidR="00192D82">
        <w:rPr>
          <w:u w:val="single"/>
        </w:rPr>
        <w:t>______</w:t>
      </w:r>
    </w:p>
    <w:p w14:paraId="76B81421" w14:textId="77777777" w:rsidR="00CD3AD9" w:rsidRDefault="00CD3AD9">
      <w:pPr>
        <w:spacing w:line="360" w:lineRule="exact"/>
        <w:jc w:val="both"/>
        <w:rPr>
          <w:u w:val="single"/>
        </w:rPr>
      </w:pPr>
      <w:r>
        <w:t xml:space="preserve">Contact Person for Umbrella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92D82">
        <w:rPr>
          <w:u w:val="single"/>
        </w:rPr>
        <w:t>______</w:t>
      </w:r>
    </w:p>
    <w:p w14:paraId="0EE93DB0" w14:textId="77777777" w:rsidR="00CD3AD9" w:rsidRDefault="00CD3AD9">
      <w:pPr>
        <w:spacing w:line="360" w:lineRule="exact"/>
        <w:jc w:val="both"/>
      </w:pPr>
      <w:r>
        <w:t xml:space="preserve">Contact Person for the User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92D82">
        <w:rPr>
          <w:u w:val="single"/>
        </w:rPr>
        <w:t>______</w:t>
      </w:r>
    </w:p>
    <w:p w14:paraId="24F03A9E" w14:textId="77777777" w:rsidR="00B43AB7" w:rsidRDefault="00B43AB7" w:rsidP="00B43AB7">
      <w:pPr>
        <w:spacing w:line="360" w:lineRule="exact"/>
        <w:jc w:val="both"/>
      </w:pPr>
      <w:r>
        <w:t xml:space="preserve">Contact Person for the 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14:paraId="2F058349" w14:textId="77777777" w:rsidR="00CD3AD9" w:rsidRDefault="00CD3AD9">
      <w:pPr>
        <w:jc w:val="both"/>
      </w:pPr>
    </w:p>
    <w:p w14:paraId="018A50BB" w14:textId="590FB9CA" w:rsidR="00CD3AD9" w:rsidRDefault="00CD3AD9">
      <w:pPr>
        <w:jc w:val="both"/>
        <w:rPr>
          <w:u w:val="single"/>
        </w:rPr>
      </w:pPr>
      <w:r>
        <w:t>A Pre</w:t>
      </w:r>
      <w:r>
        <w:noBreakHyphen/>
        <w:t xml:space="preserve">Design Conference was held </w:t>
      </w:r>
      <w:r w:rsidR="00EA527A">
        <w:t>on</w:t>
      </w:r>
      <w:r>
        <w:t xml:space="preserve"> </w:t>
      </w:r>
      <w:r>
        <w:rPr>
          <w:u w:val="single"/>
        </w:rPr>
        <w:t xml:space="preserve">                 </w:t>
      </w:r>
      <w:r w:rsidR="00192D82">
        <w:rPr>
          <w:u w:val="single"/>
        </w:rPr>
        <w:t>___</w:t>
      </w:r>
      <w:r>
        <w:rPr>
          <w:u w:val="single"/>
        </w:rPr>
        <w:t xml:space="preserve"> </w:t>
      </w:r>
      <w:r>
        <w:t xml:space="preserve"> at </w:t>
      </w:r>
      <w:r>
        <w:rPr>
          <w:u w:val="single"/>
        </w:rPr>
        <w:tab/>
      </w:r>
      <w:r>
        <w:rPr>
          <w:u w:val="single"/>
        </w:rPr>
        <w:tab/>
      </w:r>
      <w:r>
        <w:rPr>
          <w:u w:val="single"/>
        </w:rPr>
        <w:tab/>
      </w:r>
      <w:r>
        <w:rPr>
          <w:u w:val="single"/>
        </w:rPr>
        <w:tab/>
      </w:r>
      <w:r>
        <w:rPr>
          <w:u w:val="single"/>
        </w:rPr>
        <w:tab/>
      </w:r>
    </w:p>
    <w:p w14:paraId="3247B4CE" w14:textId="77777777" w:rsidR="00CD3AD9" w:rsidRDefault="00CD3AD9">
      <w:pPr>
        <w:jc w:val="both"/>
      </w:pPr>
      <w:r>
        <w:rPr>
          <w:u w:val="single"/>
        </w:rPr>
        <w:t xml:space="preserve">                                             </w:t>
      </w:r>
      <w:r>
        <w:t xml:space="preserve"> and the following were present:</w:t>
      </w:r>
    </w:p>
    <w:p w14:paraId="03F01663" w14:textId="77777777" w:rsidR="00CD3AD9" w:rsidRDefault="00CD3AD9">
      <w:pPr>
        <w:jc w:val="both"/>
        <w:sectPr w:rsidR="00CD3AD9" w:rsidSect="009F0C93">
          <w:footerReference w:type="even" r:id="rId10"/>
          <w:footerReference w:type="default" r:id="rId11"/>
          <w:type w:val="continuous"/>
          <w:pgSz w:w="12240" w:h="15840" w:code="1"/>
          <w:pgMar w:top="1440" w:right="1440" w:bottom="1152" w:left="1440" w:header="1440" w:footer="864" w:gutter="0"/>
          <w:paperSrc w:first="15" w:other="15"/>
          <w:pgNumType w:start="1"/>
          <w:cols w:space="720"/>
          <w:noEndnote/>
        </w:sectPr>
      </w:pPr>
    </w:p>
    <w:p w14:paraId="2C9780E3" w14:textId="77777777" w:rsidR="00CD3AD9" w:rsidRDefault="00CD3AD9">
      <w:pPr>
        <w:tabs>
          <w:tab w:val="center" w:pos="1800"/>
        </w:tabs>
        <w:spacing w:line="360" w:lineRule="exact"/>
        <w:jc w:val="both"/>
      </w:pPr>
    </w:p>
    <w:p w14:paraId="4B38470A" w14:textId="77777777" w:rsidR="00CD3AD9" w:rsidRDefault="00E27415">
      <w:pPr>
        <w:tabs>
          <w:tab w:val="center" w:pos="1800"/>
        </w:tabs>
        <w:spacing w:line="360" w:lineRule="exact"/>
        <w:jc w:val="both"/>
      </w:pPr>
      <w:r>
        <w:t xml:space="preserve">         </w:t>
      </w:r>
      <w:r w:rsidR="00CD3AD9">
        <w:t>NAME</w:t>
      </w:r>
      <w:r w:rsidR="00CD3AD9">
        <w:tab/>
      </w:r>
      <w:r w:rsidR="00CD3AD9">
        <w:tab/>
      </w:r>
      <w:r>
        <w:t xml:space="preserve">            </w:t>
      </w:r>
      <w:r w:rsidR="00CD3AD9">
        <w:t xml:space="preserve">ORGANIZATION </w:t>
      </w:r>
      <w:r w:rsidR="00CD3AD9">
        <w:tab/>
      </w:r>
      <w:r>
        <w:t xml:space="preserve">         </w:t>
      </w:r>
      <w:r w:rsidR="00CD3AD9">
        <w:t>PHONE NO</w:t>
      </w:r>
      <w:r>
        <w:t xml:space="preserve">                 EMAIL</w:t>
      </w:r>
    </w:p>
    <w:p w14:paraId="490A202A" w14:textId="77777777" w:rsidR="00750C52" w:rsidRDefault="00750C52">
      <w:pPr>
        <w:tabs>
          <w:tab w:val="center" w:pos="1800"/>
        </w:tabs>
        <w:spacing w:line="360" w:lineRule="auto"/>
        <w:jc w:val="both"/>
      </w:pPr>
    </w:p>
    <w:p w14:paraId="2480BF08" w14:textId="77777777" w:rsidR="00CD3AD9" w:rsidRDefault="00CD3AD9" w:rsidP="00E27415">
      <w:pPr>
        <w:tabs>
          <w:tab w:val="center" w:pos="1800"/>
        </w:tabs>
        <w:spacing w:line="360" w:lineRule="auto"/>
        <w:ind w:left="-450" w:right="-180"/>
        <w:jc w:val="both"/>
      </w:pPr>
      <w:r>
        <w:t>_________________</w:t>
      </w:r>
      <w:r w:rsidR="00E27415">
        <w:t xml:space="preserve">______   </w:t>
      </w:r>
      <w:r>
        <w:t>______________________</w:t>
      </w:r>
      <w:r w:rsidR="00E27415">
        <w:t xml:space="preserve">_   </w:t>
      </w:r>
      <w:r>
        <w:t>_______________</w:t>
      </w:r>
      <w:r w:rsidR="00E27415">
        <w:t xml:space="preserve">   _____________________</w:t>
      </w:r>
    </w:p>
    <w:p w14:paraId="7A2D4C3A"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36D2415C"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3B223CAA"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2B7E2239"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20F39DBB"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3CF6CB2D"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2DD58AF"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0A01B85"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794CB75F"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0F23B399"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7ADA043"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0AEA2693"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53D68F05" w14:textId="77777777" w:rsidR="00E27415" w:rsidRDefault="00E27415" w:rsidP="00E27415">
      <w:pPr>
        <w:tabs>
          <w:tab w:val="center" w:pos="1800"/>
        </w:tabs>
        <w:spacing w:line="360" w:lineRule="auto"/>
        <w:ind w:left="-450" w:right="-180"/>
        <w:jc w:val="both"/>
      </w:pPr>
      <w:r>
        <w:t>_______________________   _______________________   _______________   _____________________</w:t>
      </w:r>
    </w:p>
    <w:p w14:paraId="6939A6CE" w14:textId="77777777" w:rsidR="00CD3AD9" w:rsidRDefault="00CD3AD9">
      <w:pPr>
        <w:spacing w:line="360" w:lineRule="exact"/>
        <w:jc w:val="both"/>
        <w:sectPr w:rsidR="00CD3AD9" w:rsidSect="008B10C5">
          <w:type w:val="continuous"/>
          <w:pgSz w:w="12240" w:h="15840" w:code="1"/>
          <w:pgMar w:top="1152" w:right="1440" w:bottom="1440" w:left="1440" w:header="1440" w:footer="864" w:gutter="0"/>
          <w:paperSrc w:first="7" w:other="7"/>
          <w:cols w:space="360"/>
          <w:noEndnote/>
        </w:sectPr>
      </w:pPr>
    </w:p>
    <w:p w14:paraId="63C10D9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lastRenderedPageBreak/>
        <w:t>1.   Correspondence, Conferences and Minutes</w:t>
      </w:r>
    </w:p>
    <w:p w14:paraId="003260A0"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7B191A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All correspondence, documents, etc. about this project shall be addressed to the Project Manager, Facility Planning and Control, with appropriate copies to the Umbrella, the User and the other agencies.  </w:t>
      </w:r>
      <w:r>
        <w:rPr>
          <w:rFonts w:ascii="Times New Roman" w:hAnsi="Times New Roman"/>
          <w:b/>
          <w:sz w:val="22"/>
        </w:rPr>
        <w:t xml:space="preserve">Each item of correspondence or document shall be identified by its Title and State Project &amp; </w:t>
      </w:r>
      <w:r w:rsidR="0034351F">
        <w:rPr>
          <w:rFonts w:ascii="Times New Roman" w:hAnsi="Times New Roman"/>
          <w:b/>
          <w:sz w:val="22"/>
        </w:rPr>
        <w:t>WBS</w:t>
      </w:r>
      <w:r>
        <w:rPr>
          <w:rFonts w:ascii="Times New Roman" w:hAnsi="Times New Roman"/>
          <w:b/>
          <w:sz w:val="22"/>
        </w:rPr>
        <w:t xml:space="preserve"> N</w:t>
      </w:r>
      <w:r w:rsidR="00AA7DBB">
        <w:rPr>
          <w:rFonts w:ascii="Times New Roman" w:hAnsi="Times New Roman"/>
          <w:b/>
          <w:sz w:val="22"/>
        </w:rPr>
        <w:t>umber</w:t>
      </w:r>
      <w:r>
        <w:rPr>
          <w:rFonts w:ascii="Times New Roman" w:hAnsi="Times New Roman"/>
          <w:b/>
          <w:sz w:val="22"/>
        </w:rPr>
        <w:t xml:space="preserve">. </w:t>
      </w:r>
      <w:r w:rsidR="00AA7DBB">
        <w:rPr>
          <w:rFonts w:ascii="Times New Roman" w:hAnsi="Times New Roman"/>
          <w:b/>
          <w:sz w:val="22"/>
        </w:rPr>
        <w:t xml:space="preserve">  </w:t>
      </w:r>
      <w:r>
        <w:rPr>
          <w:rFonts w:ascii="Times New Roman" w:hAnsi="Times New Roman"/>
          <w:b/>
          <w:sz w:val="22"/>
        </w:rPr>
        <w:t xml:space="preserve">The State I.D. </w:t>
      </w:r>
      <w:r w:rsidR="00AA7DBB">
        <w:rPr>
          <w:rFonts w:ascii="Times New Roman" w:hAnsi="Times New Roman"/>
          <w:b/>
          <w:sz w:val="22"/>
        </w:rPr>
        <w:t>Number</w:t>
      </w:r>
      <w:r>
        <w:rPr>
          <w:rFonts w:ascii="Times New Roman" w:hAnsi="Times New Roman"/>
          <w:b/>
          <w:sz w:val="22"/>
        </w:rPr>
        <w:t xml:space="preserve"> shall also be included if the project includes work on an existing building.</w:t>
      </w:r>
    </w:p>
    <w:p w14:paraId="622D57A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087D14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The Project Manager for Facility Planning and Control:</w:t>
      </w:r>
    </w:p>
    <w:p w14:paraId="757421B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3EB85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1833741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08F8976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contact person for the User Agency:</w:t>
      </w:r>
    </w:p>
    <w:p w14:paraId="43D62C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p>
    <w:p w14:paraId="0A8860B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r>
        <w:rPr>
          <w:rFonts w:ascii="Times New Roman" w:hAnsi="Times New Roman"/>
          <w:sz w:val="22"/>
        </w:rPr>
        <w:t>__________________________________________</w:t>
      </w:r>
    </w:p>
    <w:p w14:paraId="2CF41E6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2C3F5D4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contact person for the Umbrella Agency:</w:t>
      </w:r>
    </w:p>
    <w:p w14:paraId="15E9B93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2745A9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04C3146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4AF1FE2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Facility Planning &amp; Control will receive notification prior to all meetings or conferences held in connection with this project.</w:t>
      </w:r>
    </w:p>
    <w:p w14:paraId="40AFA5A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D73248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Pr>
          <w:rFonts w:ascii="Times New Roman" w:hAnsi="Times New Roman"/>
          <w:sz w:val="22"/>
        </w:rPr>
        <w:tab/>
        <w:t>Desi</w:t>
      </w:r>
      <w:r w:rsidR="00A3280D">
        <w:rPr>
          <w:rFonts w:ascii="Times New Roman" w:hAnsi="Times New Roman"/>
          <w:sz w:val="22"/>
        </w:rPr>
        <w:t xml:space="preserve">gner shall keep minutes of all </w:t>
      </w:r>
      <w:r w:rsidR="00B55C9D">
        <w:rPr>
          <w:rFonts w:ascii="Times New Roman" w:hAnsi="Times New Roman"/>
          <w:sz w:val="22"/>
        </w:rPr>
        <w:t xml:space="preserve">design </w:t>
      </w:r>
      <w:r>
        <w:rPr>
          <w:rFonts w:ascii="Times New Roman" w:hAnsi="Times New Roman"/>
          <w:sz w:val="22"/>
        </w:rPr>
        <w:t>Meetings or Conferences</w:t>
      </w:r>
      <w:r w:rsidR="00750C52">
        <w:rPr>
          <w:rFonts w:ascii="Times New Roman" w:hAnsi="Times New Roman"/>
          <w:sz w:val="22"/>
        </w:rPr>
        <w:t xml:space="preserve">, </w:t>
      </w:r>
      <w:r w:rsidR="00B55C9D">
        <w:rPr>
          <w:rFonts w:ascii="Times New Roman" w:hAnsi="Times New Roman"/>
          <w:sz w:val="22"/>
        </w:rPr>
        <w:t xml:space="preserve">and weekly </w:t>
      </w:r>
      <w:r w:rsidR="00750C52">
        <w:rPr>
          <w:rFonts w:ascii="Times New Roman" w:hAnsi="Times New Roman"/>
          <w:sz w:val="22"/>
        </w:rPr>
        <w:t>construction progress meetings</w:t>
      </w:r>
      <w:r>
        <w:rPr>
          <w:rFonts w:ascii="Times New Roman" w:hAnsi="Times New Roman"/>
          <w:sz w:val="22"/>
        </w:rPr>
        <w:t xml:space="preserve"> during the course of this project and distribute them to the Owner, User, Umbrella and other agencies as directed, within seven (7) days.</w:t>
      </w:r>
    </w:p>
    <w:p w14:paraId="354D2A9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C6854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2.</w:t>
      </w:r>
      <w:r>
        <w:rPr>
          <w:rFonts w:ascii="Times New Roman" w:hAnsi="Times New Roman"/>
          <w:b/>
          <w:sz w:val="22"/>
        </w:rPr>
        <w:tab/>
        <w:t>Funding and Budget</w:t>
      </w:r>
    </w:p>
    <w:p w14:paraId="798A03CD"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EC0CCA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Funds are appropriated to Facility Planning &amp; Control by the State Legislature and can only be changed by the Legislature. The Project Program shall not deviate from the written intent of the Capital Outlay Bill.</w:t>
      </w:r>
    </w:p>
    <w:p w14:paraId="0578F6C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C9FA8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w:t>
      </w:r>
      <w:r w:rsidR="006D31D7">
        <w:rPr>
          <w:rFonts w:ascii="Times New Roman" w:hAnsi="Times New Roman"/>
          <w:sz w:val="22"/>
        </w:rPr>
        <w:t>AFC (</w:t>
      </w:r>
      <w:r w:rsidR="00C30B02">
        <w:rPr>
          <w:rFonts w:ascii="Times New Roman" w:hAnsi="Times New Roman"/>
          <w:sz w:val="22"/>
        </w:rPr>
        <w:t>Available Funds</w:t>
      </w:r>
      <w:r>
        <w:rPr>
          <w:rFonts w:ascii="Times New Roman" w:hAnsi="Times New Roman"/>
          <w:sz w:val="22"/>
        </w:rPr>
        <w:t xml:space="preserve"> for Construc</w:t>
      </w:r>
      <w:r w:rsidR="006D31D7">
        <w:rPr>
          <w:rFonts w:ascii="Times New Roman" w:hAnsi="Times New Roman"/>
          <w:sz w:val="22"/>
        </w:rPr>
        <w:t>-</w:t>
      </w:r>
      <w:r>
        <w:rPr>
          <w:rFonts w:ascii="Times New Roman" w:hAnsi="Times New Roman"/>
          <w:sz w:val="22"/>
        </w:rPr>
        <w:t>tio</w:t>
      </w:r>
      <w:r w:rsidR="006D31D7">
        <w:rPr>
          <w:rFonts w:ascii="Times New Roman" w:hAnsi="Times New Roman"/>
          <w:sz w:val="22"/>
        </w:rPr>
        <w:t>n</w:t>
      </w:r>
      <w:r>
        <w:rPr>
          <w:rFonts w:ascii="Times New Roman" w:hAnsi="Times New Roman"/>
          <w:sz w:val="22"/>
        </w:rPr>
        <w:t>)</w:t>
      </w:r>
      <w:r w:rsidR="006D31D7" w:rsidRPr="006D31D7">
        <w:rPr>
          <w:rFonts w:ascii="Times New Roman" w:hAnsi="Times New Roman"/>
          <w:sz w:val="22"/>
        </w:rPr>
        <w:t xml:space="preserve"> </w:t>
      </w:r>
      <w:r w:rsidR="00B55C9D">
        <w:rPr>
          <w:rFonts w:ascii="Times New Roman" w:hAnsi="Times New Roman"/>
          <w:sz w:val="22"/>
        </w:rPr>
        <w:t>are</w:t>
      </w:r>
      <w:r w:rsidR="006D31D7" w:rsidRPr="006D31D7">
        <w:rPr>
          <w:rFonts w:ascii="Times New Roman" w:hAnsi="Times New Roman"/>
          <w:sz w:val="22"/>
        </w:rPr>
        <w:t xml:space="preserve"> </w:t>
      </w:r>
      <w:r>
        <w:rPr>
          <w:rFonts w:ascii="Times New Roman" w:hAnsi="Times New Roman"/>
          <w:sz w:val="22"/>
        </w:rPr>
        <w:t>established by Facility Planning and Control and can only be changed by Facility Planning and Control.</w:t>
      </w:r>
    </w:p>
    <w:p w14:paraId="642153C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D971F60" w14:textId="77777777" w:rsidR="00F549CF" w:rsidRDefault="00CD3AD9" w:rsidP="00F549C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Policy on </w:t>
      </w:r>
      <w:r w:rsidR="00B55C9D">
        <w:rPr>
          <w:rFonts w:ascii="Times New Roman" w:hAnsi="Times New Roman"/>
          <w:sz w:val="22"/>
        </w:rPr>
        <w:t>GMP (Guaranteed Maximum Price</w:t>
      </w:r>
      <w:r w:rsidR="007D1730">
        <w:rPr>
          <w:rFonts w:ascii="Times New Roman" w:hAnsi="Times New Roman"/>
          <w:sz w:val="22"/>
        </w:rPr>
        <w:t xml:space="preserve"> = AFC + 4% Owner / 1% CMAR contingency</w:t>
      </w:r>
      <w:r w:rsidR="00B55C9D">
        <w:rPr>
          <w:rFonts w:ascii="Times New Roman" w:hAnsi="Times New Roman"/>
          <w:sz w:val="22"/>
        </w:rPr>
        <w:t xml:space="preserve">) and </w:t>
      </w:r>
      <w:r>
        <w:rPr>
          <w:rFonts w:ascii="Times New Roman" w:hAnsi="Times New Roman"/>
          <w:sz w:val="22"/>
        </w:rPr>
        <w:t>Alternates</w:t>
      </w:r>
      <w:r w:rsidR="00F549CF">
        <w:rPr>
          <w:rFonts w:ascii="Times New Roman" w:hAnsi="Times New Roman"/>
          <w:sz w:val="22"/>
        </w:rPr>
        <w:t xml:space="preserve"> if approved by Owner</w:t>
      </w:r>
      <w:r>
        <w:rPr>
          <w:rFonts w:ascii="Times New Roman" w:hAnsi="Times New Roman"/>
          <w:sz w:val="22"/>
        </w:rPr>
        <w:t>:</w:t>
      </w:r>
    </w:p>
    <w:p w14:paraId="599BA746" w14:textId="77777777" w:rsidR="00F549CF" w:rsidRDefault="00F549CF" w:rsidP="00F549C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36D1CF1" w14:textId="77777777" w:rsidR="00CD3AD9" w:rsidRDefault="00CD3AD9" w:rsidP="00F549C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The </w:t>
      </w:r>
      <w:r w:rsidR="00B55C9D">
        <w:rPr>
          <w:rFonts w:ascii="Times New Roman" w:hAnsi="Times New Roman"/>
          <w:sz w:val="22"/>
        </w:rPr>
        <w:t xml:space="preserve">GMP </w:t>
      </w:r>
      <w:r>
        <w:rPr>
          <w:rFonts w:ascii="Times New Roman" w:hAnsi="Times New Roman"/>
          <w:sz w:val="22"/>
        </w:rPr>
        <w:t xml:space="preserve">shall include all of the primary aspects required of the </w:t>
      </w:r>
      <w:r w:rsidR="007D1730">
        <w:rPr>
          <w:rFonts w:ascii="Times New Roman" w:hAnsi="Times New Roman"/>
          <w:sz w:val="22"/>
        </w:rPr>
        <w:t>P</w:t>
      </w:r>
      <w:r>
        <w:rPr>
          <w:rFonts w:ascii="Times New Roman" w:hAnsi="Times New Roman"/>
          <w:sz w:val="22"/>
        </w:rPr>
        <w:t>rogram to produce a fully usable, functional, and complete facility</w:t>
      </w:r>
      <w:r w:rsidR="007D1730">
        <w:rPr>
          <w:rFonts w:ascii="Times New Roman" w:hAnsi="Times New Roman"/>
          <w:sz w:val="22"/>
        </w:rPr>
        <w:t xml:space="preserve"> (represented in the AFC) along with a 4% Owner and 1% /CMAR contractor contingency</w:t>
      </w:r>
      <w:r>
        <w:rPr>
          <w:rFonts w:ascii="Times New Roman" w:hAnsi="Times New Roman"/>
          <w:sz w:val="22"/>
        </w:rPr>
        <w:t>.</w:t>
      </w:r>
    </w:p>
    <w:p w14:paraId="4BFC34B3" w14:textId="77777777" w:rsidR="006D31D7" w:rsidRDefault="006D31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257E872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A008F9">
        <w:rPr>
          <w:rFonts w:ascii="Times New Roman" w:hAnsi="Times New Roman"/>
          <w:sz w:val="22"/>
        </w:rPr>
        <w:t>(</w:t>
      </w:r>
      <w:r w:rsidR="006D31D7">
        <w:rPr>
          <w:rFonts w:ascii="Times New Roman" w:hAnsi="Times New Roman"/>
          <w:sz w:val="22"/>
        </w:rPr>
        <w:t>2</w:t>
      </w:r>
      <w:r w:rsidRPr="00A008F9">
        <w:rPr>
          <w:rFonts w:ascii="Times New Roman" w:hAnsi="Times New Roman"/>
          <w:sz w:val="22"/>
        </w:rPr>
        <w:t>)</w:t>
      </w:r>
      <w:r w:rsidRPr="00A008F9">
        <w:rPr>
          <w:rFonts w:ascii="Times New Roman" w:hAnsi="Times New Roman"/>
          <w:sz w:val="22"/>
        </w:rPr>
        <w:tab/>
        <w:t xml:space="preserve">The Designer is responsible for designing the project so that the </w:t>
      </w:r>
      <w:r w:rsidR="007D1730">
        <w:rPr>
          <w:rFonts w:ascii="Times New Roman" w:hAnsi="Times New Roman"/>
          <w:sz w:val="22"/>
        </w:rPr>
        <w:t xml:space="preserve">AFC </w:t>
      </w:r>
      <w:r w:rsidR="0025325F">
        <w:rPr>
          <w:rFonts w:ascii="Times New Roman" w:hAnsi="Times New Roman"/>
          <w:sz w:val="22"/>
        </w:rPr>
        <w:t xml:space="preserve">+ </w:t>
      </w:r>
      <w:r w:rsidR="007D1730">
        <w:rPr>
          <w:rFonts w:ascii="Times New Roman" w:hAnsi="Times New Roman"/>
          <w:sz w:val="22"/>
        </w:rPr>
        <w:t xml:space="preserve">Owner / CMAR contractor contingencies </w:t>
      </w:r>
      <w:r w:rsidR="00C30B02">
        <w:rPr>
          <w:rFonts w:ascii="Times New Roman" w:hAnsi="Times New Roman"/>
          <w:sz w:val="22"/>
        </w:rPr>
        <w:t xml:space="preserve">do not exceed the </w:t>
      </w:r>
      <w:r w:rsidR="007D1730">
        <w:rPr>
          <w:rFonts w:ascii="Times New Roman" w:hAnsi="Times New Roman"/>
          <w:sz w:val="22"/>
        </w:rPr>
        <w:t>target GMP</w:t>
      </w:r>
      <w:r w:rsidR="00C30B02">
        <w:rPr>
          <w:rFonts w:ascii="Times New Roman" w:hAnsi="Times New Roman"/>
          <w:sz w:val="22"/>
        </w:rPr>
        <w:t>.</w:t>
      </w:r>
    </w:p>
    <w:p w14:paraId="0212B723" w14:textId="77777777" w:rsidR="006D31D7" w:rsidRPr="006D31D7" w:rsidRDefault="006D31D7" w:rsidP="006D31D7">
      <w:pPr>
        <w:pStyle w:val="NormalWeb"/>
        <w:ind w:firstLine="720"/>
        <w:jc w:val="both"/>
      </w:pPr>
      <w:r>
        <w:rPr>
          <w:sz w:val="22"/>
        </w:rPr>
        <w:t>(3) The use of Alternate</w:t>
      </w:r>
      <w:r w:rsidR="0025325F">
        <w:rPr>
          <w:sz w:val="22"/>
        </w:rPr>
        <w:t xml:space="preserve">s within the GMP cost breakdown and scope </w:t>
      </w:r>
      <w:r>
        <w:rPr>
          <w:sz w:val="22"/>
        </w:rPr>
        <w:t>must be approved</w:t>
      </w:r>
      <w:r w:rsidRPr="0000273E">
        <w:rPr>
          <w:sz w:val="22"/>
        </w:rPr>
        <w:t xml:space="preserve"> in writing </w:t>
      </w:r>
      <w:r>
        <w:rPr>
          <w:sz w:val="22"/>
        </w:rPr>
        <w:t>by Facility Planning and Control</w:t>
      </w:r>
      <w:r w:rsidR="0025325F">
        <w:rPr>
          <w:sz w:val="22"/>
        </w:rPr>
        <w:t xml:space="preserve"> prior to commencement of any related extensive design effort specific to an Alternate. Alternates, if included, may be considered and accepted in any order based on the sole discretion of Facility Planning and Control. (Additive or deductive al</w:t>
      </w:r>
      <w:r>
        <w:rPr>
          <w:sz w:val="22"/>
        </w:rPr>
        <w:t xml:space="preserve">ternates </w:t>
      </w:r>
      <w:r w:rsidR="0025325F">
        <w:rPr>
          <w:sz w:val="22"/>
        </w:rPr>
        <w:t>may apply</w:t>
      </w:r>
      <w:r>
        <w:rPr>
          <w:sz w:val="22"/>
        </w:rPr>
        <w:t>).</w:t>
      </w:r>
    </w:p>
    <w:p w14:paraId="23086B6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50CC5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r>
      <w:r w:rsidR="00114B3A">
        <w:rPr>
          <w:rFonts w:ascii="Times New Roman" w:hAnsi="Times New Roman"/>
          <w:sz w:val="22"/>
        </w:rPr>
        <w:t xml:space="preserve">The </w:t>
      </w:r>
      <w:r>
        <w:rPr>
          <w:rFonts w:ascii="Times New Roman" w:hAnsi="Times New Roman"/>
          <w:sz w:val="22"/>
        </w:rPr>
        <w:t xml:space="preserve">Designer </w:t>
      </w:r>
      <w:r w:rsidR="00114B3A">
        <w:rPr>
          <w:rFonts w:ascii="Times New Roman" w:hAnsi="Times New Roman"/>
          <w:sz w:val="22"/>
        </w:rPr>
        <w:t xml:space="preserve">shall </w:t>
      </w:r>
      <w:r>
        <w:rPr>
          <w:rFonts w:ascii="Times New Roman" w:hAnsi="Times New Roman"/>
          <w:sz w:val="22"/>
        </w:rPr>
        <w:t xml:space="preserve">use the Statement of Probable Cost format provided by Facility Planning and Control in </w:t>
      </w:r>
      <w:r w:rsidR="009D144F">
        <w:rPr>
          <w:rFonts w:ascii="Times New Roman" w:hAnsi="Times New Roman"/>
          <w:sz w:val="22"/>
        </w:rPr>
        <w:t>p</w:t>
      </w:r>
      <w:r>
        <w:rPr>
          <w:rFonts w:ascii="Times New Roman" w:hAnsi="Times New Roman"/>
          <w:sz w:val="22"/>
        </w:rPr>
        <w:t>repar</w:t>
      </w:r>
      <w:r w:rsidR="009D144F">
        <w:rPr>
          <w:rFonts w:ascii="Times New Roman" w:hAnsi="Times New Roman"/>
          <w:sz w:val="22"/>
        </w:rPr>
        <w:t xml:space="preserve">ing an initial Preliminary (Baseline) </w:t>
      </w:r>
      <w:r w:rsidR="005C00CA">
        <w:rPr>
          <w:rFonts w:ascii="Times New Roman" w:hAnsi="Times New Roman"/>
          <w:sz w:val="22"/>
        </w:rPr>
        <w:t>C</w:t>
      </w:r>
      <w:r w:rsidR="009D144F">
        <w:rPr>
          <w:rFonts w:ascii="Times New Roman" w:hAnsi="Times New Roman"/>
          <w:sz w:val="22"/>
        </w:rPr>
        <w:t xml:space="preserve">ost Estimate issued </w:t>
      </w:r>
      <w:r w:rsidR="005C00CA">
        <w:rPr>
          <w:rFonts w:ascii="Times New Roman" w:hAnsi="Times New Roman"/>
          <w:sz w:val="22"/>
        </w:rPr>
        <w:t xml:space="preserve">as part of </w:t>
      </w:r>
      <w:r w:rsidR="009D144F">
        <w:rPr>
          <w:rFonts w:ascii="Times New Roman" w:hAnsi="Times New Roman"/>
          <w:sz w:val="22"/>
        </w:rPr>
        <w:t xml:space="preserve">the </w:t>
      </w:r>
      <w:r w:rsidR="005C00CA">
        <w:rPr>
          <w:rFonts w:ascii="Times New Roman" w:hAnsi="Times New Roman"/>
          <w:sz w:val="22"/>
        </w:rPr>
        <w:t xml:space="preserve">100% </w:t>
      </w:r>
      <w:r w:rsidR="009D144F">
        <w:rPr>
          <w:rFonts w:ascii="Times New Roman" w:hAnsi="Times New Roman"/>
          <w:sz w:val="22"/>
        </w:rPr>
        <w:t xml:space="preserve">Programming Completion Phase submittal and </w:t>
      </w:r>
      <w:r w:rsidR="005C00CA">
        <w:rPr>
          <w:rFonts w:ascii="Times New Roman" w:hAnsi="Times New Roman"/>
          <w:sz w:val="22"/>
        </w:rPr>
        <w:t xml:space="preserve">continuing with </w:t>
      </w:r>
      <w:r w:rsidR="009D144F">
        <w:rPr>
          <w:rFonts w:ascii="Times New Roman" w:hAnsi="Times New Roman"/>
          <w:sz w:val="22"/>
        </w:rPr>
        <w:t>upda</w:t>
      </w:r>
      <w:r w:rsidR="005C00CA">
        <w:rPr>
          <w:rFonts w:ascii="Times New Roman" w:hAnsi="Times New Roman"/>
          <w:sz w:val="22"/>
        </w:rPr>
        <w:t>t</w:t>
      </w:r>
      <w:r w:rsidR="009D144F">
        <w:rPr>
          <w:rFonts w:ascii="Times New Roman" w:hAnsi="Times New Roman"/>
          <w:sz w:val="22"/>
        </w:rPr>
        <w:t>ed Cost Estimates</w:t>
      </w:r>
      <w:r w:rsidR="005C00CA">
        <w:rPr>
          <w:rFonts w:ascii="Times New Roman" w:hAnsi="Times New Roman"/>
          <w:sz w:val="22"/>
        </w:rPr>
        <w:t xml:space="preserve"> with the issuance of 100% Schematic Design, 100% Design Development, 60% Construction Documents, 90% Construction Documents, and 100% Construction Documents</w:t>
      </w:r>
      <w:r>
        <w:rPr>
          <w:rFonts w:ascii="Times New Roman" w:hAnsi="Times New Roman"/>
          <w:sz w:val="22"/>
        </w:rPr>
        <w:t>.</w:t>
      </w:r>
      <w:r w:rsidR="00114B3A">
        <w:rPr>
          <w:rFonts w:ascii="Times New Roman" w:hAnsi="Times New Roman"/>
          <w:sz w:val="22"/>
        </w:rPr>
        <w:t xml:space="preserve"> </w:t>
      </w:r>
      <w:r w:rsidR="005C00CA">
        <w:rPr>
          <w:rFonts w:ascii="Times New Roman" w:hAnsi="Times New Roman"/>
          <w:sz w:val="22"/>
        </w:rPr>
        <w:t>The CMAR contractor GMP Proposal shall be based on the 90% Construction Documents</w:t>
      </w:r>
      <w:r w:rsidR="00F549CF">
        <w:rPr>
          <w:rFonts w:ascii="Times New Roman" w:hAnsi="Times New Roman"/>
          <w:sz w:val="22"/>
        </w:rPr>
        <w:t xml:space="preserve"> unless otherwise mutually agreed to by the Owner and CMAR contractor</w:t>
      </w:r>
      <w:r w:rsidR="005C00CA">
        <w:rPr>
          <w:rFonts w:ascii="Times New Roman" w:hAnsi="Times New Roman"/>
          <w:sz w:val="22"/>
        </w:rPr>
        <w:t xml:space="preserve">. </w:t>
      </w:r>
      <w:r w:rsidR="00114B3A">
        <w:rPr>
          <w:rFonts w:ascii="Times New Roman" w:hAnsi="Times New Roman"/>
          <w:sz w:val="22"/>
        </w:rPr>
        <w:t xml:space="preserve">An acceptable spreadsheet format approved by Facility Planning and Control providing a more detailed cost breakdown of the various categories of work shall be included. </w:t>
      </w:r>
      <w:r w:rsidR="00F2196A">
        <w:rPr>
          <w:rFonts w:ascii="Times New Roman" w:hAnsi="Times New Roman"/>
          <w:sz w:val="22"/>
        </w:rPr>
        <w:t xml:space="preserve">Designer shall complete 100% Construction Documents for the Construction Phase no later than forty-five (45) days following Owner issuance of the CMAR contractor </w:t>
      </w:r>
      <w:r w:rsidR="00C062B5">
        <w:rPr>
          <w:rFonts w:ascii="Times New Roman" w:hAnsi="Times New Roman"/>
          <w:sz w:val="22"/>
        </w:rPr>
        <w:t xml:space="preserve">construction contract </w:t>
      </w:r>
      <w:r w:rsidR="00F2196A">
        <w:rPr>
          <w:rFonts w:ascii="Times New Roman" w:hAnsi="Times New Roman"/>
          <w:sz w:val="22"/>
        </w:rPr>
        <w:t>Notice to Proceed (NTP).</w:t>
      </w:r>
    </w:p>
    <w:p w14:paraId="26049EF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A5398FE" w14:textId="77777777" w:rsidR="00CD3AD9" w:rsidRDefault="00CD3AD9" w:rsidP="00A3280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bCs/>
          <w:sz w:val="22"/>
        </w:rPr>
      </w:pPr>
      <w:r>
        <w:rPr>
          <w:rFonts w:ascii="Times New Roman" w:hAnsi="Times New Roman"/>
          <w:sz w:val="22"/>
        </w:rPr>
        <w:t>e.</w:t>
      </w:r>
      <w:r w:rsidR="00A3280D">
        <w:rPr>
          <w:rFonts w:ascii="Times New Roman" w:hAnsi="Times New Roman"/>
          <w:sz w:val="22"/>
        </w:rPr>
        <w:tab/>
      </w:r>
      <w:r>
        <w:rPr>
          <w:rFonts w:ascii="Times New Roman" w:hAnsi="Times New Roman"/>
          <w:sz w:val="22"/>
        </w:rPr>
        <w:t>If federal funds are involved, compliance with any</w:t>
      </w:r>
      <w:r w:rsidR="00DA0364">
        <w:rPr>
          <w:rFonts w:ascii="Times New Roman" w:hAnsi="Times New Roman"/>
          <w:sz w:val="22"/>
        </w:rPr>
        <w:t xml:space="preserve"> and all</w:t>
      </w:r>
      <w:r>
        <w:rPr>
          <w:rFonts w:ascii="Times New Roman" w:hAnsi="Times New Roman"/>
          <w:sz w:val="22"/>
        </w:rPr>
        <w:t xml:space="preserve"> applicable federal regulations, </w:t>
      </w:r>
      <w:r>
        <w:rPr>
          <w:rFonts w:ascii="Times New Roman" w:hAnsi="Times New Roman"/>
          <w:b/>
          <w:bCs/>
          <w:sz w:val="22"/>
        </w:rPr>
        <w:t>such as the Davis-Bacon Act on wage rate and payroll records, shall be required.  The federal grantee, usually the user agency, will provide this information.</w:t>
      </w:r>
    </w:p>
    <w:p w14:paraId="1420F64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jc w:val="both"/>
        <w:rPr>
          <w:rFonts w:ascii="Times New Roman" w:hAnsi="Times New Roman"/>
          <w:b/>
          <w:sz w:val="22"/>
        </w:rPr>
      </w:pPr>
    </w:p>
    <w:p w14:paraId="4F94EFD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3.</w:t>
      </w:r>
      <w:r>
        <w:rPr>
          <w:rFonts w:ascii="Times New Roman" w:hAnsi="Times New Roman"/>
          <w:sz w:val="22"/>
        </w:rPr>
        <w:tab/>
      </w:r>
      <w:r>
        <w:rPr>
          <w:rFonts w:ascii="Times New Roman" w:hAnsi="Times New Roman"/>
          <w:b/>
          <w:sz w:val="22"/>
        </w:rPr>
        <w:t>Contract</w:t>
      </w:r>
    </w:p>
    <w:p w14:paraId="1FC2C49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DFD478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Designer's </w:t>
      </w:r>
      <w:r w:rsidR="00032A58">
        <w:rPr>
          <w:rFonts w:ascii="Times New Roman" w:hAnsi="Times New Roman"/>
          <w:sz w:val="22"/>
        </w:rPr>
        <w:t>c</w:t>
      </w:r>
      <w:r>
        <w:rPr>
          <w:rFonts w:ascii="Times New Roman" w:hAnsi="Times New Roman"/>
          <w:sz w:val="22"/>
        </w:rPr>
        <w:t xml:space="preserve">ontract consists of the Procedure Manual, the Instructions to Designers, </w:t>
      </w:r>
      <w:r>
        <w:rPr>
          <w:rFonts w:ascii="Times New Roman" w:hAnsi="Times New Roman"/>
          <w:sz w:val="22"/>
        </w:rPr>
        <w:lastRenderedPageBreak/>
        <w:t xml:space="preserve">and the written Contract including the User Program and all other attachments made a part thereof.  The Contract is between Facility Planning and Control and the Designer, and can only be amended by the above two parties.  Contact Facility Planning and Control for interpretations and clarifications. </w:t>
      </w:r>
    </w:p>
    <w:p w14:paraId="48AEAC8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01CF1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Some of the sections of the instructions to Designers may not apply to this project.  The Project Manager shall review the Instructions to Designers with the </w:t>
      </w:r>
      <w:r w:rsidR="00B8677B">
        <w:rPr>
          <w:rFonts w:ascii="Times New Roman" w:hAnsi="Times New Roman"/>
          <w:sz w:val="22"/>
        </w:rPr>
        <w:t>D</w:t>
      </w:r>
      <w:r>
        <w:rPr>
          <w:rFonts w:ascii="Times New Roman" w:hAnsi="Times New Roman"/>
          <w:sz w:val="22"/>
        </w:rPr>
        <w:t>esigner and delete the sections that do not apply.</w:t>
      </w:r>
    </w:p>
    <w:p w14:paraId="216CD2B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66DCC4C4" w14:textId="77777777" w:rsidR="008B10C5"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Instructions to Designers include a number of standard documents that are to be included in the Contract Specifications.  These are listed in the Instructions for Specifications.  Additional forms may be provided by the User Agency to be included in the Contract Specifications, including, but not limited to, the following</w:t>
      </w:r>
      <w:r w:rsidR="00C17D78">
        <w:rPr>
          <w:rFonts w:ascii="Times New Roman" w:hAnsi="Times New Roman"/>
          <w:sz w:val="22"/>
        </w:rPr>
        <w:t>:</w:t>
      </w:r>
    </w:p>
    <w:p w14:paraId="3E7590EF" w14:textId="77777777" w:rsidR="006D76CD" w:rsidRDefault="006D76C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(1) Owner/CMAR Contract (A133 as modified)</w:t>
      </w:r>
    </w:p>
    <w:p w14:paraId="3F45F2B9" w14:textId="77777777" w:rsidR="006D76CD" w:rsidRDefault="006D76C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(2) General Conditions (A201 as modified)</w:t>
      </w:r>
    </w:p>
    <w:p w14:paraId="797D6B23" w14:textId="77777777" w:rsidR="006D76CD" w:rsidRDefault="006D76C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(3) Roofing Warranty (where applicable)</w:t>
      </w:r>
    </w:p>
    <w:p w14:paraId="5B8405F0" w14:textId="77777777" w:rsidR="00CD3AD9" w:rsidRDefault="006D76CD" w:rsidP="006D76C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CD3AD9">
        <w:rPr>
          <w:rFonts w:ascii="Times New Roman" w:hAnsi="Times New Roman"/>
          <w:sz w:val="22"/>
        </w:rPr>
        <w:t>(</w:t>
      </w:r>
      <w:r>
        <w:rPr>
          <w:rFonts w:ascii="Times New Roman" w:hAnsi="Times New Roman"/>
          <w:sz w:val="22"/>
        </w:rPr>
        <w:t>4</w:t>
      </w:r>
      <w:r w:rsidR="00CD3AD9">
        <w:rPr>
          <w:rFonts w:ascii="Times New Roman" w:hAnsi="Times New Roman"/>
          <w:sz w:val="22"/>
        </w:rPr>
        <w:t>)</w:t>
      </w:r>
      <w:r>
        <w:rPr>
          <w:rFonts w:ascii="Times New Roman" w:hAnsi="Times New Roman"/>
          <w:sz w:val="22"/>
        </w:rPr>
        <w:t xml:space="preserve"> </w:t>
      </w:r>
      <w:r w:rsidR="00CD3AD9">
        <w:rPr>
          <w:rFonts w:ascii="Times New Roman" w:hAnsi="Times New Roman"/>
          <w:sz w:val="22"/>
        </w:rPr>
        <w:t>Affirmative Action Compliance</w:t>
      </w:r>
    </w:p>
    <w:p w14:paraId="72E4BB80" w14:textId="77777777" w:rsidR="00CD3AD9" w:rsidRDefault="006D76CD" w:rsidP="006D76C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CD3AD9">
        <w:rPr>
          <w:rFonts w:ascii="Times New Roman" w:hAnsi="Times New Roman"/>
          <w:sz w:val="22"/>
        </w:rPr>
        <w:t>(</w:t>
      </w:r>
      <w:r>
        <w:rPr>
          <w:rFonts w:ascii="Times New Roman" w:hAnsi="Times New Roman"/>
          <w:sz w:val="22"/>
        </w:rPr>
        <w:t>5</w:t>
      </w:r>
      <w:r w:rsidR="00CD3AD9">
        <w:rPr>
          <w:rFonts w:ascii="Times New Roman" w:hAnsi="Times New Roman"/>
          <w:sz w:val="22"/>
        </w:rPr>
        <w:t>)</w:t>
      </w:r>
      <w:r>
        <w:rPr>
          <w:rFonts w:ascii="Times New Roman" w:hAnsi="Times New Roman"/>
          <w:sz w:val="22"/>
        </w:rPr>
        <w:t xml:space="preserve"> </w:t>
      </w:r>
      <w:r w:rsidR="00CD3AD9">
        <w:rPr>
          <w:rFonts w:ascii="Times New Roman" w:hAnsi="Times New Roman"/>
          <w:sz w:val="22"/>
        </w:rPr>
        <w:t>Non-segregated Facilities Assurance</w:t>
      </w:r>
    </w:p>
    <w:p w14:paraId="4BFA0C3E" w14:textId="77777777" w:rsidR="00CD3AD9" w:rsidRDefault="006D76CD" w:rsidP="006D76C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CD3AD9">
        <w:rPr>
          <w:rFonts w:ascii="Times New Roman" w:hAnsi="Times New Roman"/>
          <w:sz w:val="22"/>
        </w:rPr>
        <w:t>(</w:t>
      </w:r>
      <w:r>
        <w:rPr>
          <w:rFonts w:ascii="Times New Roman" w:hAnsi="Times New Roman"/>
          <w:sz w:val="22"/>
        </w:rPr>
        <w:t xml:space="preserve">6) </w:t>
      </w:r>
      <w:r w:rsidR="00CD3AD9">
        <w:rPr>
          <w:rFonts w:ascii="Times New Roman" w:hAnsi="Times New Roman"/>
          <w:sz w:val="22"/>
        </w:rPr>
        <w:t>Equal Employment Opportunity</w:t>
      </w:r>
      <w:r w:rsidR="00396135">
        <w:rPr>
          <w:rFonts w:ascii="Times New Roman" w:hAnsi="Times New Roman"/>
          <w:sz w:val="22"/>
        </w:rPr>
        <w:t xml:space="preserve"> </w:t>
      </w:r>
      <w:r w:rsidR="00CD3AD9">
        <w:rPr>
          <w:rFonts w:ascii="Times New Roman" w:hAnsi="Times New Roman"/>
          <w:sz w:val="22"/>
        </w:rPr>
        <w:t>Clause</w:t>
      </w:r>
    </w:p>
    <w:p w14:paraId="52B49258" w14:textId="77777777" w:rsidR="00CD3AD9" w:rsidRDefault="006D76CD" w:rsidP="006D76CD">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r>
        <w:rPr>
          <w:rFonts w:ascii="Times New Roman" w:hAnsi="Times New Roman"/>
          <w:sz w:val="22"/>
        </w:rPr>
        <w:tab/>
      </w:r>
      <w:r w:rsidR="006C180D">
        <w:rPr>
          <w:rFonts w:ascii="Times New Roman" w:hAnsi="Times New Roman"/>
          <w:sz w:val="22"/>
        </w:rPr>
        <w:t>(</w:t>
      </w:r>
      <w:r>
        <w:rPr>
          <w:rFonts w:ascii="Times New Roman" w:hAnsi="Times New Roman"/>
          <w:sz w:val="22"/>
        </w:rPr>
        <w:t>7</w:t>
      </w:r>
      <w:r w:rsidR="006C180D">
        <w:rPr>
          <w:rFonts w:ascii="Times New Roman" w:hAnsi="Times New Roman"/>
          <w:sz w:val="22"/>
        </w:rPr>
        <w:t>)</w:t>
      </w:r>
      <w:r>
        <w:rPr>
          <w:rFonts w:ascii="Times New Roman" w:hAnsi="Times New Roman"/>
          <w:sz w:val="22"/>
        </w:rPr>
        <w:t xml:space="preserve"> </w:t>
      </w:r>
      <w:r w:rsidR="00CD3AD9">
        <w:rPr>
          <w:rFonts w:ascii="Times New Roman" w:hAnsi="Times New Roman"/>
          <w:sz w:val="22"/>
        </w:rPr>
        <w:t xml:space="preserve">For correctional </w:t>
      </w:r>
      <w:r w:rsidR="00DE494D">
        <w:rPr>
          <w:rFonts w:ascii="Times New Roman" w:hAnsi="Times New Roman"/>
          <w:sz w:val="22"/>
        </w:rPr>
        <w:t>and/or higher education</w:t>
      </w:r>
      <w:r w:rsidR="00CD3AD9">
        <w:rPr>
          <w:rFonts w:ascii="Times New Roman" w:hAnsi="Times New Roman"/>
          <w:sz w:val="22"/>
        </w:rPr>
        <w:t xml:space="preserve"> projects: Designer shall incorporate into the documents </w:t>
      </w:r>
      <w:r w:rsidR="00DE494D">
        <w:rPr>
          <w:rFonts w:ascii="Times New Roman" w:hAnsi="Times New Roman"/>
          <w:sz w:val="22"/>
        </w:rPr>
        <w:t>user agency r</w:t>
      </w:r>
      <w:r w:rsidR="00CD3AD9">
        <w:rPr>
          <w:rFonts w:ascii="Times New Roman" w:hAnsi="Times New Roman"/>
          <w:sz w:val="22"/>
        </w:rPr>
        <w:t>ules and regulation</w:t>
      </w:r>
      <w:r w:rsidR="00DE494D">
        <w:rPr>
          <w:rFonts w:ascii="Times New Roman" w:hAnsi="Times New Roman"/>
          <w:sz w:val="22"/>
        </w:rPr>
        <w:t>s</w:t>
      </w:r>
      <w:r w:rsidR="00CD3AD9">
        <w:rPr>
          <w:rFonts w:ascii="Times New Roman" w:hAnsi="Times New Roman"/>
          <w:sz w:val="22"/>
        </w:rPr>
        <w:t xml:space="preserve"> governing access to and conduct required while on the site.</w:t>
      </w:r>
      <w:r w:rsidR="00CD3AD9">
        <w:rPr>
          <w:rFonts w:ascii="Times New Roman" w:hAnsi="Times New Roman"/>
          <w:b/>
          <w:bCs/>
          <w:sz w:val="22"/>
        </w:rPr>
        <w:t xml:space="preserve">  </w:t>
      </w:r>
    </w:p>
    <w:p w14:paraId="745F226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p>
    <w:p w14:paraId="00B844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Design Time Schedule commences on the date of the Pre</w:t>
      </w:r>
      <w:r>
        <w:rPr>
          <w:rFonts w:ascii="Times New Roman" w:hAnsi="Times New Roman"/>
          <w:sz w:val="22"/>
        </w:rPr>
        <w:noBreakHyphen/>
        <w:t xml:space="preserve">Design Conference.  The design time continues until delivery </w:t>
      </w:r>
      <w:r w:rsidR="00A3280D">
        <w:rPr>
          <w:rFonts w:ascii="Times New Roman" w:hAnsi="Times New Roman"/>
          <w:sz w:val="22"/>
        </w:rPr>
        <w:t xml:space="preserve">of </w:t>
      </w:r>
      <w:r w:rsidR="00360444">
        <w:rPr>
          <w:rFonts w:ascii="Times New Roman" w:hAnsi="Times New Roman"/>
          <w:sz w:val="22"/>
        </w:rPr>
        <w:t>100% Construction Documents</w:t>
      </w:r>
      <w:r>
        <w:rPr>
          <w:rFonts w:ascii="Times New Roman" w:hAnsi="Times New Roman"/>
          <w:sz w:val="22"/>
        </w:rPr>
        <w:t xml:space="preserve"> </w:t>
      </w:r>
      <w:r w:rsidR="00E932D0">
        <w:rPr>
          <w:rFonts w:ascii="Times New Roman" w:hAnsi="Times New Roman"/>
          <w:sz w:val="22"/>
        </w:rPr>
        <w:t xml:space="preserve">(bearing professional </w:t>
      </w:r>
      <w:r>
        <w:rPr>
          <w:rFonts w:ascii="Times New Roman" w:hAnsi="Times New Roman"/>
          <w:sz w:val="22"/>
        </w:rPr>
        <w:t xml:space="preserve">seal, coordinated and ready </w:t>
      </w:r>
      <w:r w:rsidR="00360444">
        <w:rPr>
          <w:rFonts w:ascii="Times New Roman" w:hAnsi="Times New Roman"/>
          <w:sz w:val="22"/>
        </w:rPr>
        <w:t xml:space="preserve">use in </w:t>
      </w:r>
      <w:r w:rsidR="00E932D0">
        <w:rPr>
          <w:rFonts w:ascii="Times New Roman" w:hAnsi="Times New Roman"/>
          <w:sz w:val="22"/>
        </w:rPr>
        <w:t xml:space="preserve">constructing the project) that include all agreed to scope and adjustments that are included in an agreed to GMP Proposal. </w:t>
      </w:r>
      <w:r>
        <w:rPr>
          <w:rFonts w:ascii="Times New Roman" w:hAnsi="Times New Roman"/>
          <w:sz w:val="22"/>
        </w:rPr>
        <w:t>Design submittal</w:t>
      </w:r>
      <w:r w:rsidR="00D642D0">
        <w:rPr>
          <w:rFonts w:ascii="Times New Roman" w:hAnsi="Times New Roman"/>
          <w:sz w:val="22"/>
        </w:rPr>
        <w:t>s</w:t>
      </w:r>
      <w:r>
        <w:rPr>
          <w:rFonts w:ascii="Times New Roman" w:hAnsi="Times New Roman"/>
          <w:sz w:val="22"/>
        </w:rPr>
        <w:t xml:space="preserve"> not conforming to Facility Planning and Control requirements will not be accepted for review, and design time will continue to accrue.  The design time includes a specified number of days for </w:t>
      </w:r>
      <w:r w:rsidR="00E932D0">
        <w:rPr>
          <w:rFonts w:ascii="Times New Roman" w:hAnsi="Times New Roman"/>
          <w:sz w:val="22"/>
        </w:rPr>
        <w:t xml:space="preserve">Owner/User Agency </w:t>
      </w:r>
      <w:r>
        <w:rPr>
          <w:rFonts w:ascii="Times New Roman" w:hAnsi="Times New Roman"/>
          <w:sz w:val="22"/>
        </w:rPr>
        <w:t>reviews</w:t>
      </w:r>
      <w:r w:rsidR="00E932D0">
        <w:rPr>
          <w:rFonts w:ascii="Times New Roman" w:hAnsi="Times New Roman"/>
          <w:sz w:val="22"/>
        </w:rPr>
        <w:t xml:space="preserve"> and CMAR design-assist activities</w:t>
      </w:r>
      <w:r>
        <w:rPr>
          <w:rFonts w:ascii="Times New Roman" w:hAnsi="Times New Roman"/>
          <w:sz w:val="22"/>
        </w:rPr>
        <w:t xml:space="preserve">.  </w:t>
      </w:r>
      <w:r w:rsidR="00E932D0">
        <w:rPr>
          <w:rFonts w:ascii="Times New Roman" w:hAnsi="Times New Roman"/>
          <w:sz w:val="22"/>
        </w:rPr>
        <w:t>The s</w:t>
      </w:r>
      <w:r>
        <w:rPr>
          <w:rFonts w:ascii="Times New Roman" w:hAnsi="Times New Roman"/>
          <w:sz w:val="22"/>
        </w:rPr>
        <w:t>pecific number of review days for each phase submittal shall be determined at the Pre</w:t>
      </w:r>
      <w:r>
        <w:rPr>
          <w:rFonts w:ascii="Times New Roman" w:hAnsi="Times New Roman"/>
          <w:sz w:val="22"/>
        </w:rPr>
        <w:noBreakHyphen/>
        <w:t>Design Conference.</w:t>
      </w:r>
    </w:p>
    <w:p w14:paraId="382E962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E434E0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Liquidated Damages will reduce the Designers fee, in accordance with the provisions of Article 5.5 of the Procedure Manual, should the design time be exceeded.</w:t>
      </w:r>
    </w:p>
    <w:p w14:paraId="2716460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1C8862D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4.</w:t>
      </w:r>
      <w:r>
        <w:rPr>
          <w:rFonts w:ascii="Times New Roman" w:hAnsi="Times New Roman"/>
          <w:sz w:val="22"/>
        </w:rPr>
        <w:tab/>
      </w:r>
      <w:r>
        <w:rPr>
          <w:rFonts w:ascii="Times New Roman" w:hAnsi="Times New Roman"/>
          <w:b/>
          <w:sz w:val="22"/>
        </w:rPr>
        <w:t>Fees and Billings</w:t>
      </w:r>
    </w:p>
    <w:p w14:paraId="3743A63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94C985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015696">
        <w:rPr>
          <w:rFonts w:ascii="Times New Roman" w:hAnsi="Times New Roman"/>
          <w:sz w:val="22"/>
        </w:rPr>
        <w:tab/>
      </w:r>
      <w:r>
        <w:rPr>
          <w:rFonts w:ascii="Times New Roman" w:hAnsi="Times New Roman"/>
          <w:sz w:val="22"/>
        </w:rPr>
        <w:t xml:space="preserve">Professional Design Services Invoices are approved at satisfactory completion of design work for phases outlined in </w:t>
      </w:r>
      <w:r w:rsidR="007C7C9E">
        <w:rPr>
          <w:rFonts w:ascii="Times New Roman" w:hAnsi="Times New Roman"/>
          <w:sz w:val="22"/>
        </w:rPr>
        <w:t xml:space="preserve">Procedures </w:t>
      </w:r>
      <w:r>
        <w:rPr>
          <w:rFonts w:ascii="Times New Roman" w:hAnsi="Times New Roman"/>
          <w:sz w:val="22"/>
        </w:rPr>
        <w:t>Manual</w:t>
      </w:r>
      <w:r w:rsidR="007C7C9E">
        <w:rPr>
          <w:rFonts w:ascii="Times New Roman" w:hAnsi="Times New Roman"/>
          <w:sz w:val="22"/>
        </w:rPr>
        <w:t xml:space="preserve"> for CMAR projects</w:t>
      </w:r>
      <w:r>
        <w:rPr>
          <w:rFonts w:ascii="Times New Roman" w:hAnsi="Times New Roman"/>
          <w:sz w:val="22"/>
        </w:rPr>
        <w:t>.</w:t>
      </w:r>
    </w:p>
    <w:p w14:paraId="4A7C63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10D531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4F3BD4">
        <w:rPr>
          <w:rFonts w:ascii="Times New Roman" w:hAnsi="Times New Roman"/>
          <w:sz w:val="22"/>
        </w:rPr>
        <w:t>b.</w:t>
      </w:r>
      <w:r w:rsidRPr="004F3BD4">
        <w:rPr>
          <w:rFonts w:ascii="Times New Roman" w:hAnsi="Times New Roman"/>
          <w:sz w:val="22"/>
        </w:rPr>
        <w:tab/>
        <w:t xml:space="preserve">All billings </w:t>
      </w:r>
      <w:r w:rsidR="007C7C9E" w:rsidRPr="004F3BD4">
        <w:rPr>
          <w:rFonts w:ascii="Times New Roman" w:hAnsi="Times New Roman"/>
          <w:sz w:val="22"/>
        </w:rPr>
        <w:t xml:space="preserve">shall </w:t>
      </w:r>
      <w:r w:rsidRPr="004F3BD4">
        <w:rPr>
          <w:rFonts w:ascii="Times New Roman" w:hAnsi="Times New Roman"/>
          <w:sz w:val="22"/>
        </w:rPr>
        <w:t>be on current form(s) as provided by Facility Planning and Control.</w:t>
      </w:r>
    </w:p>
    <w:p w14:paraId="1738715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B61F3D8" w14:textId="77777777" w:rsidR="00CD3AD9"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w:t>
      </w:r>
      <w:r w:rsidR="00CD3AD9">
        <w:rPr>
          <w:rFonts w:ascii="Times New Roman" w:hAnsi="Times New Roman"/>
          <w:sz w:val="22"/>
        </w:rPr>
        <w:t xml:space="preserve">Professional Design Services Invoice </w:t>
      </w:r>
      <w:r w:rsidR="000A212B">
        <w:rPr>
          <w:rFonts w:ascii="Times New Roman" w:hAnsi="Times New Roman"/>
          <w:sz w:val="22"/>
        </w:rPr>
        <w:t>shall</w:t>
      </w:r>
      <w:r w:rsidR="00CD3AD9">
        <w:rPr>
          <w:rFonts w:ascii="Times New Roman" w:hAnsi="Times New Roman"/>
          <w:sz w:val="22"/>
        </w:rPr>
        <w:t xml:space="preserve"> be submitted </w:t>
      </w:r>
      <w:r w:rsidR="00F45EDE">
        <w:rPr>
          <w:rFonts w:ascii="Times New Roman" w:hAnsi="Times New Roman"/>
          <w:sz w:val="22"/>
        </w:rPr>
        <w:t xml:space="preserve">directly to </w:t>
      </w:r>
      <w:r w:rsidR="000A212B">
        <w:rPr>
          <w:rFonts w:ascii="Times New Roman" w:hAnsi="Times New Roman"/>
          <w:sz w:val="22"/>
        </w:rPr>
        <w:t>Facility Planning and Control</w:t>
      </w:r>
      <w:r w:rsidR="00CD3AD9">
        <w:rPr>
          <w:rFonts w:ascii="Times New Roman" w:hAnsi="Times New Roman"/>
          <w:sz w:val="22"/>
        </w:rPr>
        <w:t xml:space="preserve"> for payment. </w:t>
      </w:r>
      <w:r w:rsidR="00580E28">
        <w:rPr>
          <w:rFonts w:ascii="Times New Roman" w:hAnsi="Times New Roman"/>
          <w:sz w:val="22"/>
        </w:rPr>
        <w:t>Invoices may be submitted in electronic format.</w:t>
      </w:r>
    </w:p>
    <w:p w14:paraId="27D4975D" w14:textId="77777777" w:rsidR="00A863BA" w:rsidRDefault="00A863BA" w:rsidP="00A3280D">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21BF81DC" w14:textId="77777777" w:rsidR="00CD3AD9" w:rsidRDefault="00F45EDE" w:rsidP="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CD3AD9">
        <w:rPr>
          <w:rFonts w:ascii="Times New Roman" w:hAnsi="Times New Roman"/>
          <w:sz w:val="22"/>
        </w:rPr>
        <w:t>.</w:t>
      </w:r>
      <w:r w:rsidR="00A3280D">
        <w:rPr>
          <w:rFonts w:ascii="Times New Roman" w:hAnsi="Times New Roman"/>
          <w:sz w:val="22"/>
        </w:rPr>
        <w:tab/>
      </w:r>
      <w:r w:rsidR="00CD3AD9">
        <w:rPr>
          <w:rFonts w:ascii="Times New Roman" w:hAnsi="Times New Roman"/>
          <w:sz w:val="22"/>
        </w:rPr>
        <w:t>During construction Designers’ invoices shall be paid only after all required documentation has been received, including all site visit reports.</w:t>
      </w:r>
    </w:p>
    <w:p w14:paraId="4AE59BC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597013B"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5</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Submittals</w:t>
      </w:r>
    </w:p>
    <w:p w14:paraId="6D1714A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97FBA1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A3280D">
        <w:rPr>
          <w:rFonts w:ascii="Times New Roman" w:hAnsi="Times New Roman"/>
          <w:sz w:val="22"/>
        </w:rPr>
        <w:tab/>
        <w:t xml:space="preserve">The content of each submittal </w:t>
      </w:r>
      <w:r>
        <w:rPr>
          <w:rFonts w:ascii="Times New Roman" w:hAnsi="Times New Roman"/>
          <w:sz w:val="22"/>
        </w:rPr>
        <w:t>during the design and bidd</w:t>
      </w:r>
      <w:r w:rsidR="00015696">
        <w:rPr>
          <w:rFonts w:ascii="Times New Roman" w:hAnsi="Times New Roman"/>
          <w:sz w:val="22"/>
        </w:rPr>
        <w:t xml:space="preserve">ing process is outlined in the </w:t>
      </w:r>
      <w:r>
        <w:rPr>
          <w:rFonts w:ascii="Times New Roman" w:hAnsi="Times New Roman"/>
          <w:sz w:val="22"/>
        </w:rPr>
        <w:t xml:space="preserve">General Instructions to Designers.  </w:t>
      </w:r>
      <w:r>
        <w:rPr>
          <w:rFonts w:ascii="Times New Roman" w:hAnsi="Times New Roman"/>
          <w:b/>
          <w:sz w:val="22"/>
        </w:rPr>
        <w:t>The pro</w:t>
      </w:r>
      <w:r w:rsidR="00A3280D">
        <w:rPr>
          <w:rFonts w:ascii="Times New Roman" w:hAnsi="Times New Roman"/>
          <w:b/>
          <w:sz w:val="22"/>
        </w:rPr>
        <w:t xml:space="preserve">ject manager shall discuss the </w:t>
      </w:r>
      <w:r>
        <w:rPr>
          <w:rFonts w:ascii="Times New Roman" w:hAnsi="Times New Roman"/>
          <w:b/>
          <w:sz w:val="22"/>
        </w:rPr>
        <w:t>required content of each phase and the intent of the requirements.</w:t>
      </w:r>
      <w:r>
        <w:rPr>
          <w:rFonts w:ascii="Times New Roman" w:hAnsi="Times New Roman"/>
          <w:sz w:val="22"/>
        </w:rPr>
        <w:t xml:space="preserve">  No item of a submittal may be omitted without approval of FP&amp;C.  Always include a "Design Phase Submittal/Certification of Phase Completion" form with each submittal.</w:t>
      </w:r>
    </w:p>
    <w:p w14:paraId="2413989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D2B41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Submittal to FP&amp;C</w:t>
      </w:r>
      <w:r w:rsidR="005C7F7F">
        <w:rPr>
          <w:rFonts w:ascii="Times New Roman" w:hAnsi="Times New Roman"/>
          <w:sz w:val="22"/>
        </w:rPr>
        <w:t xml:space="preserve"> </w:t>
      </w:r>
      <w:r>
        <w:rPr>
          <w:rFonts w:ascii="Times New Roman" w:hAnsi="Times New Roman"/>
          <w:sz w:val="22"/>
        </w:rPr>
        <w:t>shall include one (1) copy of all required documentation, with one (1) additional copy of sketches or Drawings and Specifications</w:t>
      </w:r>
      <w:r w:rsidR="00750C52">
        <w:rPr>
          <w:rFonts w:ascii="Times New Roman" w:hAnsi="Times New Roman"/>
          <w:sz w:val="22"/>
        </w:rPr>
        <w:t xml:space="preserve">, as well as electronic copies of all deliverables including pdfs of all drawings.  </w:t>
      </w:r>
      <w:r w:rsidR="002E48A9">
        <w:rPr>
          <w:rFonts w:ascii="Times New Roman" w:hAnsi="Times New Roman"/>
          <w:sz w:val="22"/>
        </w:rPr>
        <w:t xml:space="preserve">One (1) additional electronic copy of submittal Drawings and Specifications shall be issued to CMAR contractor.  </w:t>
      </w:r>
      <w:r w:rsidR="00750C52">
        <w:rPr>
          <w:rFonts w:ascii="Times New Roman" w:hAnsi="Times New Roman"/>
          <w:sz w:val="22"/>
        </w:rPr>
        <w:t>Electronic copies may be submitted by disk or flash drive</w:t>
      </w:r>
      <w:r>
        <w:rPr>
          <w:rFonts w:ascii="Times New Roman" w:hAnsi="Times New Roman"/>
          <w:sz w:val="22"/>
        </w:rPr>
        <w:t>.  Copies to User and Umbrella Agencies shall be as directed at the Pre</w:t>
      </w:r>
      <w:r>
        <w:rPr>
          <w:rFonts w:ascii="Times New Roman" w:hAnsi="Times New Roman"/>
          <w:sz w:val="22"/>
        </w:rPr>
        <w:noBreakHyphen/>
        <w:t>Design Conference.</w:t>
      </w:r>
    </w:p>
    <w:p w14:paraId="14530C1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1041B0F" w14:textId="77777777" w:rsidR="00CD3AD9" w:rsidRDefault="00CD3AD9"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3280D">
        <w:rPr>
          <w:rFonts w:ascii="Times New Roman" w:hAnsi="Times New Roman"/>
          <w:sz w:val="22"/>
        </w:rPr>
        <w:tab/>
      </w:r>
      <w:r>
        <w:rPr>
          <w:rFonts w:ascii="Times New Roman" w:hAnsi="Times New Roman"/>
          <w:sz w:val="22"/>
        </w:rPr>
        <w:t xml:space="preserve">The Project Manager and the Designer will discuss codes and laws and determine which edition, if different from that shown in the section entitled </w:t>
      </w:r>
      <w:r>
        <w:rPr>
          <w:rFonts w:ascii="Times New Roman" w:hAnsi="Times New Roman"/>
          <w:sz w:val="20"/>
        </w:rPr>
        <w:t>INSTRUCTIONS ON STANDARDS FORMS AND SPECIFICATIONS</w:t>
      </w:r>
      <w:r w:rsidR="00A3280D">
        <w:rPr>
          <w:rFonts w:ascii="Times New Roman" w:hAnsi="Times New Roman"/>
          <w:sz w:val="22"/>
        </w:rPr>
        <w:t xml:space="preserve">, </w:t>
      </w:r>
      <w:r>
        <w:rPr>
          <w:rFonts w:ascii="Times New Roman" w:hAnsi="Times New Roman"/>
          <w:sz w:val="22"/>
        </w:rPr>
        <w:t>will apply to this project.  When referencing codes and standards in the specifications, specific edition dates and numbers for each shall be included.  The method or program used to conduct the energy analysis, if not listed in the Advertisement, will also be determined at this time.</w:t>
      </w:r>
    </w:p>
    <w:p w14:paraId="258EF1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D6A084" w14:textId="77777777" w:rsidR="00CD3AD9" w:rsidRPr="00750C52"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sidRPr="00750C52">
        <w:rPr>
          <w:rFonts w:ascii="Times New Roman" w:hAnsi="Times New Roman"/>
          <w:b/>
          <w:sz w:val="22"/>
        </w:rPr>
        <w:lastRenderedPageBreak/>
        <w:t>d.</w:t>
      </w:r>
      <w:r w:rsidRPr="00750C52">
        <w:rPr>
          <w:rFonts w:ascii="Times New Roman" w:hAnsi="Times New Roman"/>
          <w:b/>
          <w:sz w:val="22"/>
        </w:rPr>
        <w:tab/>
      </w:r>
      <w:r w:rsidR="00C45FCC">
        <w:rPr>
          <w:rFonts w:ascii="Times New Roman" w:hAnsi="Times New Roman"/>
          <w:b/>
          <w:sz w:val="22"/>
        </w:rPr>
        <w:t xml:space="preserve">Other </w:t>
      </w:r>
      <w:r w:rsidR="00CD3AD9" w:rsidRPr="00750C52">
        <w:rPr>
          <w:rFonts w:ascii="Times New Roman" w:hAnsi="Times New Roman"/>
          <w:b/>
          <w:sz w:val="22"/>
        </w:rPr>
        <w:t>Regulatory Agencies:</w:t>
      </w:r>
    </w:p>
    <w:p w14:paraId="7FD8DB6A" w14:textId="77777777" w:rsidR="00BD1137" w:rsidRPr="00290542" w:rsidRDefault="00BB60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sz w:val="22"/>
        </w:rPr>
        <w:t>(1)</w:t>
      </w:r>
      <w:r w:rsidRPr="00750C52">
        <w:rPr>
          <w:rFonts w:ascii="Times New Roman" w:hAnsi="Times New Roman"/>
          <w:b/>
          <w:sz w:val="22"/>
        </w:rPr>
        <w:tab/>
      </w:r>
      <w:r w:rsidRPr="00750C52">
        <w:rPr>
          <w:rFonts w:ascii="Times New Roman" w:hAnsi="Times New Roman"/>
          <w:b/>
          <w:sz w:val="22"/>
          <w:u w:val="single"/>
        </w:rPr>
        <w:t>State Fire Marshal</w:t>
      </w:r>
      <w:r w:rsidR="00CD3AD9" w:rsidRPr="00290542">
        <w:rPr>
          <w:rFonts w:ascii="Times New Roman" w:hAnsi="Times New Roman"/>
          <w:sz w:val="22"/>
        </w:rPr>
        <w:t xml:space="preserve">  </w:t>
      </w:r>
    </w:p>
    <w:p w14:paraId="3D666E44" w14:textId="77777777" w:rsidR="00CD3AD9" w:rsidRPr="00290542" w:rsidRDefault="000910E6" w:rsidP="00BD1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290542">
        <w:rPr>
          <w:rFonts w:ascii="Times New Roman" w:hAnsi="Times New Roman"/>
          <w:color w:val="000000"/>
          <w:sz w:val="22"/>
        </w:rPr>
        <w:t xml:space="preserve">8181 </w:t>
      </w:r>
      <w:r w:rsidR="00CD3AD9" w:rsidRPr="00290542">
        <w:rPr>
          <w:rFonts w:ascii="Times New Roman" w:hAnsi="Times New Roman"/>
          <w:color w:val="000000"/>
          <w:sz w:val="22"/>
        </w:rPr>
        <w:t xml:space="preserve">Independence Blvd, </w:t>
      </w:r>
      <w:r w:rsidR="00CD3AD9" w:rsidRPr="00290542">
        <w:rPr>
          <w:rFonts w:ascii="Times New Roman" w:hAnsi="Times New Roman"/>
          <w:sz w:val="22"/>
        </w:rPr>
        <w:t>Baton Rouge, Louisiana 70806, (225) 925</w:t>
      </w:r>
      <w:r w:rsidR="00CD3AD9" w:rsidRPr="00290542">
        <w:rPr>
          <w:rFonts w:ascii="Times New Roman" w:hAnsi="Times New Roman"/>
          <w:sz w:val="22"/>
        </w:rPr>
        <w:noBreakHyphen/>
        <w:t>49</w:t>
      </w:r>
      <w:r w:rsidRPr="00290542">
        <w:rPr>
          <w:rFonts w:ascii="Times New Roman" w:hAnsi="Times New Roman"/>
          <w:sz w:val="22"/>
        </w:rPr>
        <w:t>20</w:t>
      </w:r>
      <w:r w:rsidR="00CD3AD9" w:rsidRPr="00290542">
        <w:rPr>
          <w:rFonts w:ascii="Times New Roman" w:hAnsi="Times New Roman"/>
          <w:sz w:val="22"/>
        </w:rPr>
        <w:t xml:space="preserve"> or 800-256-5452.</w:t>
      </w:r>
    </w:p>
    <w:p w14:paraId="1DA0EAD1" w14:textId="77777777" w:rsidR="00CD3AD9" w:rsidRPr="00290542"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b/>
          <w:sz w:val="22"/>
        </w:rPr>
        <w:t>(2)</w:t>
      </w:r>
      <w:r w:rsidRPr="00750C52">
        <w:rPr>
          <w:rFonts w:ascii="Times New Roman" w:hAnsi="Times New Roman"/>
          <w:b/>
          <w:sz w:val="22"/>
        </w:rPr>
        <w:tab/>
      </w:r>
      <w:r w:rsidRPr="00750C52">
        <w:rPr>
          <w:rFonts w:ascii="Times New Roman" w:hAnsi="Times New Roman"/>
          <w:b/>
          <w:sz w:val="22"/>
          <w:u w:val="single"/>
        </w:rPr>
        <w:t>R</w:t>
      </w:r>
      <w:r w:rsidR="00BB6056" w:rsidRPr="00750C52">
        <w:rPr>
          <w:rFonts w:ascii="Times New Roman" w:hAnsi="Times New Roman"/>
          <w:b/>
          <w:sz w:val="22"/>
          <w:u w:val="single"/>
        </w:rPr>
        <w:t>egional Office of Public Health</w:t>
      </w:r>
    </w:p>
    <w:p w14:paraId="415D0BAC" w14:textId="77777777" w:rsidR="00BD1137" w:rsidRPr="00290542" w:rsidRDefault="00BD1137" w:rsidP="00051460">
      <w:pPr>
        <w:widowControl w:val="0"/>
        <w:rPr>
          <w:rFonts w:ascii="Times New Roman" w:hAnsi="Times New Roman"/>
          <w:sz w:val="22"/>
        </w:rPr>
      </w:pPr>
      <w:r w:rsidRPr="00290542">
        <w:rPr>
          <w:rFonts w:ascii="Times New Roman" w:hAnsi="Times New Roman"/>
          <w:sz w:val="22"/>
        </w:rPr>
        <w:t>F</w:t>
      </w:r>
      <w:r w:rsidR="00CD3AD9" w:rsidRPr="00290542">
        <w:rPr>
          <w:rFonts w:ascii="Times New Roman" w:hAnsi="Times New Roman"/>
          <w:sz w:val="22"/>
        </w:rPr>
        <w:t xml:space="preserve">or address and phone number contact:  </w:t>
      </w:r>
    </w:p>
    <w:p w14:paraId="2995A4B8" w14:textId="77777777" w:rsidR="00361221" w:rsidRPr="00290542" w:rsidRDefault="00A31BB6" w:rsidP="00361221">
      <w:pPr>
        <w:widowControl w:val="0"/>
        <w:tabs>
          <w:tab w:val="left" w:pos="1800"/>
        </w:tabs>
        <w:rPr>
          <w:bCs/>
          <w:sz w:val="22"/>
        </w:rPr>
      </w:pPr>
      <w:r>
        <w:rPr>
          <w:bCs/>
          <w:sz w:val="22"/>
        </w:rPr>
        <w:t>LD</w:t>
      </w:r>
      <w:r w:rsidR="00BD1137" w:rsidRPr="00290542">
        <w:rPr>
          <w:bCs/>
          <w:sz w:val="22"/>
        </w:rPr>
        <w:t>H-OPH Sanitarian Services (if applicable)</w:t>
      </w:r>
      <w:r w:rsidR="000910E6" w:rsidRPr="00290542">
        <w:rPr>
          <w:bCs/>
          <w:sz w:val="22"/>
        </w:rPr>
        <w:t xml:space="preserve"> </w:t>
      </w:r>
      <w:r w:rsidR="00361221" w:rsidRPr="00290542">
        <w:rPr>
          <w:bCs/>
          <w:sz w:val="22"/>
        </w:rPr>
        <w:t>Phone Number: (225) 342-7550</w:t>
      </w:r>
      <w:r w:rsidR="00361221" w:rsidRPr="00290542" w:rsidDel="000910E6">
        <w:rPr>
          <w:bCs/>
          <w:sz w:val="22"/>
        </w:rPr>
        <w:t xml:space="preserve"> </w:t>
      </w:r>
    </w:p>
    <w:p w14:paraId="6CDCFB83" w14:textId="77777777" w:rsidR="00361221" w:rsidRPr="00290542" w:rsidRDefault="000910E6" w:rsidP="009B03B8">
      <w:pPr>
        <w:widowControl w:val="0"/>
        <w:tabs>
          <w:tab w:val="left" w:pos="1620"/>
        </w:tabs>
        <w:rPr>
          <w:bCs/>
          <w:sz w:val="22"/>
        </w:rPr>
      </w:pPr>
      <w:r w:rsidRPr="00290542">
        <w:rPr>
          <w:bCs/>
          <w:sz w:val="22"/>
        </w:rPr>
        <w:t>Physical Address:</w:t>
      </w:r>
      <w:r w:rsidR="00361221" w:rsidRPr="00290542">
        <w:rPr>
          <w:bCs/>
          <w:sz w:val="22"/>
        </w:rPr>
        <w:tab/>
      </w:r>
      <w:r w:rsidRPr="00290542">
        <w:rPr>
          <w:bCs/>
          <w:sz w:val="22"/>
        </w:rPr>
        <w:t>628 North 4th Street</w:t>
      </w:r>
    </w:p>
    <w:p w14:paraId="74A9B42B" w14:textId="77777777" w:rsidR="00BD1137" w:rsidRPr="00290542" w:rsidRDefault="00361221" w:rsidP="009B03B8">
      <w:pPr>
        <w:widowControl w:val="0"/>
        <w:tabs>
          <w:tab w:val="left" w:pos="1620"/>
        </w:tabs>
        <w:rPr>
          <w:bCs/>
          <w:sz w:val="22"/>
        </w:rPr>
      </w:pPr>
      <w:r w:rsidRPr="00290542">
        <w:rPr>
          <w:bCs/>
          <w:sz w:val="22"/>
        </w:rPr>
        <w:tab/>
      </w:r>
      <w:r w:rsidR="000910E6" w:rsidRPr="00290542">
        <w:rPr>
          <w:bCs/>
          <w:sz w:val="22"/>
        </w:rPr>
        <w:t>Baton Rouge, LA 70802</w:t>
      </w:r>
      <w:r w:rsidR="004D3450" w:rsidRPr="00290542">
        <w:rPr>
          <w:bCs/>
          <w:sz w:val="22"/>
        </w:rPr>
        <w:t>.</w:t>
      </w:r>
      <w:r w:rsidR="000910E6" w:rsidRPr="00290542">
        <w:rPr>
          <w:bCs/>
          <w:sz w:val="22"/>
        </w:rPr>
        <w:t xml:space="preserve">   </w:t>
      </w:r>
    </w:p>
    <w:p w14:paraId="2D71BEE6" w14:textId="77777777" w:rsidR="00361221" w:rsidRPr="00290542" w:rsidRDefault="000910E6" w:rsidP="009B03B8">
      <w:pPr>
        <w:widowControl w:val="0"/>
        <w:tabs>
          <w:tab w:val="left" w:pos="1620"/>
        </w:tabs>
        <w:rPr>
          <w:bCs/>
          <w:sz w:val="22"/>
        </w:rPr>
      </w:pPr>
      <w:r w:rsidRPr="00290542">
        <w:rPr>
          <w:bCs/>
          <w:sz w:val="22"/>
        </w:rPr>
        <w:t>Mailing Address:</w:t>
      </w:r>
      <w:r w:rsidR="00361221" w:rsidRPr="00290542">
        <w:rPr>
          <w:bCs/>
          <w:sz w:val="22"/>
        </w:rPr>
        <w:tab/>
      </w:r>
      <w:r w:rsidRPr="00290542">
        <w:rPr>
          <w:bCs/>
          <w:sz w:val="22"/>
        </w:rPr>
        <w:t>P.O. Box 4489</w:t>
      </w:r>
    </w:p>
    <w:p w14:paraId="7FB538F8" w14:textId="77777777" w:rsidR="00361221" w:rsidRPr="00290542" w:rsidRDefault="00361221" w:rsidP="009B03B8">
      <w:pPr>
        <w:widowControl w:val="0"/>
        <w:tabs>
          <w:tab w:val="left" w:pos="1080"/>
          <w:tab w:val="left" w:pos="1620"/>
        </w:tabs>
        <w:ind w:firstLine="720"/>
        <w:rPr>
          <w:bCs/>
          <w:sz w:val="22"/>
        </w:rPr>
      </w:pPr>
      <w:r w:rsidRPr="00290542">
        <w:rPr>
          <w:bCs/>
          <w:sz w:val="22"/>
        </w:rPr>
        <w:tab/>
      </w:r>
      <w:r w:rsidR="00BB6056" w:rsidRPr="00290542">
        <w:rPr>
          <w:bCs/>
          <w:sz w:val="22"/>
        </w:rPr>
        <w:tab/>
      </w:r>
      <w:r w:rsidR="000910E6" w:rsidRPr="00290542">
        <w:rPr>
          <w:bCs/>
          <w:sz w:val="22"/>
        </w:rPr>
        <w:t>Baton Rouge, LA 70821-4489</w:t>
      </w:r>
    </w:p>
    <w:p w14:paraId="665783DE" w14:textId="77777777" w:rsidR="00750C52" w:rsidRPr="00750C52" w:rsidRDefault="00361221" w:rsidP="009B03B8">
      <w:pPr>
        <w:widowControl w:val="0"/>
        <w:tabs>
          <w:tab w:val="left" w:pos="1080"/>
          <w:tab w:val="left" w:pos="1620"/>
        </w:tabs>
        <w:ind w:firstLine="720"/>
        <w:rPr>
          <w:rFonts w:ascii="Times New Roman" w:hAnsi="Times New Roman"/>
          <w:b/>
          <w:sz w:val="22"/>
        </w:rPr>
      </w:pPr>
      <w:r w:rsidRPr="00C45FCC">
        <w:rPr>
          <w:rFonts w:ascii="Times New Roman" w:hAnsi="Times New Roman"/>
          <w:sz w:val="22"/>
        </w:rPr>
        <w:t>(3)</w:t>
      </w:r>
      <w:r w:rsidRPr="00750C52">
        <w:rPr>
          <w:rFonts w:ascii="Times New Roman" w:hAnsi="Times New Roman"/>
          <w:b/>
          <w:sz w:val="22"/>
        </w:rPr>
        <w:tab/>
      </w:r>
      <w:r w:rsidR="00051460" w:rsidRPr="00750C52">
        <w:rPr>
          <w:rFonts w:ascii="Times New Roman" w:hAnsi="Times New Roman"/>
          <w:b/>
          <w:sz w:val="22"/>
          <w:u w:val="single"/>
        </w:rPr>
        <w:t>Division of Administration</w:t>
      </w:r>
      <w:r w:rsidR="00BB6056" w:rsidRPr="00750C52">
        <w:rPr>
          <w:rFonts w:ascii="Times New Roman" w:hAnsi="Times New Roman"/>
          <w:b/>
          <w:sz w:val="22"/>
          <w:u w:val="single"/>
        </w:rPr>
        <w:t xml:space="preserve">, </w:t>
      </w:r>
      <w:r w:rsidR="00051460" w:rsidRPr="00750C52">
        <w:rPr>
          <w:rFonts w:ascii="Times New Roman" w:hAnsi="Times New Roman"/>
          <w:b/>
          <w:sz w:val="22"/>
          <w:u w:val="single"/>
        </w:rPr>
        <w:t xml:space="preserve">Office of </w:t>
      </w:r>
      <w:r w:rsidR="00964C1A" w:rsidRPr="00750C52">
        <w:rPr>
          <w:rFonts w:ascii="Times New Roman" w:hAnsi="Times New Roman"/>
          <w:b/>
          <w:sz w:val="22"/>
          <w:u w:val="single"/>
        </w:rPr>
        <w:t>Technology Services</w:t>
      </w:r>
      <w:r w:rsidR="009B03B8" w:rsidRPr="00750C52">
        <w:rPr>
          <w:rFonts w:ascii="Times New Roman" w:hAnsi="Times New Roman"/>
          <w:b/>
          <w:sz w:val="22"/>
        </w:rPr>
        <w:t xml:space="preserve"> </w:t>
      </w:r>
    </w:p>
    <w:p w14:paraId="466ACC91" w14:textId="77777777" w:rsidR="00051460" w:rsidRPr="00290542" w:rsidRDefault="009B03B8" w:rsidP="00750C52">
      <w:pPr>
        <w:widowControl w:val="0"/>
        <w:tabs>
          <w:tab w:val="left" w:pos="1080"/>
          <w:tab w:val="left" w:pos="1620"/>
        </w:tabs>
        <w:rPr>
          <w:rFonts w:ascii="Times New Roman" w:hAnsi="Times New Roman"/>
          <w:sz w:val="22"/>
        </w:rPr>
      </w:pPr>
      <w:r>
        <w:rPr>
          <w:rFonts w:ascii="Times New Roman" w:hAnsi="Times New Roman"/>
          <w:sz w:val="22"/>
        </w:rPr>
        <w:t>(i</w:t>
      </w:r>
      <w:r w:rsidRPr="00051460">
        <w:rPr>
          <w:rFonts w:ascii="Times New Roman" w:hAnsi="Times New Roman"/>
          <w:sz w:val="22"/>
        </w:rPr>
        <w:t xml:space="preserve">f </w:t>
      </w:r>
      <w:r w:rsidR="00750C52">
        <w:rPr>
          <w:rFonts w:ascii="Times New Roman" w:hAnsi="Times New Roman"/>
          <w:sz w:val="22"/>
        </w:rPr>
        <w:t>telecommunications are included in the project</w:t>
      </w:r>
      <w:r>
        <w:rPr>
          <w:rFonts w:ascii="Times New Roman" w:hAnsi="Times New Roman"/>
          <w:sz w:val="22"/>
        </w:rPr>
        <w:t>)</w:t>
      </w:r>
    </w:p>
    <w:p w14:paraId="0A36A641" w14:textId="77777777" w:rsidR="00750C52" w:rsidRDefault="00750C52"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Phone Number: (225) 342-7730</w:t>
      </w:r>
    </w:p>
    <w:p w14:paraId="6D94BB57" w14:textId="77777777" w:rsidR="00BB6056" w:rsidRDefault="00361221"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Physical Address:</w:t>
      </w:r>
      <w:r w:rsidR="00BB6056">
        <w:rPr>
          <w:rFonts w:ascii="Times New Roman" w:hAnsi="Times New Roman"/>
          <w:sz w:val="22"/>
        </w:rPr>
        <w:tab/>
        <w:t xml:space="preserve">Information Services </w:t>
      </w:r>
      <w:r w:rsidR="004D3450" w:rsidRPr="004D3450">
        <w:rPr>
          <w:rFonts w:ascii="Times New Roman" w:hAnsi="Times New Roman"/>
          <w:sz w:val="22"/>
        </w:rPr>
        <w:t>Building</w:t>
      </w:r>
      <w:r w:rsidR="00BB6056">
        <w:rPr>
          <w:rFonts w:ascii="Times New Roman" w:hAnsi="Times New Roman"/>
          <w:sz w:val="22"/>
        </w:rPr>
        <w:t xml:space="preserve"> </w:t>
      </w:r>
      <w:r w:rsidR="00BB6056">
        <w:rPr>
          <w:rFonts w:ascii="Times New Roman" w:hAnsi="Times New Roman"/>
          <w:sz w:val="22"/>
        </w:rPr>
        <w:tab/>
      </w:r>
      <w:r w:rsidR="00BB6056">
        <w:rPr>
          <w:rFonts w:ascii="Times New Roman" w:hAnsi="Times New Roman"/>
          <w:sz w:val="22"/>
        </w:rPr>
        <w:tab/>
      </w:r>
      <w:r w:rsidR="00BB6056">
        <w:rPr>
          <w:rFonts w:ascii="Times New Roman" w:hAnsi="Times New Roman"/>
          <w:sz w:val="22"/>
        </w:rPr>
        <w:tab/>
      </w:r>
      <w:r w:rsidR="009B03B8">
        <w:rPr>
          <w:rFonts w:ascii="Times New Roman" w:hAnsi="Times New Roman"/>
          <w:sz w:val="22"/>
        </w:rPr>
        <w:tab/>
      </w:r>
      <w:r w:rsidR="004D3450" w:rsidRPr="004D3450">
        <w:rPr>
          <w:rFonts w:ascii="Times New Roman" w:hAnsi="Times New Roman"/>
          <w:sz w:val="22"/>
        </w:rPr>
        <w:t>1800 North 3</w:t>
      </w:r>
      <w:r w:rsidR="004D3450" w:rsidRPr="004D3450">
        <w:rPr>
          <w:rFonts w:ascii="Times New Roman" w:hAnsi="Times New Roman"/>
          <w:sz w:val="22"/>
          <w:vertAlign w:val="superscript"/>
        </w:rPr>
        <w:t>rd</w:t>
      </w:r>
      <w:r w:rsidR="004D3450" w:rsidRPr="004D3450">
        <w:rPr>
          <w:rFonts w:ascii="Times New Roman" w:hAnsi="Times New Roman"/>
          <w:sz w:val="22"/>
        </w:rPr>
        <w:t xml:space="preserve"> Street</w:t>
      </w:r>
      <w:r w:rsidR="004D3450">
        <w:rPr>
          <w:rFonts w:ascii="Times New Roman" w:hAnsi="Times New Roman"/>
          <w:sz w:val="22"/>
        </w:rPr>
        <w:t xml:space="preserve"> </w:t>
      </w:r>
    </w:p>
    <w:p w14:paraId="7DE3ED7D" w14:textId="77777777" w:rsidR="00361221" w:rsidRDefault="00BB6056"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D3450" w:rsidRPr="004D3450">
        <w:rPr>
          <w:rFonts w:ascii="Times New Roman" w:hAnsi="Times New Roman"/>
          <w:sz w:val="22"/>
        </w:rPr>
        <w:t>Baton Rouge, LA 70802</w:t>
      </w:r>
      <w:r w:rsidR="004D3450">
        <w:rPr>
          <w:rFonts w:ascii="Times New Roman" w:hAnsi="Times New Roman"/>
          <w:sz w:val="22"/>
        </w:rPr>
        <w:t xml:space="preserve">.  </w:t>
      </w:r>
    </w:p>
    <w:p w14:paraId="2C1AE267" w14:textId="77777777" w:rsidR="009B03B8" w:rsidRDefault="004D3450" w:rsidP="009B03B8">
      <w:pPr>
        <w:widowControl w:val="0"/>
        <w:tabs>
          <w:tab w:val="left" w:pos="1080"/>
          <w:tab w:val="left" w:pos="1440"/>
          <w:tab w:val="left" w:pos="1620"/>
        </w:tabs>
        <w:rPr>
          <w:rFonts w:ascii="Times New Roman" w:hAnsi="Times New Roman"/>
          <w:sz w:val="22"/>
        </w:rPr>
      </w:pPr>
      <w:r>
        <w:rPr>
          <w:rFonts w:ascii="Times New Roman" w:hAnsi="Times New Roman"/>
          <w:sz w:val="22"/>
        </w:rPr>
        <w:t>Mailing address:</w:t>
      </w:r>
      <w:r w:rsidR="009B03B8">
        <w:rPr>
          <w:rFonts w:ascii="Times New Roman" w:hAnsi="Times New Roman"/>
          <w:sz w:val="22"/>
        </w:rPr>
        <w:tab/>
      </w:r>
      <w:r w:rsidR="009B03B8">
        <w:rPr>
          <w:rFonts w:ascii="Times New Roman" w:hAnsi="Times New Roman"/>
          <w:sz w:val="22"/>
        </w:rPr>
        <w:tab/>
      </w:r>
      <w:r w:rsidR="00051460" w:rsidRPr="00051460">
        <w:rPr>
          <w:rFonts w:ascii="Times New Roman" w:hAnsi="Times New Roman"/>
          <w:sz w:val="22"/>
        </w:rPr>
        <w:t>P</w:t>
      </w:r>
      <w:r>
        <w:rPr>
          <w:rFonts w:ascii="Times New Roman" w:hAnsi="Times New Roman"/>
          <w:sz w:val="22"/>
        </w:rPr>
        <w:t>.</w:t>
      </w:r>
      <w:r w:rsidR="00051460" w:rsidRPr="00051460">
        <w:rPr>
          <w:rFonts w:ascii="Times New Roman" w:hAnsi="Times New Roman"/>
          <w:sz w:val="22"/>
        </w:rPr>
        <w:t>O</w:t>
      </w:r>
      <w:r>
        <w:rPr>
          <w:rFonts w:ascii="Times New Roman" w:hAnsi="Times New Roman"/>
          <w:sz w:val="22"/>
        </w:rPr>
        <w:t>.</w:t>
      </w:r>
      <w:r w:rsidR="00051460" w:rsidRPr="00051460">
        <w:rPr>
          <w:rFonts w:ascii="Times New Roman" w:hAnsi="Times New Roman"/>
          <w:sz w:val="22"/>
        </w:rPr>
        <w:t xml:space="preserve"> Box 94280</w:t>
      </w:r>
    </w:p>
    <w:p w14:paraId="1E6C44FD" w14:textId="77777777" w:rsidR="00051460" w:rsidRPr="00051460" w:rsidRDefault="009B03B8"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051460" w:rsidRPr="00051460">
        <w:rPr>
          <w:rFonts w:ascii="Times New Roman" w:hAnsi="Times New Roman"/>
          <w:sz w:val="22"/>
        </w:rPr>
        <w:t>Baton Rouge, LA  70804-9280</w:t>
      </w:r>
    </w:p>
    <w:p w14:paraId="3A9F60E6" w14:textId="77777777" w:rsidR="004D3450" w:rsidRPr="004D3450" w:rsidRDefault="00051460" w:rsidP="00361221">
      <w:pPr>
        <w:widowControl w:val="0"/>
        <w:tabs>
          <w:tab w:val="left" w:pos="1080"/>
        </w:tabs>
        <w:rPr>
          <w:rFonts w:ascii="Times New Roman" w:hAnsi="Times New Roman"/>
          <w:b/>
          <w:sz w:val="22"/>
        </w:rPr>
      </w:pPr>
      <w:r w:rsidRPr="00051460">
        <w:rPr>
          <w:rFonts w:ascii="Times New Roman" w:hAnsi="Times New Roman"/>
          <w:sz w:val="22"/>
        </w:rPr>
        <w:t xml:space="preserve">Attention: </w:t>
      </w:r>
      <w:r w:rsidR="00637E26">
        <w:rPr>
          <w:rFonts w:ascii="Times New Roman" w:hAnsi="Times New Roman"/>
          <w:sz w:val="22"/>
        </w:rPr>
        <w:t>OTS Network Services</w:t>
      </w:r>
      <w:r w:rsidR="009B03B8">
        <w:rPr>
          <w:rFonts w:ascii="Times New Roman" w:hAnsi="Times New Roman"/>
          <w:sz w:val="22"/>
        </w:rPr>
        <w:t xml:space="preserve"> </w:t>
      </w:r>
    </w:p>
    <w:p w14:paraId="0F5519D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sidR="009B03B8">
        <w:rPr>
          <w:rFonts w:ascii="Times New Roman" w:hAnsi="Times New Roman"/>
          <w:sz w:val="22"/>
        </w:rPr>
        <w:tab/>
      </w:r>
      <w:r w:rsidR="001026AE">
        <w:rPr>
          <w:rFonts w:ascii="Times New Roman" w:hAnsi="Times New Roman"/>
          <w:b/>
          <w:sz w:val="22"/>
        </w:rPr>
        <w:t xml:space="preserve">Local building permits are </w:t>
      </w:r>
      <w:r w:rsidR="001026AE">
        <w:rPr>
          <w:rFonts w:ascii="Times New Roman" w:hAnsi="Times New Roman"/>
          <w:b/>
          <w:sz w:val="22"/>
          <w:u w:val="single"/>
        </w:rPr>
        <w:t>not</w:t>
      </w:r>
      <w:r w:rsidR="001026AE">
        <w:rPr>
          <w:rFonts w:ascii="Times New Roman" w:hAnsi="Times New Roman"/>
          <w:b/>
          <w:sz w:val="22"/>
        </w:rPr>
        <w:t xml:space="preserve"> required for State Owned Buildings</w:t>
      </w:r>
      <w:r w:rsidR="00015696">
        <w:rPr>
          <w:rFonts w:ascii="Times New Roman" w:hAnsi="Times New Roman"/>
          <w:b/>
          <w:sz w:val="22"/>
        </w:rPr>
        <w:t>,</w:t>
      </w:r>
      <w:r w:rsidR="001026AE">
        <w:rPr>
          <w:rFonts w:ascii="Times New Roman" w:hAnsi="Times New Roman"/>
          <w:b/>
          <w:sz w:val="22"/>
        </w:rPr>
        <w:t xml:space="preserve"> </w:t>
      </w:r>
      <w:r w:rsidR="00015696">
        <w:rPr>
          <w:rFonts w:ascii="Times New Roman" w:hAnsi="Times New Roman"/>
          <w:sz w:val="22"/>
        </w:rPr>
        <w:t>h</w:t>
      </w:r>
      <w:r w:rsidR="001026AE" w:rsidRPr="00015696">
        <w:rPr>
          <w:rFonts w:ascii="Times New Roman" w:hAnsi="Times New Roman"/>
          <w:sz w:val="22"/>
        </w:rPr>
        <w:t>owever</w:t>
      </w:r>
      <w:r w:rsidR="00015696">
        <w:rPr>
          <w:rFonts w:ascii="Times New Roman" w:hAnsi="Times New Roman"/>
          <w:sz w:val="22"/>
        </w:rPr>
        <w:t>,</w:t>
      </w:r>
      <w:r>
        <w:rPr>
          <w:rFonts w:ascii="Times New Roman" w:hAnsi="Times New Roman"/>
          <w:sz w:val="22"/>
        </w:rPr>
        <w:t xml:space="preserve"> local zoning ordinances</w:t>
      </w:r>
      <w:r w:rsidR="001026AE">
        <w:rPr>
          <w:rFonts w:ascii="Times New Roman" w:hAnsi="Times New Roman"/>
          <w:sz w:val="22"/>
        </w:rPr>
        <w:t xml:space="preserve"> shall be checked</w:t>
      </w:r>
      <w:r>
        <w:rPr>
          <w:rFonts w:ascii="Times New Roman" w:hAnsi="Times New Roman"/>
          <w:sz w:val="22"/>
        </w:rPr>
        <w:t xml:space="preserve"> for use compliance.  </w:t>
      </w:r>
      <w:r w:rsidR="001026AE" w:rsidRPr="00C45FCC">
        <w:rPr>
          <w:rFonts w:ascii="Times New Roman" w:hAnsi="Times New Roman"/>
          <w:b/>
          <w:sz w:val="22"/>
          <w:u w:val="single"/>
        </w:rPr>
        <w:t>It is also very important to comply with local flood zone requirements or FEMA Base Flood Elevations.</w:t>
      </w:r>
      <w:r w:rsidR="00AC3E83">
        <w:rPr>
          <w:rFonts w:ascii="Times New Roman" w:hAnsi="Times New Roman"/>
          <w:sz w:val="22"/>
        </w:rPr>
        <w:t xml:space="preserve">  See</w:t>
      </w:r>
      <w:r w:rsidR="00AC3E83" w:rsidRPr="00AC3E83">
        <w:rPr>
          <w:rFonts w:ascii="Times New Roman" w:hAnsi="Times New Roman"/>
          <w:sz w:val="22"/>
        </w:rPr>
        <w:t xml:space="preserve"> Instructions on Standard Forms and Specifications</w:t>
      </w:r>
      <w:r w:rsidR="00AC3E83">
        <w:rPr>
          <w:rFonts w:ascii="Times New Roman" w:hAnsi="Times New Roman"/>
          <w:sz w:val="22"/>
        </w:rPr>
        <w:t>.</w:t>
      </w:r>
      <w:r w:rsidR="001026AE">
        <w:rPr>
          <w:rFonts w:ascii="Times New Roman" w:hAnsi="Times New Roman"/>
          <w:sz w:val="22"/>
        </w:rPr>
        <w:t xml:space="preserve">  </w:t>
      </w:r>
    </w:p>
    <w:p w14:paraId="4ECE29F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(5) </w:t>
      </w:r>
      <w:r w:rsidR="00C45FCC" w:rsidRPr="00C45FCC">
        <w:rPr>
          <w:rFonts w:ascii="Times New Roman" w:hAnsi="Times New Roman"/>
          <w:b/>
          <w:sz w:val="22"/>
          <w:u w:val="single"/>
        </w:rPr>
        <w:t>Coordination with Utility Providers and their requirements is essential in the earlies</w:t>
      </w:r>
      <w:r w:rsidR="00C45FCC">
        <w:rPr>
          <w:rFonts w:ascii="Times New Roman" w:hAnsi="Times New Roman"/>
          <w:b/>
          <w:sz w:val="22"/>
          <w:u w:val="single"/>
        </w:rPr>
        <w:t>t</w:t>
      </w:r>
      <w:r w:rsidR="00C45FCC" w:rsidRPr="00C45FCC">
        <w:rPr>
          <w:rFonts w:ascii="Times New Roman" w:hAnsi="Times New Roman"/>
          <w:b/>
          <w:sz w:val="22"/>
          <w:u w:val="single"/>
        </w:rPr>
        <w:t xml:space="preserve"> stages </w:t>
      </w:r>
      <w:r w:rsidR="00C45FCC">
        <w:rPr>
          <w:rFonts w:ascii="Times New Roman" w:hAnsi="Times New Roman"/>
          <w:b/>
          <w:sz w:val="22"/>
          <w:u w:val="single"/>
        </w:rPr>
        <w:t>and throughout the Design Process.</w:t>
      </w:r>
      <w:r w:rsidR="004F045D" w:rsidRPr="004F045D">
        <w:rPr>
          <w:rFonts w:ascii="Times New Roman" w:hAnsi="Times New Roman"/>
          <w:sz w:val="22"/>
        </w:rPr>
        <w:t xml:space="preserve">  </w:t>
      </w:r>
      <w:r w:rsidR="004F045D">
        <w:rPr>
          <w:rFonts w:ascii="Times New Roman" w:hAnsi="Times New Roman"/>
          <w:sz w:val="22"/>
        </w:rPr>
        <w:t>It is important for the Designer to coordinate utility connections and provide copies of the documents to utility suppliers that request them.  This includes local fire departments, particularly with regard to fire hydrant location.</w:t>
      </w:r>
    </w:p>
    <w:p w14:paraId="562D048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(6)  The project number shall be included on the State Fire Marshal Plan Review Application on the “Project Name” line.</w:t>
      </w:r>
    </w:p>
    <w:p w14:paraId="1812BAE8"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1991B4B"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e.</w:t>
      </w:r>
      <w:r>
        <w:rPr>
          <w:rFonts w:ascii="Times New Roman" w:hAnsi="Times New Roman"/>
          <w:sz w:val="22"/>
        </w:rPr>
        <w:tab/>
        <w:t xml:space="preserve">Louisiana Code for State Owned Buildings.  This applies to State owned buildings only.  Documents, including the Code Analysis required by the Instructions to Designers, </w:t>
      </w:r>
      <w:r w:rsidR="009B245A">
        <w:rPr>
          <w:rFonts w:ascii="Times New Roman" w:hAnsi="Times New Roman"/>
          <w:sz w:val="22"/>
        </w:rPr>
        <w:t xml:space="preserve">will be reviewed by FP&amp;C for compliance with this code.  FP&amp;C may contract with </w:t>
      </w:r>
      <w:r>
        <w:rPr>
          <w:rFonts w:ascii="Times New Roman" w:hAnsi="Times New Roman"/>
          <w:sz w:val="22"/>
        </w:rPr>
        <w:t>the Office of State Fire Marshal</w:t>
      </w:r>
      <w:r w:rsidR="009B245A">
        <w:rPr>
          <w:rFonts w:ascii="Times New Roman" w:hAnsi="Times New Roman"/>
          <w:sz w:val="22"/>
        </w:rPr>
        <w:t xml:space="preserve"> for this review</w:t>
      </w:r>
      <w:r>
        <w:rPr>
          <w:rFonts w:ascii="Times New Roman" w:hAnsi="Times New Roman"/>
          <w:sz w:val="22"/>
        </w:rPr>
        <w:t xml:space="preserve">.  </w:t>
      </w:r>
      <w:r w:rsidR="009B245A">
        <w:rPr>
          <w:rFonts w:ascii="Times New Roman" w:hAnsi="Times New Roman"/>
          <w:sz w:val="22"/>
        </w:rPr>
        <w:t xml:space="preserve">In this case </w:t>
      </w:r>
      <w:r w:rsidR="009B245A" w:rsidRPr="009B245A">
        <w:rPr>
          <w:rFonts w:ascii="Times New Roman" w:hAnsi="Times New Roman"/>
          <w:sz w:val="22"/>
          <w:u w:val="single"/>
        </w:rPr>
        <w:t>a</w:t>
      </w:r>
      <w:r w:rsidRPr="009B245A">
        <w:rPr>
          <w:rFonts w:ascii="Times New Roman" w:hAnsi="Times New Roman"/>
          <w:sz w:val="22"/>
          <w:u w:val="single"/>
        </w:rPr>
        <w:t>ll</w:t>
      </w:r>
      <w:r>
        <w:rPr>
          <w:rFonts w:ascii="Times New Roman" w:hAnsi="Times New Roman"/>
          <w:sz w:val="22"/>
        </w:rPr>
        <w:t xml:space="preserve"> communications between the Office of State Fire Marshal and the Designer shall be through FP&amp;C.  FP&amp;C will provide official review comments to the Designer.</w:t>
      </w:r>
    </w:p>
    <w:p w14:paraId="09B8CAE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14C3A9D"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CD3AD9">
        <w:rPr>
          <w:rFonts w:ascii="Times New Roman" w:hAnsi="Times New Roman"/>
          <w:sz w:val="22"/>
        </w:rPr>
        <w:tab/>
        <w:t xml:space="preserve">All User's comments on Design Phase Submittals </w:t>
      </w:r>
      <w:r w:rsidR="00CD3AD9">
        <w:rPr>
          <w:rFonts w:ascii="Times New Roman" w:hAnsi="Times New Roman"/>
          <w:sz w:val="22"/>
          <w:u w:val="single"/>
        </w:rPr>
        <w:t>shall</w:t>
      </w:r>
      <w:r w:rsidR="00CD3AD9">
        <w:rPr>
          <w:rFonts w:ascii="Times New Roman" w:hAnsi="Times New Roman"/>
          <w:sz w:val="22"/>
        </w:rPr>
        <w:t xml:space="preserve"> come to Facility Planning and </w:t>
      </w:r>
      <w:r w:rsidR="00CD3AD9">
        <w:rPr>
          <w:rFonts w:ascii="Times New Roman" w:hAnsi="Times New Roman"/>
          <w:sz w:val="22"/>
        </w:rPr>
        <w:t>Control to transmit to the Designer.  This is important to prevent duplication or conflict of comments.  Designer is acting on his own and without authorization if he proceeds with User comments before receiving Facility Planning and Control comments or approval.  Additional design work caused by failure to follow this procedure shall not be compensated.  Should User or Umbrella comments not be received by FP&amp;C within the established review period it will be assumed there are no User comments for that phase</w:t>
      </w:r>
      <w:r w:rsidR="000C3A3E">
        <w:rPr>
          <w:rFonts w:ascii="Times New Roman" w:hAnsi="Times New Roman"/>
          <w:sz w:val="22"/>
        </w:rPr>
        <w:t xml:space="preserve"> and the submittal will be returned without </w:t>
      </w:r>
      <w:r w:rsidR="00A05A20">
        <w:rPr>
          <w:rFonts w:ascii="Times New Roman" w:hAnsi="Times New Roman"/>
          <w:sz w:val="22"/>
        </w:rPr>
        <w:t>User</w:t>
      </w:r>
      <w:r w:rsidR="000C3A3E">
        <w:rPr>
          <w:rFonts w:ascii="Times New Roman" w:hAnsi="Times New Roman"/>
          <w:sz w:val="22"/>
        </w:rPr>
        <w:t xml:space="preserve"> comments</w:t>
      </w:r>
      <w:r w:rsidR="00CD3AD9">
        <w:rPr>
          <w:rFonts w:ascii="Times New Roman" w:hAnsi="Times New Roman"/>
          <w:sz w:val="22"/>
        </w:rPr>
        <w:t>.</w:t>
      </w:r>
    </w:p>
    <w:p w14:paraId="34714BD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977306C"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sidR="00CD3AD9">
        <w:rPr>
          <w:rFonts w:ascii="Times New Roman" w:hAnsi="Times New Roman"/>
          <w:sz w:val="22"/>
        </w:rPr>
        <w:t>.</w:t>
      </w:r>
      <w:r>
        <w:rPr>
          <w:rFonts w:ascii="Times New Roman" w:hAnsi="Times New Roman"/>
          <w:sz w:val="22"/>
        </w:rPr>
        <w:tab/>
      </w:r>
      <w:r w:rsidR="00CD3AD9">
        <w:rPr>
          <w:rFonts w:ascii="Times New Roman" w:hAnsi="Times New Roman"/>
          <w:sz w:val="22"/>
        </w:rPr>
        <w:t xml:space="preserve">It is very important that the Designer clearly present the design, particularly during the Design Development Phase, so that the User has a clear understanding of all aspects of the project.  It is equally important that the User make every effort to understand the design.  User requests for changes are a major source of change orders.  </w:t>
      </w:r>
    </w:p>
    <w:p w14:paraId="6C899DB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6744055"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h</w:t>
      </w:r>
      <w:r w:rsidR="00CD3AD9">
        <w:rPr>
          <w:rFonts w:ascii="Times New Roman" w:hAnsi="Times New Roman"/>
          <w:sz w:val="22"/>
        </w:rPr>
        <w:t>.</w:t>
      </w:r>
      <w:r w:rsidR="00067C05">
        <w:rPr>
          <w:rFonts w:ascii="Times New Roman" w:hAnsi="Times New Roman"/>
          <w:sz w:val="22"/>
        </w:rPr>
        <w:tab/>
      </w:r>
      <w:r w:rsidR="00CD3AD9">
        <w:rPr>
          <w:rFonts w:ascii="Times New Roman" w:hAnsi="Times New Roman"/>
          <w:sz w:val="22"/>
        </w:rPr>
        <w:t>Property/Topographic Surveys, Geotechni</w:t>
      </w:r>
      <w:r w:rsidR="00067C05">
        <w:rPr>
          <w:rFonts w:ascii="Times New Roman" w:hAnsi="Times New Roman"/>
          <w:sz w:val="22"/>
        </w:rPr>
        <w:t>-</w:t>
      </w:r>
      <w:r w:rsidR="00CD3AD9">
        <w:rPr>
          <w:rFonts w:ascii="Times New Roman" w:hAnsi="Times New Roman"/>
          <w:sz w:val="22"/>
        </w:rPr>
        <w:t>cal Services, Moisture Surveys, Etc.:</w:t>
      </w:r>
    </w:p>
    <w:p w14:paraId="64D4E8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E48412"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 xml:space="preserve">Design Professional </w:t>
      </w:r>
      <w:r w:rsidR="006935BA">
        <w:rPr>
          <w:rFonts w:ascii="Times New Roman" w:hAnsi="Times New Roman"/>
          <w:sz w:val="22"/>
        </w:rPr>
        <w:t xml:space="preserve">shall </w:t>
      </w:r>
      <w:r>
        <w:rPr>
          <w:rFonts w:ascii="Times New Roman" w:hAnsi="Times New Roman"/>
          <w:sz w:val="22"/>
        </w:rPr>
        <w:t>prepare written criteria for approval by FP&amp;C (scope of ser</w:t>
      </w:r>
      <w:r w:rsidR="00637E26">
        <w:rPr>
          <w:rFonts w:ascii="Times New Roman" w:hAnsi="Times New Roman"/>
          <w:sz w:val="22"/>
        </w:rPr>
        <w:t xml:space="preserve">vices) and obtain </w:t>
      </w:r>
      <w:r w:rsidR="006935BA">
        <w:rPr>
          <w:rFonts w:ascii="Times New Roman" w:hAnsi="Times New Roman"/>
          <w:sz w:val="22"/>
        </w:rPr>
        <w:t xml:space="preserve">competitive </w:t>
      </w:r>
      <w:r>
        <w:rPr>
          <w:rFonts w:ascii="Times New Roman" w:hAnsi="Times New Roman"/>
          <w:sz w:val="22"/>
        </w:rPr>
        <w:t>proposal</w:t>
      </w:r>
      <w:r w:rsidR="00637E26">
        <w:rPr>
          <w:rFonts w:ascii="Times New Roman" w:hAnsi="Times New Roman"/>
          <w:sz w:val="22"/>
        </w:rPr>
        <w:t>(</w:t>
      </w:r>
      <w:r>
        <w:rPr>
          <w:rFonts w:ascii="Times New Roman" w:hAnsi="Times New Roman"/>
          <w:sz w:val="22"/>
        </w:rPr>
        <w:t>s</w:t>
      </w:r>
      <w:r w:rsidR="00637E26">
        <w:rPr>
          <w:rFonts w:ascii="Times New Roman" w:hAnsi="Times New Roman"/>
          <w:sz w:val="22"/>
        </w:rPr>
        <w:t>)</w:t>
      </w:r>
      <w:r>
        <w:rPr>
          <w:rFonts w:ascii="Times New Roman" w:hAnsi="Times New Roman"/>
          <w:sz w:val="22"/>
        </w:rPr>
        <w:t xml:space="preserve"> for each of the Services</w:t>
      </w:r>
      <w:r w:rsidR="006935BA">
        <w:rPr>
          <w:rFonts w:ascii="Times New Roman" w:hAnsi="Times New Roman"/>
          <w:sz w:val="22"/>
        </w:rPr>
        <w:t xml:space="preserve"> (3 proposals preferred)</w:t>
      </w:r>
      <w:r>
        <w:rPr>
          <w:rFonts w:ascii="Times New Roman" w:hAnsi="Times New Roman"/>
          <w:sz w:val="22"/>
        </w:rPr>
        <w:t>, review for adequacy and budget (consult Facility Planning and Control), and make written recommendation to Facility Planning and Control.</w:t>
      </w:r>
    </w:p>
    <w:p w14:paraId="17AB796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285D86F0"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sidR="00A956E7">
        <w:rPr>
          <w:rFonts w:ascii="Times New Roman" w:hAnsi="Times New Roman"/>
          <w:sz w:val="22"/>
        </w:rPr>
        <w:tab/>
      </w:r>
      <w:r>
        <w:rPr>
          <w:rFonts w:ascii="Times New Roman" w:hAnsi="Times New Roman"/>
          <w:sz w:val="22"/>
        </w:rPr>
        <w:t>In agreement with the Designer, Facility Planning and Control will either:</w:t>
      </w:r>
    </w:p>
    <w:p w14:paraId="270E7E34" w14:textId="77777777" w:rsidR="00CD3AD9" w:rsidRPr="00DE1AA1"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(a)</w:t>
      </w:r>
      <w:r>
        <w:rPr>
          <w:rFonts w:ascii="Times New Roman" w:hAnsi="Times New Roman"/>
          <w:sz w:val="22"/>
        </w:rPr>
        <w:tab/>
      </w:r>
      <w:r w:rsidR="00CD3AD9" w:rsidRPr="00DE1AA1">
        <w:rPr>
          <w:rFonts w:ascii="Times New Roman" w:hAnsi="Times New Roman"/>
          <w:sz w:val="22"/>
        </w:rPr>
        <w:t>Have the Designer enter into a contract for the required services and amend the Designer</w:t>
      </w:r>
      <w:r w:rsidR="006935BA">
        <w:rPr>
          <w:rFonts w:ascii="Times New Roman" w:hAnsi="Times New Roman"/>
          <w:sz w:val="22"/>
        </w:rPr>
        <w:t>’</w:t>
      </w:r>
      <w:r w:rsidR="00CD3AD9" w:rsidRPr="00DE1AA1">
        <w:rPr>
          <w:rFonts w:ascii="Times New Roman" w:hAnsi="Times New Roman"/>
          <w:sz w:val="22"/>
        </w:rPr>
        <w:t>s contract providing a reimbursable expense for the amount of the contract plus an agreed upon amount for coordination</w:t>
      </w:r>
      <w:r w:rsidR="00541C40" w:rsidRPr="00DE1AA1">
        <w:rPr>
          <w:rFonts w:ascii="Times New Roman" w:hAnsi="Times New Roman"/>
          <w:sz w:val="22"/>
        </w:rPr>
        <w:t xml:space="preserve"> (for contracts </w:t>
      </w:r>
      <w:r w:rsidR="00BD7734" w:rsidRPr="00DE1AA1">
        <w:rPr>
          <w:rFonts w:ascii="Times New Roman" w:hAnsi="Times New Roman"/>
          <w:sz w:val="22"/>
        </w:rPr>
        <w:t xml:space="preserve">referencing </w:t>
      </w:r>
      <w:r w:rsidR="00541C40" w:rsidRPr="00DE1AA1">
        <w:rPr>
          <w:rFonts w:ascii="Times New Roman" w:hAnsi="Times New Roman"/>
          <w:sz w:val="22"/>
        </w:rPr>
        <w:t xml:space="preserve">the Louisiana Capital Improvement Projects </w:t>
      </w:r>
      <w:r w:rsidR="00BD7734" w:rsidRPr="00DE1AA1">
        <w:rPr>
          <w:rFonts w:ascii="Times New Roman" w:hAnsi="Times New Roman"/>
          <w:sz w:val="22"/>
        </w:rPr>
        <w:t>Procedure Manual for Design and Construction 2004 Edition</w:t>
      </w:r>
      <w:r w:rsidR="00541C40" w:rsidRPr="00DE1AA1">
        <w:rPr>
          <w:rFonts w:ascii="Times New Roman" w:hAnsi="Times New Roman"/>
          <w:sz w:val="22"/>
        </w:rPr>
        <w:t xml:space="preserve"> </w:t>
      </w:r>
      <w:r w:rsidR="00BD7734" w:rsidRPr="00DE1AA1">
        <w:rPr>
          <w:rFonts w:ascii="Times New Roman" w:hAnsi="Times New Roman"/>
          <w:sz w:val="22"/>
        </w:rPr>
        <w:t>or later</w:t>
      </w:r>
      <w:r w:rsidR="006935BA">
        <w:rPr>
          <w:rFonts w:ascii="Times New Roman" w:hAnsi="Times New Roman"/>
          <w:sz w:val="22"/>
        </w:rPr>
        <w:t>)</w:t>
      </w:r>
      <w:r w:rsidR="00BD7734" w:rsidRPr="00DE1AA1">
        <w:rPr>
          <w:rFonts w:ascii="Times New Roman" w:hAnsi="Times New Roman"/>
          <w:sz w:val="22"/>
        </w:rPr>
        <w:t xml:space="preserve">, there will be no mark-up for coordination of </w:t>
      </w:r>
      <w:r w:rsidR="00541C40" w:rsidRPr="00DE1AA1">
        <w:rPr>
          <w:rFonts w:ascii="Times New Roman" w:hAnsi="Times New Roman"/>
          <w:sz w:val="22"/>
        </w:rPr>
        <w:t>property / topographic surveys and geotechnical services</w:t>
      </w:r>
      <w:r w:rsidR="00BD7734" w:rsidRPr="00DE1AA1">
        <w:rPr>
          <w:rFonts w:ascii="Times New Roman" w:hAnsi="Times New Roman"/>
          <w:sz w:val="22"/>
        </w:rPr>
        <w:t>)</w:t>
      </w:r>
      <w:r w:rsidR="00541C40" w:rsidRPr="00DE1AA1">
        <w:rPr>
          <w:rFonts w:ascii="Times New Roman" w:hAnsi="Times New Roman"/>
          <w:sz w:val="22"/>
        </w:rPr>
        <w:t xml:space="preserve">; </w:t>
      </w:r>
      <w:r w:rsidR="00CD3AD9" w:rsidRPr="00DE1AA1">
        <w:rPr>
          <w:rFonts w:ascii="Times New Roman" w:hAnsi="Times New Roman"/>
          <w:sz w:val="22"/>
        </w:rPr>
        <w:t>or</w:t>
      </w:r>
    </w:p>
    <w:p w14:paraId="720C62A2" w14:textId="77777777" w:rsidR="00CD3AD9"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(b)</w:t>
      </w:r>
      <w:r>
        <w:rPr>
          <w:rFonts w:ascii="Times New Roman" w:hAnsi="Times New Roman"/>
          <w:sz w:val="22"/>
        </w:rPr>
        <w:tab/>
      </w:r>
      <w:r w:rsidR="00CD3AD9" w:rsidRPr="00DE1AA1">
        <w:rPr>
          <w:rFonts w:ascii="Times New Roman" w:hAnsi="Times New Roman"/>
          <w:sz w:val="22"/>
        </w:rPr>
        <w:t>FP&amp;C will issue contract</w:t>
      </w:r>
      <w:r w:rsidR="006935BA">
        <w:rPr>
          <w:rFonts w:ascii="Times New Roman" w:hAnsi="Times New Roman"/>
          <w:sz w:val="22"/>
        </w:rPr>
        <w:t>(</w:t>
      </w:r>
      <w:r w:rsidR="00CD3AD9" w:rsidRPr="00DE1AA1">
        <w:rPr>
          <w:rFonts w:ascii="Times New Roman" w:hAnsi="Times New Roman"/>
          <w:sz w:val="22"/>
        </w:rPr>
        <w:t>s</w:t>
      </w:r>
      <w:r w:rsidR="006935BA">
        <w:rPr>
          <w:rFonts w:ascii="Times New Roman" w:hAnsi="Times New Roman"/>
          <w:sz w:val="22"/>
        </w:rPr>
        <w:t>)</w:t>
      </w:r>
      <w:r w:rsidR="00CD3AD9" w:rsidRPr="00DE1AA1">
        <w:rPr>
          <w:rFonts w:ascii="Times New Roman" w:hAnsi="Times New Roman"/>
          <w:sz w:val="22"/>
        </w:rPr>
        <w:t xml:space="preserve"> </w:t>
      </w:r>
      <w:r w:rsidR="006935BA">
        <w:rPr>
          <w:rFonts w:ascii="Times New Roman" w:hAnsi="Times New Roman"/>
          <w:sz w:val="22"/>
        </w:rPr>
        <w:t>directly to 3</w:t>
      </w:r>
      <w:r w:rsidR="006935BA" w:rsidRPr="006935BA">
        <w:rPr>
          <w:rFonts w:ascii="Times New Roman" w:hAnsi="Times New Roman"/>
          <w:sz w:val="22"/>
          <w:vertAlign w:val="superscript"/>
        </w:rPr>
        <w:t>rd</w:t>
      </w:r>
      <w:r w:rsidR="006935BA">
        <w:rPr>
          <w:rFonts w:ascii="Times New Roman" w:hAnsi="Times New Roman"/>
          <w:sz w:val="22"/>
        </w:rPr>
        <w:t xml:space="preserve"> part </w:t>
      </w:r>
      <w:r w:rsidR="00CD3AD9" w:rsidRPr="00DE1AA1">
        <w:rPr>
          <w:rFonts w:ascii="Times New Roman" w:hAnsi="Times New Roman"/>
          <w:sz w:val="22"/>
        </w:rPr>
        <w:t>for the services required</w:t>
      </w:r>
      <w:r w:rsidR="00BD7734" w:rsidRPr="00DE1AA1">
        <w:rPr>
          <w:rFonts w:ascii="Times New Roman" w:hAnsi="Times New Roman"/>
          <w:sz w:val="22"/>
        </w:rPr>
        <w:t xml:space="preserve"> (for contracts referencing the Louisiana Capital Improvement Projects Procedure Manual for Design and Construction 2004 Edition or later</w:t>
      </w:r>
      <w:r w:rsidR="006935BA">
        <w:rPr>
          <w:rFonts w:ascii="Times New Roman" w:hAnsi="Times New Roman"/>
          <w:sz w:val="22"/>
        </w:rPr>
        <w:t>). T</w:t>
      </w:r>
      <w:r w:rsidR="00BD7734" w:rsidRPr="00DE1AA1">
        <w:rPr>
          <w:rFonts w:ascii="Times New Roman" w:hAnsi="Times New Roman"/>
          <w:sz w:val="22"/>
        </w:rPr>
        <w:t>he Designer will be responsible for holding the contract for property / topographic surveys and geotechnical services)</w:t>
      </w:r>
      <w:r w:rsidR="00CD3AD9" w:rsidRPr="00DE1AA1">
        <w:rPr>
          <w:rFonts w:ascii="Times New Roman" w:hAnsi="Times New Roman"/>
          <w:sz w:val="22"/>
        </w:rPr>
        <w:t>.</w:t>
      </w:r>
    </w:p>
    <w:p w14:paraId="6030E792" w14:textId="77777777" w:rsidR="008826CA" w:rsidRDefault="008826CA"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4F30BCA8" w14:textId="77777777" w:rsidR="006935BA"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lastRenderedPageBreak/>
        <w:t>(3)</w:t>
      </w:r>
      <w:r w:rsidR="00A956E7">
        <w:rPr>
          <w:rFonts w:ascii="Times New Roman" w:hAnsi="Times New Roman"/>
          <w:sz w:val="22"/>
        </w:rPr>
        <w:tab/>
      </w:r>
      <w:r>
        <w:rPr>
          <w:rFonts w:ascii="Times New Roman" w:hAnsi="Times New Roman"/>
          <w:sz w:val="22"/>
        </w:rPr>
        <w:t xml:space="preserve">Designer shall receive </w:t>
      </w:r>
      <w:r w:rsidR="006935BA">
        <w:rPr>
          <w:rFonts w:ascii="Times New Roman" w:hAnsi="Times New Roman"/>
          <w:sz w:val="22"/>
        </w:rPr>
        <w:t>co</w:t>
      </w:r>
      <w:r>
        <w:rPr>
          <w:rFonts w:ascii="Times New Roman" w:hAnsi="Times New Roman"/>
          <w:sz w:val="22"/>
        </w:rPr>
        <w:t xml:space="preserve">pies of </w:t>
      </w:r>
      <w:r w:rsidR="006935BA">
        <w:rPr>
          <w:rFonts w:ascii="Times New Roman" w:hAnsi="Times New Roman"/>
          <w:sz w:val="22"/>
        </w:rPr>
        <w:t>all</w:t>
      </w:r>
      <w:r>
        <w:rPr>
          <w:rFonts w:ascii="Times New Roman" w:hAnsi="Times New Roman"/>
          <w:sz w:val="22"/>
        </w:rPr>
        <w:t xml:space="preserve"> reports/documents, the signed original invoice, etc. and check for completeness and adequacy, distribute as required and forward signed original invoice with recommendation for payment or non-payment to Facility Planning and Control.</w:t>
      </w:r>
    </w:p>
    <w:p w14:paraId="1BC2531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08FAA64D"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6</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Additional Policies and Procedures</w:t>
      </w:r>
    </w:p>
    <w:p w14:paraId="12CA7EA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69028F"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r>
      <w:r w:rsidRPr="00D436B2">
        <w:rPr>
          <w:rFonts w:ascii="Times New Roman" w:hAnsi="Times New Roman"/>
          <w:b/>
          <w:sz w:val="22"/>
        </w:rPr>
        <w:t xml:space="preserve">Special emphasis is </w:t>
      </w:r>
      <w:r w:rsidR="006935BA">
        <w:rPr>
          <w:rFonts w:ascii="Times New Roman" w:hAnsi="Times New Roman"/>
          <w:b/>
          <w:sz w:val="22"/>
        </w:rPr>
        <w:t>placed on t</w:t>
      </w:r>
      <w:r w:rsidR="00D436B2" w:rsidRPr="00D436B2">
        <w:rPr>
          <w:rFonts w:ascii="Times New Roman" w:hAnsi="Times New Roman"/>
          <w:b/>
          <w:sz w:val="22"/>
        </w:rPr>
        <w:t>he Designer</w:t>
      </w:r>
      <w:r w:rsidR="006935BA">
        <w:rPr>
          <w:rFonts w:ascii="Times New Roman" w:hAnsi="Times New Roman"/>
          <w:b/>
          <w:sz w:val="22"/>
        </w:rPr>
        <w:t>’s responsibility in c</w:t>
      </w:r>
      <w:r w:rsidR="00D436B2" w:rsidRPr="00D436B2">
        <w:rPr>
          <w:rFonts w:ascii="Times New Roman" w:hAnsi="Times New Roman"/>
          <w:b/>
          <w:sz w:val="22"/>
        </w:rPr>
        <w:t>oordinat</w:t>
      </w:r>
      <w:r w:rsidR="006935BA">
        <w:rPr>
          <w:rFonts w:ascii="Times New Roman" w:hAnsi="Times New Roman"/>
          <w:b/>
          <w:sz w:val="22"/>
        </w:rPr>
        <w:t>ing</w:t>
      </w:r>
      <w:r w:rsidR="00D436B2" w:rsidRPr="00D436B2">
        <w:rPr>
          <w:rFonts w:ascii="Times New Roman" w:hAnsi="Times New Roman"/>
          <w:b/>
          <w:sz w:val="22"/>
        </w:rPr>
        <w:t xml:space="preserve"> all</w:t>
      </w:r>
      <w:r w:rsidR="002160C2">
        <w:rPr>
          <w:rFonts w:ascii="Times New Roman" w:hAnsi="Times New Roman"/>
          <w:b/>
          <w:sz w:val="22"/>
        </w:rPr>
        <w:t xml:space="preserve"> design </w:t>
      </w:r>
      <w:r w:rsidR="00D436B2" w:rsidRPr="00D436B2">
        <w:rPr>
          <w:rFonts w:ascii="Times New Roman" w:hAnsi="Times New Roman"/>
          <w:b/>
          <w:sz w:val="22"/>
        </w:rPr>
        <w:t xml:space="preserve">disciplines and </w:t>
      </w:r>
      <w:r w:rsidR="002160C2">
        <w:rPr>
          <w:rFonts w:ascii="Times New Roman" w:hAnsi="Times New Roman"/>
          <w:b/>
          <w:sz w:val="22"/>
        </w:rPr>
        <w:t xml:space="preserve">their respective in-progress </w:t>
      </w:r>
      <w:r w:rsidR="00D436B2" w:rsidRPr="00D436B2">
        <w:rPr>
          <w:rFonts w:ascii="Times New Roman" w:hAnsi="Times New Roman"/>
          <w:b/>
          <w:sz w:val="22"/>
        </w:rPr>
        <w:t xml:space="preserve">documents prior to </w:t>
      </w:r>
      <w:r w:rsidR="002160C2">
        <w:rPr>
          <w:rFonts w:ascii="Times New Roman" w:hAnsi="Times New Roman"/>
          <w:b/>
          <w:sz w:val="22"/>
        </w:rPr>
        <w:t xml:space="preserve">each design phase </w:t>
      </w:r>
      <w:r w:rsidR="00D436B2" w:rsidRPr="00D436B2">
        <w:rPr>
          <w:rFonts w:ascii="Times New Roman" w:hAnsi="Times New Roman"/>
          <w:b/>
          <w:sz w:val="22"/>
        </w:rPr>
        <w:t xml:space="preserve">submission including documentation that </w:t>
      </w:r>
      <w:r w:rsidR="002160C2">
        <w:rPr>
          <w:rFonts w:ascii="Times New Roman" w:hAnsi="Times New Roman"/>
          <w:b/>
          <w:sz w:val="22"/>
        </w:rPr>
        <w:t>a</w:t>
      </w:r>
      <w:r w:rsidR="00D436B2" w:rsidRPr="00D436B2">
        <w:rPr>
          <w:rFonts w:ascii="Times New Roman" w:hAnsi="Times New Roman"/>
          <w:b/>
          <w:sz w:val="22"/>
        </w:rPr>
        <w:t xml:space="preserve"> </w:t>
      </w:r>
      <w:r w:rsidR="002160C2">
        <w:rPr>
          <w:rFonts w:ascii="Times New Roman" w:hAnsi="Times New Roman"/>
          <w:b/>
          <w:sz w:val="22"/>
        </w:rPr>
        <w:t xml:space="preserve">coordination </w:t>
      </w:r>
      <w:r w:rsidR="00D436B2" w:rsidRPr="00D436B2">
        <w:rPr>
          <w:rFonts w:ascii="Times New Roman" w:hAnsi="Times New Roman"/>
          <w:b/>
          <w:sz w:val="22"/>
        </w:rPr>
        <w:t>review has been performed.</w:t>
      </w:r>
    </w:p>
    <w:p w14:paraId="409435DD"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10E33A54"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sidR="00CD3AD9">
        <w:rPr>
          <w:rFonts w:ascii="Times New Roman" w:hAnsi="Times New Roman"/>
          <w:sz w:val="22"/>
        </w:rPr>
        <w:t>.</w:t>
      </w:r>
      <w:r w:rsidR="00CD3AD9">
        <w:rPr>
          <w:rFonts w:ascii="Times New Roman" w:hAnsi="Times New Roman"/>
          <w:sz w:val="22"/>
        </w:rPr>
        <w:tab/>
        <w:t xml:space="preserve">The Designer shall advise </w:t>
      </w:r>
      <w:r w:rsidR="00FC6506">
        <w:rPr>
          <w:rFonts w:ascii="Times New Roman" w:hAnsi="Times New Roman"/>
          <w:sz w:val="22"/>
        </w:rPr>
        <w:t xml:space="preserve">CMAR contractor and </w:t>
      </w:r>
      <w:r w:rsidR="00CD3AD9">
        <w:rPr>
          <w:rFonts w:ascii="Times New Roman" w:hAnsi="Times New Roman"/>
          <w:sz w:val="22"/>
        </w:rPr>
        <w:t xml:space="preserve">FP&amp;C of the earliest date the </w:t>
      </w:r>
      <w:r w:rsidR="00FC6506">
        <w:rPr>
          <w:rFonts w:ascii="Times New Roman" w:hAnsi="Times New Roman"/>
          <w:sz w:val="22"/>
        </w:rPr>
        <w:t xml:space="preserve">90% Construction Documents </w:t>
      </w:r>
      <w:r w:rsidR="00CD3AD9">
        <w:rPr>
          <w:rFonts w:ascii="Times New Roman" w:hAnsi="Times New Roman"/>
          <w:sz w:val="22"/>
        </w:rPr>
        <w:t xml:space="preserve">will be </w:t>
      </w:r>
      <w:r w:rsidR="00FC6506">
        <w:rPr>
          <w:rFonts w:ascii="Times New Roman" w:hAnsi="Times New Roman"/>
          <w:sz w:val="22"/>
        </w:rPr>
        <w:t xml:space="preserve">ready </w:t>
      </w:r>
      <w:r w:rsidR="008D3218">
        <w:rPr>
          <w:rFonts w:ascii="Times New Roman" w:hAnsi="Times New Roman"/>
          <w:sz w:val="22"/>
        </w:rPr>
        <w:t xml:space="preserve">to </w:t>
      </w:r>
      <w:r w:rsidR="00FC6506">
        <w:rPr>
          <w:rFonts w:ascii="Times New Roman" w:hAnsi="Times New Roman"/>
          <w:sz w:val="22"/>
        </w:rPr>
        <w:t>issu</w:t>
      </w:r>
      <w:r w:rsidR="008D3218">
        <w:rPr>
          <w:rFonts w:ascii="Times New Roman" w:hAnsi="Times New Roman"/>
          <w:sz w:val="22"/>
        </w:rPr>
        <w:t xml:space="preserve">e for </w:t>
      </w:r>
      <w:r w:rsidR="00FC6506">
        <w:rPr>
          <w:rFonts w:ascii="Times New Roman" w:hAnsi="Times New Roman"/>
          <w:sz w:val="22"/>
        </w:rPr>
        <w:t xml:space="preserve">competitive subcontractor bidding and the eventual submission of </w:t>
      </w:r>
      <w:r w:rsidR="008D3218">
        <w:rPr>
          <w:rFonts w:ascii="Times New Roman" w:hAnsi="Times New Roman"/>
          <w:sz w:val="22"/>
        </w:rPr>
        <w:t>t</w:t>
      </w:r>
      <w:r w:rsidR="00FC6506">
        <w:rPr>
          <w:rFonts w:ascii="Times New Roman" w:hAnsi="Times New Roman"/>
          <w:sz w:val="22"/>
        </w:rPr>
        <w:t>he GMP Proposal.</w:t>
      </w:r>
      <w:r w:rsidR="00CD3AD9">
        <w:rPr>
          <w:rFonts w:ascii="Times New Roman" w:hAnsi="Times New Roman"/>
          <w:sz w:val="22"/>
        </w:rPr>
        <w:t xml:space="preserve">  </w:t>
      </w:r>
      <w:r w:rsidR="0064238A">
        <w:rPr>
          <w:rFonts w:ascii="Times New Roman" w:hAnsi="Times New Roman"/>
          <w:sz w:val="22"/>
        </w:rPr>
        <w:t xml:space="preserve">The </w:t>
      </w:r>
      <w:r w:rsidR="00FC6506">
        <w:rPr>
          <w:rFonts w:ascii="Times New Roman" w:hAnsi="Times New Roman"/>
          <w:sz w:val="22"/>
        </w:rPr>
        <w:t xml:space="preserve">CMAR contractor shall </w:t>
      </w:r>
      <w:r w:rsidR="00CD3AD9">
        <w:rPr>
          <w:rFonts w:ascii="Times New Roman" w:hAnsi="Times New Roman"/>
          <w:sz w:val="22"/>
        </w:rPr>
        <w:t xml:space="preserve">coordinate </w:t>
      </w:r>
      <w:r w:rsidR="00FC6506">
        <w:rPr>
          <w:rFonts w:ascii="Times New Roman" w:hAnsi="Times New Roman"/>
          <w:sz w:val="22"/>
        </w:rPr>
        <w:t xml:space="preserve">with and engage the Designer and FP&amp;C project manager in </w:t>
      </w:r>
      <w:r w:rsidR="00CD3AD9">
        <w:rPr>
          <w:rFonts w:ascii="Times New Roman" w:hAnsi="Times New Roman"/>
          <w:sz w:val="22"/>
        </w:rPr>
        <w:t>the</w:t>
      </w:r>
      <w:r w:rsidR="008D3218">
        <w:rPr>
          <w:rFonts w:ascii="Times New Roman" w:hAnsi="Times New Roman"/>
          <w:sz w:val="22"/>
        </w:rPr>
        <w:t xml:space="preserve"> approval of all prequalified prospective subcontractors and the</w:t>
      </w:r>
      <w:r w:rsidR="00CD3AD9">
        <w:rPr>
          <w:rFonts w:ascii="Times New Roman" w:hAnsi="Times New Roman"/>
          <w:sz w:val="22"/>
        </w:rPr>
        <w:t xml:space="preserve"> </w:t>
      </w:r>
      <w:r w:rsidR="008D3218">
        <w:rPr>
          <w:rFonts w:ascii="Times New Roman" w:hAnsi="Times New Roman"/>
          <w:sz w:val="22"/>
        </w:rPr>
        <w:t xml:space="preserve">transparent receipt of competitive </w:t>
      </w:r>
      <w:r w:rsidR="00FC6506">
        <w:rPr>
          <w:rFonts w:ascii="Times New Roman" w:hAnsi="Times New Roman"/>
          <w:sz w:val="22"/>
        </w:rPr>
        <w:t xml:space="preserve">subcontractor </w:t>
      </w:r>
      <w:r w:rsidR="00CD3AD9">
        <w:rPr>
          <w:rFonts w:ascii="Times New Roman" w:hAnsi="Times New Roman"/>
          <w:sz w:val="22"/>
        </w:rPr>
        <w:t>bid</w:t>
      </w:r>
      <w:r w:rsidR="008D3218">
        <w:rPr>
          <w:rFonts w:ascii="Times New Roman" w:hAnsi="Times New Roman"/>
          <w:sz w:val="22"/>
        </w:rPr>
        <w:t>s.</w:t>
      </w:r>
      <w:r w:rsidR="00CD3AD9">
        <w:rPr>
          <w:rFonts w:ascii="Times New Roman" w:hAnsi="Times New Roman"/>
          <w:sz w:val="22"/>
        </w:rPr>
        <w:t xml:space="preserve">  </w:t>
      </w:r>
      <w:r w:rsidR="00CD3AD9">
        <w:rPr>
          <w:rFonts w:ascii="Times New Roman" w:hAnsi="Times New Roman"/>
          <w:sz w:val="22"/>
          <w:szCs w:val="24"/>
        </w:rPr>
        <w:t xml:space="preserve">The Designer </w:t>
      </w:r>
      <w:r w:rsidR="008D3218">
        <w:rPr>
          <w:rFonts w:ascii="Times New Roman" w:hAnsi="Times New Roman"/>
          <w:sz w:val="22"/>
          <w:szCs w:val="24"/>
        </w:rPr>
        <w:t xml:space="preserve">shall provide formal </w:t>
      </w:r>
      <w:r w:rsidR="00CD3AD9">
        <w:rPr>
          <w:rFonts w:ascii="Times New Roman" w:hAnsi="Times New Roman"/>
          <w:sz w:val="22"/>
          <w:szCs w:val="24"/>
        </w:rPr>
        <w:t>recommend</w:t>
      </w:r>
      <w:r w:rsidR="0064238A">
        <w:rPr>
          <w:rFonts w:ascii="Times New Roman" w:hAnsi="Times New Roman"/>
          <w:sz w:val="22"/>
          <w:szCs w:val="24"/>
        </w:rPr>
        <w:t>ation</w:t>
      </w:r>
      <w:r w:rsidR="00CD3AD9">
        <w:rPr>
          <w:rFonts w:ascii="Times New Roman" w:hAnsi="Times New Roman"/>
          <w:sz w:val="22"/>
          <w:szCs w:val="24"/>
        </w:rPr>
        <w:t xml:space="preserve"> </w:t>
      </w:r>
      <w:r w:rsidR="008D3218">
        <w:rPr>
          <w:rFonts w:ascii="Times New Roman" w:hAnsi="Times New Roman"/>
          <w:sz w:val="22"/>
          <w:szCs w:val="24"/>
        </w:rPr>
        <w:t xml:space="preserve">to </w:t>
      </w:r>
      <w:r w:rsidR="0064238A">
        <w:rPr>
          <w:rFonts w:ascii="Times New Roman" w:hAnsi="Times New Roman"/>
          <w:sz w:val="22"/>
          <w:szCs w:val="24"/>
        </w:rPr>
        <w:t xml:space="preserve">the </w:t>
      </w:r>
      <w:r w:rsidR="008D3218">
        <w:rPr>
          <w:rFonts w:ascii="Times New Roman" w:hAnsi="Times New Roman"/>
          <w:sz w:val="22"/>
          <w:szCs w:val="24"/>
        </w:rPr>
        <w:t>Owner regarding pending approval of prequalified subcontractors prior to the issuance of bid documents</w:t>
      </w:r>
      <w:r w:rsidR="0064238A">
        <w:rPr>
          <w:rFonts w:ascii="Times New Roman" w:hAnsi="Times New Roman"/>
          <w:sz w:val="22"/>
          <w:szCs w:val="24"/>
        </w:rPr>
        <w:t xml:space="preserve"> for bidding</w:t>
      </w:r>
      <w:r w:rsidR="008D3218">
        <w:rPr>
          <w:rFonts w:ascii="Times New Roman" w:hAnsi="Times New Roman"/>
          <w:sz w:val="22"/>
          <w:szCs w:val="24"/>
        </w:rPr>
        <w:t xml:space="preserve">. </w:t>
      </w:r>
    </w:p>
    <w:p w14:paraId="7841503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CAFA53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FP&amp;C shall approve all recommended changes to </w:t>
      </w:r>
      <w:r w:rsidR="0064238A">
        <w:rPr>
          <w:rFonts w:ascii="Times New Roman" w:hAnsi="Times New Roman"/>
          <w:sz w:val="22"/>
        </w:rPr>
        <w:t xml:space="preserve">the </w:t>
      </w:r>
      <w:r w:rsidR="00CD3AD9">
        <w:rPr>
          <w:rFonts w:ascii="Times New Roman" w:hAnsi="Times New Roman"/>
          <w:sz w:val="22"/>
        </w:rPr>
        <w:t>Con</w:t>
      </w:r>
      <w:r w:rsidR="008D3218">
        <w:rPr>
          <w:rFonts w:ascii="Times New Roman" w:hAnsi="Times New Roman"/>
          <w:sz w:val="22"/>
        </w:rPr>
        <w:t xml:space="preserve">struction </w:t>
      </w:r>
      <w:r w:rsidR="00CD3AD9">
        <w:rPr>
          <w:rFonts w:ascii="Times New Roman" w:hAnsi="Times New Roman"/>
          <w:sz w:val="22"/>
        </w:rPr>
        <w:t xml:space="preserve">Documents </w:t>
      </w:r>
      <w:r w:rsidR="00CD3AD9">
        <w:rPr>
          <w:rFonts w:ascii="Times New Roman" w:hAnsi="Times New Roman"/>
          <w:sz w:val="22"/>
          <w:u w:val="single"/>
        </w:rPr>
        <w:t>prior to</w:t>
      </w:r>
      <w:r w:rsidR="00CD3AD9">
        <w:rPr>
          <w:rFonts w:ascii="Times New Roman" w:hAnsi="Times New Roman"/>
          <w:sz w:val="22"/>
        </w:rPr>
        <w:t xml:space="preserve"> the Designer issuing and including such changes by addendum.  Be sure that FP&amp;C receives copies of </w:t>
      </w:r>
      <w:r w:rsidR="00CD3AD9">
        <w:rPr>
          <w:rFonts w:ascii="Times New Roman" w:hAnsi="Times New Roman"/>
          <w:sz w:val="22"/>
          <w:u w:val="single"/>
        </w:rPr>
        <w:t>all</w:t>
      </w:r>
      <w:r w:rsidR="00CD3AD9">
        <w:rPr>
          <w:rFonts w:ascii="Times New Roman" w:hAnsi="Times New Roman"/>
          <w:sz w:val="22"/>
        </w:rPr>
        <w:t xml:space="preserve"> prior approvals. </w:t>
      </w:r>
    </w:p>
    <w:p w14:paraId="79635C8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3E227AB"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A956E7">
        <w:rPr>
          <w:rFonts w:ascii="Times New Roman" w:hAnsi="Times New Roman"/>
          <w:sz w:val="22"/>
        </w:rPr>
        <w:t>.</w:t>
      </w:r>
      <w:r w:rsidR="00A956E7">
        <w:rPr>
          <w:rFonts w:ascii="Times New Roman" w:hAnsi="Times New Roman"/>
          <w:sz w:val="22"/>
        </w:rPr>
        <w:tab/>
      </w:r>
      <w:r w:rsidR="008D3218">
        <w:rPr>
          <w:rFonts w:ascii="Times New Roman" w:hAnsi="Times New Roman"/>
          <w:sz w:val="22"/>
        </w:rPr>
        <w:t xml:space="preserve">In keeping with </w:t>
      </w:r>
      <w:r w:rsidR="00A956E7">
        <w:rPr>
          <w:rFonts w:ascii="Times New Roman" w:hAnsi="Times New Roman"/>
          <w:sz w:val="22"/>
        </w:rPr>
        <w:t>R.S. 38:2212(O)</w:t>
      </w:r>
      <w:r w:rsidR="00CD3AD9">
        <w:rPr>
          <w:rFonts w:ascii="Times New Roman" w:hAnsi="Times New Roman"/>
          <w:sz w:val="22"/>
        </w:rPr>
        <w:t xml:space="preserve">(2) </w:t>
      </w:r>
      <w:r w:rsidR="00CD3AD9">
        <w:rPr>
          <w:rFonts w:ascii="Times New Roman" w:hAnsi="Times New Roman"/>
          <w:b/>
          <w:sz w:val="22"/>
        </w:rPr>
        <w:t xml:space="preserve">no addendum may be issued less than seventy-two (72) hours prior to </w:t>
      </w:r>
      <w:r w:rsidR="00132010">
        <w:rPr>
          <w:rFonts w:ascii="Times New Roman" w:hAnsi="Times New Roman"/>
          <w:b/>
          <w:sz w:val="22"/>
        </w:rPr>
        <w:t xml:space="preserve">deadline for receipt of subcontractor </w:t>
      </w:r>
      <w:r w:rsidR="00CD3AD9">
        <w:rPr>
          <w:rFonts w:ascii="Times New Roman" w:hAnsi="Times New Roman"/>
          <w:b/>
          <w:sz w:val="22"/>
        </w:rPr>
        <w:t>bid</w:t>
      </w:r>
      <w:r w:rsidR="00132010">
        <w:rPr>
          <w:rFonts w:ascii="Times New Roman" w:hAnsi="Times New Roman"/>
          <w:b/>
          <w:sz w:val="22"/>
        </w:rPr>
        <w:t>s</w:t>
      </w:r>
      <w:r w:rsidR="00CD3AD9">
        <w:rPr>
          <w:rFonts w:ascii="Times New Roman" w:hAnsi="Times New Roman"/>
          <w:sz w:val="22"/>
        </w:rPr>
        <w:t xml:space="preserve">, excluding Saturdays, Sundays and legal holidays without delaying the </w:t>
      </w:r>
      <w:r w:rsidR="00132010">
        <w:rPr>
          <w:rFonts w:ascii="Times New Roman" w:hAnsi="Times New Roman"/>
          <w:sz w:val="22"/>
        </w:rPr>
        <w:t xml:space="preserve">subcontractor </w:t>
      </w:r>
      <w:r w:rsidR="00CD3AD9">
        <w:rPr>
          <w:rFonts w:ascii="Times New Roman" w:hAnsi="Times New Roman"/>
          <w:sz w:val="22"/>
        </w:rPr>
        <w:t xml:space="preserve">bid </w:t>
      </w:r>
      <w:r w:rsidR="00132010">
        <w:rPr>
          <w:rFonts w:ascii="Times New Roman" w:hAnsi="Times New Roman"/>
          <w:sz w:val="22"/>
        </w:rPr>
        <w:t>deadline.</w:t>
      </w:r>
      <w:r w:rsidR="00CD3AD9">
        <w:rPr>
          <w:rFonts w:ascii="Times New Roman" w:hAnsi="Times New Roman"/>
          <w:sz w:val="22"/>
        </w:rPr>
        <w:t xml:space="preserve">  </w:t>
      </w:r>
    </w:p>
    <w:p w14:paraId="4618CFF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EF38E2"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A956E7">
        <w:rPr>
          <w:rFonts w:ascii="Times New Roman" w:hAnsi="Times New Roman"/>
          <w:sz w:val="22"/>
        </w:rPr>
        <w:t>.</w:t>
      </w:r>
      <w:r w:rsidR="00A956E7">
        <w:rPr>
          <w:rFonts w:ascii="Times New Roman" w:hAnsi="Times New Roman"/>
          <w:sz w:val="22"/>
        </w:rPr>
        <w:tab/>
      </w:r>
      <w:r w:rsidR="00CD3AD9" w:rsidRPr="0064238A">
        <w:rPr>
          <w:rFonts w:ascii="Times New Roman" w:hAnsi="Times New Roman"/>
          <w:b/>
          <w:sz w:val="22"/>
        </w:rPr>
        <w:t xml:space="preserve">The Designer </w:t>
      </w:r>
      <w:r w:rsidR="00132010" w:rsidRPr="0064238A">
        <w:rPr>
          <w:rFonts w:ascii="Times New Roman" w:hAnsi="Times New Roman"/>
          <w:b/>
          <w:sz w:val="22"/>
        </w:rPr>
        <w:t>(</w:t>
      </w:r>
      <w:r w:rsidR="00CD3AD9" w:rsidRPr="0064238A">
        <w:rPr>
          <w:rFonts w:ascii="Times New Roman" w:hAnsi="Times New Roman"/>
          <w:b/>
          <w:sz w:val="22"/>
        </w:rPr>
        <w:t>or his</w:t>
      </w:r>
      <w:r w:rsidR="000225CF">
        <w:rPr>
          <w:rFonts w:ascii="Times New Roman" w:hAnsi="Times New Roman"/>
          <w:b/>
          <w:sz w:val="22"/>
        </w:rPr>
        <w:t>/her</w:t>
      </w:r>
      <w:r w:rsidR="00CD3AD9" w:rsidRPr="0064238A">
        <w:rPr>
          <w:rFonts w:ascii="Times New Roman" w:hAnsi="Times New Roman"/>
          <w:b/>
          <w:sz w:val="22"/>
        </w:rPr>
        <w:t xml:space="preserve"> representative</w:t>
      </w:r>
      <w:r w:rsidR="00132010" w:rsidRPr="0064238A">
        <w:rPr>
          <w:rFonts w:ascii="Times New Roman" w:hAnsi="Times New Roman"/>
          <w:b/>
          <w:sz w:val="22"/>
        </w:rPr>
        <w:t>)</w:t>
      </w:r>
      <w:r w:rsidR="00CD3AD9" w:rsidRPr="0064238A">
        <w:rPr>
          <w:rFonts w:ascii="Times New Roman" w:hAnsi="Times New Roman"/>
          <w:b/>
          <w:sz w:val="22"/>
        </w:rPr>
        <w:t xml:space="preserve"> </w:t>
      </w:r>
      <w:r w:rsidR="00132010" w:rsidRPr="0064238A">
        <w:rPr>
          <w:rFonts w:ascii="Times New Roman" w:hAnsi="Times New Roman"/>
          <w:b/>
          <w:sz w:val="22"/>
        </w:rPr>
        <w:t xml:space="preserve">and the FP&amp;C project manager </w:t>
      </w:r>
      <w:r w:rsidR="00CD3AD9" w:rsidRPr="0064238A">
        <w:rPr>
          <w:rFonts w:ascii="Times New Roman" w:hAnsi="Times New Roman"/>
          <w:b/>
          <w:sz w:val="22"/>
        </w:rPr>
        <w:t xml:space="preserve">shall be present </w:t>
      </w:r>
      <w:r w:rsidR="00132010" w:rsidRPr="0064238A">
        <w:rPr>
          <w:rFonts w:ascii="Times New Roman" w:hAnsi="Times New Roman"/>
          <w:b/>
          <w:sz w:val="22"/>
        </w:rPr>
        <w:t xml:space="preserve">to observe </w:t>
      </w:r>
      <w:r w:rsidR="00CD3AD9" w:rsidRPr="0064238A">
        <w:rPr>
          <w:rFonts w:ascii="Times New Roman" w:hAnsi="Times New Roman"/>
          <w:b/>
          <w:sz w:val="22"/>
        </w:rPr>
        <w:t xml:space="preserve">the </w:t>
      </w:r>
      <w:r w:rsidR="00132010" w:rsidRPr="0064238A">
        <w:rPr>
          <w:rFonts w:ascii="Times New Roman" w:hAnsi="Times New Roman"/>
          <w:b/>
          <w:sz w:val="22"/>
        </w:rPr>
        <w:t xml:space="preserve">receipt of subcontractor </w:t>
      </w:r>
      <w:r w:rsidR="00CD3AD9" w:rsidRPr="0064238A">
        <w:rPr>
          <w:rFonts w:ascii="Times New Roman" w:hAnsi="Times New Roman"/>
          <w:b/>
          <w:sz w:val="22"/>
        </w:rPr>
        <w:t>bid</w:t>
      </w:r>
      <w:r w:rsidR="00132010" w:rsidRPr="0064238A">
        <w:rPr>
          <w:rFonts w:ascii="Times New Roman" w:hAnsi="Times New Roman"/>
          <w:b/>
          <w:sz w:val="22"/>
        </w:rPr>
        <w:t>s</w:t>
      </w:r>
      <w:r w:rsidR="00CD3AD9">
        <w:rPr>
          <w:rFonts w:ascii="Times New Roman" w:hAnsi="Times New Roman"/>
          <w:sz w:val="22"/>
        </w:rPr>
        <w:t xml:space="preserve">.  </w:t>
      </w:r>
    </w:p>
    <w:p w14:paraId="3465FD2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7ACE2A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F47177">
        <w:rPr>
          <w:rFonts w:ascii="Times New Roman" w:hAnsi="Times New Roman"/>
          <w:sz w:val="22"/>
        </w:rPr>
        <w:tab/>
      </w:r>
      <w:r w:rsidR="00132010">
        <w:rPr>
          <w:rFonts w:ascii="Times New Roman" w:hAnsi="Times New Roman"/>
          <w:sz w:val="22"/>
        </w:rPr>
        <w:t>Upon the CMAR contractor’s delivery of the GMP Proposal, t</w:t>
      </w:r>
      <w:r w:rsidR="00CD3AD9">
        <w:rPr>
          <w:rFonts w:ascii="Times New Roman" w:hAnsi="Times New Roman"/>
          <w:sz w:val="22"/>
        </w:rPr>
        <w:t xml:space="preserve">he Designer and User Agency </w:t>
      </w:r>
      <w:r w:rsidR="00132010">
        <w:rPr>
          <w:rFonts w:ascii="Times New Roman" w:hAnsi="Times New Roman"/>
          <w:sz w:val="22"/>
        </w:rPr>
        <w:t xml:space="preserve">shall </w:t>
      </w:r>
      <w:r w:rsidR="00CD3AD9">
        <w:rPr>
          <w:rFonts w:ascii="Times New Roman" w:hAnsi="Times New Roman"/>
          <w:sz w:val="22"/>
        </w:rPr>
        <w:t>recommend</w:t>
      </w:r>
      <w:r w:rsidR="00132010">
        <w:rPr>
          <w:rFonts w:ascii="Times New Roman" w:hAnsi="Times New Roman"/>
          <w:sz w:val="22"/>
        </w:rPr>
        <w:t xml:space="preserve"> to FP&amp;C</w:t>
      </w:r>
      <w:r w:rsidR="00CD3AD9">
        <w:rPr>
          <w:rFonts w:ascii="Times New Roman" w:hAnsi="Times New Roman"/>
          <w:sz w:val="22"/>
        </w:rPr>
        <w:t xml:space="preserve"> by letter, whether to accept</w:t>
      </w:r>
      <w:r w:rsidR="00132010">
        <w:rPr>
          <w:rFonts w:ascii="Times New Roman" w:hAnsi="Times New Roman"/>
          <w:sz w:val="22"/>
        </w:rPr>
        <w:t>, negotiate, or</w:t>
      </w:r>
      <w:r w:rsidR="00CD3AD9">
        <w:rPr>
          <w:rFonts w:ascii="Times New Roman" w:hAnsi="Times New Roman"/>
          <w:sz w:val="22"/>
        </w:rPr>
        <w:t xml:space="preserve"> reject </w:t>
      </w:r>
      <w:r w:rsidR="00132010">
        <w:rPr>
          <w:rFonts w:ascii="Times New Roman" w:hAnsi="Times New Roman"/>
          <w:sz w:val="22"/>
        </w:rPr>
        <w:t>the GMP Proposal</w:t>
      </w:r>
      <w:r w:rsidR="00CD3AD9">
        <w:rPr>
          <w:rFonts w:ascii="Times New Roman" w:hAnsi="Times New Roman"/>
          <w:sz w:val="22"/>
        </w:rPr>
        <w:t>.</w:t>
      </w:r>
    </w:p>
    <w:p w14:paraId="4E812B8A" w14:textId="77777777" w:rsidR="00132010" w:rsidRDefault="001320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C70306A" w14:textId="77777777" w:rsidR="00132010" w:rsidRDefault="001320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Pr>
          <w:rFonts w:ascii="Times New Roman" w:hAnsi="Times New Roman"/>
          <w:sz w:val="22"/>
        </w:rPr>
        <w:tab/>
        <w:t xml:space="preserve">If </w:t>
      </w:r>
      <w:r w:rsidR="00586738">
        <w:rPr>
          <w:rFonts w:ascii="Times New Roman" w:hAnsi="Times New Roman"/>
          <w:sz w:val="22"/>
        </w:rPr>
        <w:t xml:space="preserve"> FP&amp;C and the CMAR contractor are unable to agree on or successfully negotiate the terms </w:t>
      </w:r>
      <w:r w:rsidR="00586738">
        <w:rPr>
          <w:rFonts w:ascii="Times New Roman" w:hAnsi="Times New Roman"/>
          <w:sz w:val="22"/>
        </w:rPr>
        <w:t xml:space="preserve">of the GMP Proposal, </w:t>
      </w:r>
      <w:r>
        <w:rPr>
          <w:rFonts w:ascii="Times New Roman" w:hAnsi="Times New Roman"/>
          <w:sz w:val="22"/>
        </w:rPr>
        <w:t>the</w:t>
      </w:r>
      <w:r w:rsidR="00586738">
        <w:rPr>
          <w:rFonts w:ascii="Times New Roman" w:hAnsi="Times New Roman"/>
          <w:sz w:val="22"/>
        </w:rPr>
        <w:t xml:space="preserve"> CMAR contractor agreement shall be terminated. Th</w:t>
      </w:r>
      <w:r w:rsidR="003F106C">
        <w:rPr>
          <w:rFonts w:ascii="Times New Roman" w:hAnsi="Times New Roman"/>
          <w:sz w:val="22"/>
        </w:rPr>
        <w:t xml:space="preserve">e Designer shall </w:t>
      </w:r>
      <w:r w:rsidR="00A10560">
        <w:rPr>
          <w:rFonts w:ascii="Times New Roman" w:hAnsi="Times New Roman"/>
          <w:sz w:val="22"/>
        </w:rPr>
        <w:t xml:space="preserve">then </w:t>
      </w:r>
      <w:r w:rsidR="003F106C">
        <w:rPr>
          <w:rFonts w:ascii="Times New Roman" w:hAnsi="Times New Roman"/>
          <w:sz w:val="22"/>
        </w:rPr>
        <w:t xml:space="preserve">be directed to prepare the Construction Documents for </w:t>
      </w:r>
      <w:r w:rsidR="00586738">
        <w:rPr>
          <w:rFonts w:ascii="Times New Roman" w:hAnsi="Times New Roman"/>
          <w:sz w:val="22"/>
        </w:rPr>
        <w:t xml:space="preserve">readvertisement and </w:t>
      </w:r>
      <w:r w:rsidR="003F106C">
        <w:rPr>
          <w:rFonts w:ascii="Times New Roman" w:hAnsi="Times New Roman"/>
          <w:sz w:val="22"/>
        </w:rPr>
        <w:t xml:space="preserve">public bidding, in which case the CMAR contractor will </w:t>
      </w:r>
      <w:r w:rsidR="00A10560">
        <w:rPr>
          <w:rFonts w:ascii="Times New Roman" w:hAnsi="Times New Roman"/>
          <w:sz w:val="22"/>
        </w:rPr>
        <w:t>be prohibited from bidding on the project</w:t>
      </w:r>
      <w:r w:rsidR="003F106C">
        <w:rPr>
          <w:rFonts w:ascii="Times New Roman" w:hAnsi="Times New Roman"/>
          <w:sz w:val="22"/>
        </w:rPr>
        <w:t xml:space="preserve">. </w:t>
      </w:r>
      <w:r>
        <w:rPr>
          <w:rFonts w:ascii="Times New Roman" w:hAnsi="Times New Roman"/>
          <w:sz w:val="22"/>
        </w:rPr>
        <w:t xml:space="preserve"> </w:t>
      </w:r>
    </w:p>
    <w:p w14:paraId="06FE1FD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E18199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3F106C">
        <w:rPr>
          <w:rFonts w:ascii="Times New Roman" w:hAnsi="Times New Roman"/>
          <w:sz w:val="22"/>
        </w:rPr>
        <w:t>h</w:t>
      </w:r>
      <w:r>
        <w:rPr>
          <w:rFonts w:ascii="Times New Roman" w:hAnsi="Times New Roman"/>
          <w:sz w:val="22"/>
        </w:rPr>
        <w:t>.</w:t>
      </w:r>
      <w:r w:rsidR="00F47177">
        <w:rPr>
          <w:rFonts w:ascii="Times New Roman" w:hAnsi="Times New Roman"/>
          <w:sz w:val="22"/>
        </w:rPr>
        <w:tab/>
      </w:r>
      <w:r>
        <w:rPr>
          <w:rFonts w:ascii="Times New Roman" w:hAnsi="Times New Roman"/>
          <w:sz w:val="22"/>
        </w:rPr>
        <w:t>If called for in the Advertisement for the Selection Board</w:t>
      </w:r>
      <w:r w:rsidR="00132010">
        <w:rPr>
          <w:rFonts w:ascii="Times New Roman" w:hAnsi="Times New Roman"/>
          <w:sz w:val="22"/>
        </w:rPr>
        <w:t xml:space="preserve"> or required by state statute</w:t>
      </w:r>
      <w:r>
        <w:rPr>
          <w:rFonts w:ascii="Times New Roman" w:hAnsi="Times New Roman"/>
          <w:sz w:val="22"/>
        </w:rPr>
        <w:t>, the scope and schedule for “Per</w:t>
      </w:r>
      <w:r w:rsidR="00E142FE">
        <w:rPr>
          <w:rFonts w:ascii="Times New Roman" w:hAnsi="Times New Roman"/>
          <w:sz w:val="22"/>
        </w:rPr>
        <w:t>c</w:t>
      </w:r>
      <w:r>
        <w:rPr>
          <w:rFonts w:ascii="Times New Roman" w:hAnsi="Times New Roman"/>
          <w:sz w:val="22"/>
        </w:rPr>
        <w:t>ent for Art” shall be discussed and defined.</w:t>
      </w:r>
    </w:p>
    <w:p w14:paraId="5D9B000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5C4F7B" w14:textId="77777777" w:rsidR="00A956E7"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3F106C">
        <w:rPr>
          <w:rFonts w:ascii="Times New Roman" w:hAnsi="Times New Roman"/>
          <w:sz w:val="22"/>
        </w:rPr>
        <w:t>i</w:t>
      </w:r>
      <w:r>
        <w:rPr>
          <w:rFonts w:ascii="Times New Roman" w:hAnsi="Times New Roman"/>
          <w:sz w:val="22"/>
        </w:rPr>
        <w:t>.</w:t>
      </w:r>
      <w:r w:rsidR="00F47177">
        <w:rPr>
          <w:rFonts w:ascii="Times New Roman" w:hAnsi="Times New Roman"/>
          <w:sz w:val="22"/>
        </w:rPr>
        <w:tab/>
      </w:r>
      <w:r>
        <w:rPr>
          <w:rFonts w:ascii="Times New Roman" w:hAnsi="Times New Roman"/>
          <w:sz w:val="22"/>
        </w:rPr>
        <w:t>If the project is a renovation or involves any renovation the following shall be discussed</w:t>
      </w:r>
      <w:r w:rsidR="00A31D1D">
        <w:rPr>
          <w:rFonts w:ascii="Times New Roman" w:hAnsi="Times New Roman"/>
          <w:sz w:val="22"/>
        </w:rPr>
        <w:t xml:space="preserve"> where applicable</w:t>
      </w:r>
      <w:r>
        <w:rPr>
          <w:rFonts w:ascii="Times New Roman" w:hAnsi="Times New Roman"/>
          <w:sz w:val="22"/>
        </w:rPr>
        <w:t>:</w:t>
      </w:r>
      <w:r w:rsidR="00A956E7">
        <w:rPr>
          <w:rFonts w:ascii="Times New Roman" w:hAnsi="Times New Roman"/>
          <w:sz w:val="22"/>
        </w:rPr>
        <w:tab/>
      </w:r>
    </w:p>
    <w:p w14:paraId="5661D3BC" w14:textId="77777777" w:rsidR="00CD3AD9" w:rsidRPr="00A956E7" w:rsidRDefault="00A956E7" w:rsidP="000D5B1B">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r>
      <w:r>
        <w:rPr>
          <w:sz w:val="22"/>
        </w:rPr>
        <w:t>(1)</w:t>
      </w:r>
      <w:r>
        <w:rPr>
          <w:sz w:val="22"/>
        </w:rPr>
        <w:tab/>
      </w:r>
      <w:r w:rsidR="00CD3AD9">
        <w:rPr>
          <w:sz w:val="22"/>
        </w:rPr>
        <w:t>Condition of the existing roof and any repairs or re-roofing that needs to be included.</w:t>
      </w:r>
    </w:p>
    <w:p w14:paraId="0204BA07" w14:textId="77777777" w:rsidR="00CD3AD9" w:rsidRDefault="00A956E7" w:rsidP="00A956E7">
      <w:pPr>
        <w:tabs>
          <w:tab w:val="left" w:pos="1080"/>
          <w:tab w:val="left" w:pos="1440"/>
        </w:tabs>
        <w:ind w:firstLine="720"/>
        <w:rPr>
          <w:sz w:val="22"/>
        </w:rPr>
      </w:pPr>
      <w:r>
        <w:rPr>
          <w:sz w:val="22"/>
        </w:rPr>
        <w:t>(2)</w:t>
      </w:r>
      <w:r>
        <w:rPr>
          <w:sz w:val="22"/>
        </w:rPr>
        <w:tab/>
        <w:t>Asbestos containing materials</w:t>
      </w:r>
    </w:p>
    <w:p w14:paraId="0A615325" w14:textId="77777777" w:rsidR="00CD3AD9" w:rsidRDefault="00A956E7" w:rsidP="00A956E7">
      <w:pPr>
        <w:tabs>
          <w:tab w:val="left" w:pos="1080"/>
          <w:tab w:val="left" w:pos="1440"/>
        </w:tabs>
        <w:ind w:firstLine="720"/>
        <w:rPr>
          <w:sz w:val="22"/>
        </w:rPr>
      </w:pPr>
      <w:r>
        <w:rPr>
          <w:sz w:val="22"/>
        </w:rPr>
        <w:t>(3)</w:t>
      </w:r>
      <w:r>
        <w:rPr>
          <w:sz w:val="22"/>
        </w:rPr>
        <w:tab/>
        <w:t>Lead based paint</w:t>
      </w:r>
    </w:p>
    <w:p w14:paraId="52BF798D" w14:textId="77777777" w:rsidR="00CD3AD9" w:rsidRDefault="00A956E7" w:rsidP="00A956E7">
      <w:pPr>
        <w:tabs>
          <w:tab w:val="left" w:pos="1080"/>
          <w:tab w:val="left" w:pos="1440"/>
        </w:tabs>
        <w:ind w:firstLine="720"/>
        <w:rPr>
          <w:sz w:val="22"/>
        </w:rPr>
      </w:pPr>
      <w:r>
        <w:rPr>
          <w:sz w:val="22"/>
        </w:rPr>
        <w:t>(4)</w:t>
      </w:r>
      <w:r>
        <w:rPr>
          <w:sz w:val="22"/>
        </w:rPr>
        <w:tab/>
        <w:t>ADA</w:t>
      </w:r>
    </w:p>
    <w:p w14:paraId="16A6EF28" w14:textId="77777777" w:rsidR="00CD3AD9" w:rsidRDefault="00A956E7" w:rsidP="00A956E7">
      <w:pPr>
        <w:tabs>
          <w:tab w:val="left" w:pos="1080"/>
          <w:tab w:val="left" w:pos="1440"/>
        </w:tabs>
        <w:ind w:firstLine="720"/>
        <w:rPr>
          <w:sz w:val="22"/>
        </w:rPr>
      </w:pPr>
      <w:r>
        <w:rPr>
          <w:sz w:val="22"/>
        </w:rPr>
        <w:t>(5)</w:t>
      </w:r>
      <w:r>
        <w:rPr>
          <w:sz w:val="22"/>
        </w:rPr>
        <w:tab/>
        <w:t>Underground storage tanks</w:t>
      </w:r>
    </w:p>
    <w:p w14:paraId="1D318D07" w14:textId="77777777" w:rsidR="00CD3AD9" w:rsidRDefault="00A956E7" w:rsidP="00A956E7">
      <w:pPr>
        <w:tabs>
          <w:tab w:val="left" w:pos="1080"/>
          <w:tab w:val="left" w:pos="1440"/>
        </w:tabs>
        <w:ind w:firstLine="720"/>
        <w:rPr>
          <w:sz w:val="22"/>
        </w:rPr>
      </w:pPr>
      <w:r>
        <w:rPr>
          <w:sz w:val="22"/>
        </w:rPr>
        <w:t>(6)</w:t>
      </w:r>
      <w:r>
        <w:rPr>
          <w:sz w:val="22"/>
        </w:rPr>
        <w:tab/>
      </w:r>
      <w:r w:rsidR="00CD3AD9">
        <w:rPr>
          <w:sz w:val="22"/>
        </w:rPr>
        <w:t>Archaeological investigation.</w:t>
      </w:r>
    </w:p>
    <w:p w14:paraId="10FC0190" w14:textId="77777777" w:rsidR="00CD3AD9" w:rsidRDefault="00A956E7" w:rsidP="00A956E7">
      <w:pPr>
        <w:tabs>
          <w:tab w:val="left" w:pos="1080"/>
          <w:tab w:val="left" w:pos="1440"/>
        </w:tabs>
        <w:ind w:firstLine="720"/>
        <w:rPr>
          <w:sz w:val="22"/>
        </w:rPr>
      </w:pPr>
      <w:r>
        <w:rPr>
          <w:sz w:val="22"/>
        </w:rPr>
        <w:t>(7)</w:t>
      </w:r>
      <w:r>
        <w:rPr>
          <w:sz w:val="22"/>
        </w:rPr>
        <w:tab/>
        <w:t>Certificate of Appropriateness</w:t>
      </w:r>
      <w:r w:rsidR="00CD3AD9">
        <w:rPr>
          <w:sz w:val="22"/>
        </w:rPr>
        <w:t xml:space="preserve"> (East Baton Rouge Parish only)</w:t>
      </w:r>
    </w:p>
    <w:p w14:paraId="2ED4B7BF" w14:textId="77777777" w:rsidR="00CD3AD9" w:rsidRDefault="00A956E7" w:rsidP="00A956E7">
      <w:pPr>
        <w:tabs>
          <w:tab w:val="left" w:pos="1080"/>
          <w:tab w:val="left" w:pos="1440"/>
        </w:tabs>
        <w:ind w:firstLine="720"/>
        <w:rPr>
          <w:rFonts w:ascii="Times New Roman" w:hAnsi="Times New Roman"/>
          <w:sz w:val="22"/>
        </w:rPr>
      </w:pPr>
      <w:r>
        <w:rPr>
          <w:sz w:val="22"/>
        </w:rPr>
        <w:t>(8)</w:t>
      </w:r>
      <w:r>
        <w:rPr>
          <w:sz w:val="22"/>
        </w:rPr>
        <w:tab/>
      </w:r>
      <w:r w:rsidR="00CD3AD9">
        <w:rPr>
          <w:sz w:val="22"/>
        </w:rPr>
        <w:t>Demolition</w:t>
      </w:r>
    </w:p>
    <w:p w14:paraId="3199EA5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p>
    <w:p w14:paraId="78BFB7CF"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bCs/>
          <w:sz w:val="22"/>
        </w:rPr>
        <w:t>7</w:t>
      </w:r>
      <w:r w:rsidR="00CD3AD9">
        <w:rPr>
          <w:rFonts w:ascii="Times New Roman" w:hAnsi="Times New Roman"/>
          <w:b/>
          <w:bCs/>
          <w:sz w:val="22"/>
        </w:rPr>
        <w:t>.  Quality Control</w:t>
      </w:r>
    </w:p>
    <w:p w14:paraId="6DFB86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70F60A" w14:textId="77777777" w:rsidR="00CD3AD9" w:rsidRDefault="00F471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a.</w:t>
      </w:r>
      <w:r>
        <w:rPr>
          <w:rFonts w:ascii="Times New Roman" w:hAnsi="Times New Roman"/>
          <w:sz w:val="22"/>
        </w:rPr>
        <w:tab/>
      </w:r>
      <w:r w:rsidR="00CD3AD9">
        <w:rPr>
          <w:rFonts w:ascii="Times New Roman" w:hAnsi="Times New Roman"/>
          <w:sz w:val="22"/>
        </w:rPr>
        <w:t>Discuss the need for mock-ups and testing of mock-ups.  Examples of building systems to be considered shall include, but not be limited to, the following:</w:t>
      </w:r>
    </w:p>
    <w:p w14:paraId="399BDB4A"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r>
      <w:r w:rsidR="00CD3AD9">
        <w:rPr>
          <w:rFonts w:ascii="Times New Roman" w:hAnsi="Times New Roman"/>
          <w:sz w:val="22"/>
        </w:rPr>
        <w:t>Exterior walls, particularly masonry, pre-cas</w:t>
      </w:r>
      <w:r>
        <w:rPr>
          <w:rFonts w:ascii="Times New Roman" w:hAnsi="Times New Roman"/>
          <w:sz w:val="22"/>
        </w:rPr>
        <w:t>t concrete and exposed concrete</w:t>
      </w:r>
    </w:p>
    <w:p w14:paraId="2B3870D0"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Pr>
          <w:rFonts w:ascii="Times New Roman" w:hAnsi="Times New Roman"/>
          <w:sz w:val="22"/>
        </w:rPr>
        <w:tab/>
      </w:r>
      <w:r w:rsidR="00CD3AD9">
        <w:rPr>
          <w:rFonts w:ascii="Times New Roman" w:hAnsi="Times New Roman"/>
          <w:sz w:val="22"/>
        </w:rPr>
        <w:t>Interior finishes, particularly tile and terrazz</w:t>
      </w:r>
      <w:r>
        <w:rPr>
          <w:rFonts w:ascii="Times New Roman" w:hAnsi="Times New Roman"/>
          <w:sz w:val="22"/>
        </w:rPr>
        <w:t>o</w:t>
      </w:r>
    </w:p>
    <w:p w14:paraId="2F4CA79E"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Pr>
          <w:rFonts w:ascii="Times New Roman" w:hAnsi="Times New Roman"/>
          <w:sz w:val="22"/>
        </w:rPr>
        <w:tab/>
        <w:t>Windows and window wall systems</w:t>
      </w:r>
    </w:p>
    <w:p w14:paraId="2AC719E3"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Sealants</w:t>
      </w:r>
    </w:p>
    <w:p w14:paraId="3338E9DD"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(5)</w:t>
      </w:r>
      <w:r>
        <w:rPr>
          <w:rFonts w:ascii="Times New Roman" w:hAnsi="Times New Roman"/>
          <w:sz w:val="22"/>
        </w:rPr>
        <w:tab/>
      </w:r>
      <w:r w:rsidR="00CD3AD9">
        <w:rPr>
          <w:rFonts w:ascii="Times New Roman" w:hAnsi="Times New Roman"/>
          <w:sz w:val="22"/>
        </w:rPr>
        <w:t>Complete room</w:t>
      </w:r>
    </w:p>
    <w:p w14:paraId="2970994E"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(6)</w:t>
      </w:r>
      <w:r>
        <w:rPr>
          <w:rFonts w:ascii="Times New Roman" w:hAnsi="Times New Roman"/>
          <w:sz w:val="22"/>
        </w:rPr>
        <w:tab/>
      </w:r>
      <w:r w:rsidR="00CD3AD9">
        <w:rPr>
          <w:rFonts w:ascii="Times New Roman" w:hAnsi="Times New Roman"/>
          <w:sz w:val="22"/>
        </w:rPr>
        <w:t>Light Fixtures</w:t>
      </w:r>
    </w:p>
    <w:p w14:paraId="5FB60CE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Include a complete description of the type and size of mock-ups and tests required in appropriate specification(s).</w:t>
      </w:r>
    </w:p>
    <w:p w14:paraId="6619729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4D52E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b.</w:t>
      </w:r>
      <w:r w:rsidR="00F47177">
        <w:rPr>
          <w:rFonts w:ascii="Times New Roman" w:hAnsi="Times New Roman"/>
          <w:sz w:val="22"/>
        </w:rPr>
        <w:tab/>
      </w:r>
      <w:r>
        <w:rPr>
          <w:rFonts w:ascii="Times New Roman" w:hAnsi="Times New Roman"/>
          <w:sz w:val="22"/>
        </w:rPr>
        <w:t>Discuss the importance of using standard, commonly available components, systems and finishes.  Special designs, colors, etc.</w:t>
      </w:r>
      <w:r w:rsidR="00067C05">
        <w:rPr>
          <w:rFonts w:ascii="Times New Roman" w:hAnsi="Times New Roman"/>
          <w:sz w:val="22"/>
        </w:rPr>
        <w:t>,</w:t>
      </w:r>
      <w:r>
        <w:rPr>
          <w:rFonts w:ascii="Times New Roman" w:hAnsi="Times New Roman"/>
          <w:sz w:val="22"/>
        </w:rPr>
        <w:t xml:space="preserve"> are </w:t>
      </w:r>
      <w:r>
        <w:rPr>
          <w:rFonts w:ascii="Times New Roman" w:hAnsi="Times New Roman"/>
          <w:b/>
          <w:bCs/>
          <w:sz w:val="22"/>
        </w:rPr>
        <w:t>NOT</w:t>
      </w:r>
      <w:r>
        <w:rPr>
          <w:rFonts w:ascii="Times New Roman" w:hAnsi="Times New Roman"/>
          <w:sz w:val="22"/>
        </w:rPr>
        <w:t xml:space="preserve"> to be used without prior written approval from Facility Planning and Control.  They are costly to install, costly to add by change order and costly to maintain.  Special shape masonry units, custom designed systems,</w:t>
      </w:r>
      <w:r w:rsidR="00A008F9">
        <w:rPr>
          <w:rFonts w:ascii="Times New Roman" w:hAnsi="Times New Roman"/>
          <w:sz w:val="22"/>
        </w:rPr>
        <w:t xml:space="preserve"> non-standard profiles, and special </w:t>
      </w:r>
      <w:r>
        <w:rPr>
          <w:rFonts w:ascii="Times New Roman" w:hAnsi="Times New Roman"/>
          <w:sz w:val="22"/>
        </w:rPr>
        <w:t>colors for factory finishes are examples.</w:t>
      </w:r>
      <w:r w:rsidR="00A06AB0">
        <w:rPr>
          <w:rFonts w:ascii="Times New Roman" w:hAnsi="Times New Roman"/>
          <w:sz w:val="22"/>
        </w:rPr>
        <w:t xml:space="preserve"> The Designer shall engage the CMAR contractor in vetting proposed </w:t>
      </w:r>
      <w:r w:rsidR="00A06AB0">
        <w:rPr>
          <w:rFonts w:ascii="Times New Roman" w:hAnsi="Times New Roman"/>
          <w:sz w:val="22"/>
        </w:rPr>
        <w:lastRenderedPageBreak/>
        <w:t xml:space="preserve">systems, etc. throughout the development of the final design. </w:t>
      </w:r>
    </w:p>
    <w:p w14:paraId="26718E0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D6197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c.</w:t>
      </w:r>
      <w:r w:rsidR="00F47177">
        <w:rPr>
          <w:rFonts w:ascii="Times New Roman" w:hAnsi="Times New Roman"/>
          <w:sz w:val="22"/>
        </w:rPr>
        <w:tab/>
      </w:r>
      <w:r>
        <w:rPr>
          <w:rFonts w:ascii="Times New Roman" w:hAnsi="Times New Roman"/>
          <w:sz w:val="22"/>
        </w:rPr>
        <w:t>Discuss the planning of any office spaces.  The Project Manager will provide a copy of the Facility Planning and Control Space Entitlements and General Procedures.</w:t>
      </w:r>
    </w:p>
    <w:p w14:paraId="53FA187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C8A7E1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d.</w:t>
      </w:r>
      <w:r w:rsidR="00F47177">
        <w:rPr>
          <w:rFonts w:ascii="Times New Roman" w:hAnsi="Times New Roman"/>
          <w:sz w:val="22"/>
        </w:rPr>
        <w:tab/>
        <w:t xml:space="preserve">Discuss the importance of </w:t>
      </w:r>
      <w:r>
        <w:rPr>
          <w:rFonts w:ascii="Times New Roman" w:hAnsi="Times New Roman"/>
          <w:sz w:val="22"/>
        </w:rPr>
        <w:t>preventing c</w:t>
      </w:r>
      <w:r w:rsidR="00F47177">
        <w:rPr>
          <w:rFonts w:ascii="Times New Roman" w:hAnsi="Times New Roman"/>
          <w:sz w:val="22"/>
        </w:rPr>
        <w:t xml:space="preserve">onditions that may lead to mold </w:t>
      </w:r>
      <w:r>
        <w:rPr>
          <w:rFonts w:ascii="Times New Roman" w:hAnsi="Times New Roman"/>
          <w:sz w:val="22"/>
        </w:rPr>
        <w:t>growth, with particular attention to moisture control in the build</w:t>
      </w:r>
      <w:r w:rsidR="00F47177">
        <w:rPr>
          <w:rFonts w:ascii="Times New Roman" w:hAnsi="Times New Roman"/>
          <w:sz w:val="22"/>
        </w:rPr>
        <w:t xml:space="preserve">ing during the installation of </w:t>
      </w:r>
      <w:r>
        <w:rPr>
          <w:rFonts w:ascii="Times New Roman" w:hAnsi="Times New Roman"/>
          <w:sz w:val="22"/>
        </w:rPr>
        <w:t>materials that are sensitive to moisture, such as gypsum board, millwork, paint, vinyl wall covering, etc.</w:t>
      </w:r>
    </w:p>
    <w:p w14:paraId="28148D9A" w14:textId="77777777" w:rsidR="000C3A3E"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78924D6" w14:textId="77777777" w:rsidR="000C3A3E" w:rsidRDefault="000C3A3E"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F47177">
        <w:rPr>
          <w:rFonts w:ascii="Times New Roman" w:hAnsi="Times New Roman"/>
          <w:sz w:val="22"/>
        </w:rPr>
        <w:tab/>
      </w:r>
      <w:r>
        <w:rPr>
          <w:rFonts w:ascii="Times New Roman" w:hAnsi="Times New Roman"/>
          <w:sz w:val="22"/>
        </w:rPr>
        <w:t xml:space="preserve">Discuss Testing Laboratory Services.  The Owner will engage and pay the testing laboratory.  The Designer shall recommend the types of testing required and provide an estimate of the cost.  The Designer shall ensure that the testing laboratory attends the Pre-Construction </w:t>
      </w:r>
      <w:r w:rsidR="00A06AB0">
        <w:rPr>
          <w:rFonts w:ascii="Times New Roman" w:hAnsi="Times New Roman"/>
          <w:sz w:val="22"/>
        </w:rPr>
        <w:t xml:space="preserve">Services </w:t>
      </w:r>
      <w:r>
        <w:rPr>
          <w:rFonts w:ascii="Times New Roman" w:hAnsi="Times New Roman"/>
          <w:sz w:val="22"/>
        </w:rPr>
        <w:t>Conference.</w:t>
      </w:r>
    </w:p>
    <w:p w14:paraId="2357020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5BF6A488" w14:textId="77777777" w:rsidR="00A31D1D" w:rsidRDefault="00A31D1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012E042"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8</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The Site and Program</w:t>
      </w:r>
    </w:p>
    <w:p w14:paraId="0F31F83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B0BAD8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Preliminary Program has been furnished to the Designer as a part of the Contract.  The Designer </w:t>
      </w:r>
      <w:r w:rsidR="00A31D1D">
        <w:rPr>
          <w:rFonts w:ascii="Times New Roman" w:hAnsi="Times New Roman"/>
          <w:sz w:val="22"/>
        </w:rPr>
        <w:t>shall</w:t>
      </w:r>
      <w:r>
        <w:rPr>
          <w:rFonts w:ascii="Times New Roman" w:hAnsi="Times New Roman"/>
          <w:sz w:val="22"/>
        </w:rPr>
        <w:t xml:space="preserve"> refine the Program, verify that the refined Program ca</w:t>
      </w:r>
      <w:r w:rsidR="00F8436D">
        <w:rPr>
          <w:rFonts w:ascii="Times New Roman" w:hAnsi="Times New Roman"/>
          <w:sz w:val="22"/>
        </w:rPr>
        <w:t>n be completed within the AFC</w:t>
      </w:r>
      <w:r w:rsidR="00A008F9">
        <w:rPr>
          <w:rFonts w:ascii="Times New Roman" w:hAnsi="Times New Roman"/>
          <w:sz w:val="22"/>
        </w:rPr>
        <w:t xml:space="preserve">, </w:t>
      </w:r>
      <w:r>
        <w:rPr>
          <w:rFonts w:ascii="Times New Roman" w:hAnsi="Times New Roman"/>
          <w:sz w:val="22"/>
        </w:rPr>
        <w:t xml:space="preserve">and fulfill all services as required in Article 7.1.1 of the Procedure Manual, Program Completion Phase.  This phase cannot be omitted and cannot be combined with any other phase of the Designer's </w:t>
      </w:r>
      <w:r w:rsidR="00A06AB0">
        <w:rPr>
          <w:rFonts w:ascii="Times New Roman" w:hAnsi="Times New Roman"/>
          <w:sz w:val="22"/>
        </w:rPr>
        <w:t>s</w:t>
      </w:r>
      <w:r>
        <w:rPr>
          <w:rFonts w:ascii="Times New Roman" w:hAnsi="Times New Roman"/>
          <w:sz w:val="22"/>
        </w:rPr>
        <w:t>ervices.</w:t>
      </w:r>
    </w:p>
    <w:p w14:paraId="5A0C9DD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110D2E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The approved </w:t>
      </w:r>
      <w:r w:rsidR="00A31D1D">
        <w:rPr>
          <w:rFonts w:ascii="Times New Roman" w:hAnsi="Times New Roman"/>
          <w:sz w:val="22"/>
        </w:rPr>
        <w:t>P</w:t>
      </w:r>
      <w:r>
        <w:rPr>
          <w:rFonts w:ascii="Times New Roman" w:hAnsi="Times New Roman"/>
          <w:sz w:val="22"/>
        </w:rPr>
        <w:t xml:space="preserve">rogram constitutes the basis for design.  Any additions or deletions to the </w:t>
      </w:r>
      <w:r w:rsidR="00A06AB0">
        <w:rPr>
          <w:rFonts w:ascii="Times New Roman" w:hAnsi="Times New Roman"/>
          <w:sz w:val="22"/>
        </w:rPr>
        <w:t>P</w:t>
      </w:r>
      <w:r>
        <w:rPr>
          <w:rFonts w:ascii="Times New Roman" w:hAnsi="Times New Roman"/>
          <w:sz w:val="22"/>
        </w:rPr>
        <w:t>rogram are to be requested by the User Agency, in writing, of FP&amp;C.  The Designer is cautioned not to perform any work on changes to the Program unless authorized, in writing, by FP&amp;C.</w:t>
      </w:r>
    </w:p>
    <w:p w14:paraId="6D776A1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92DD87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 discussion and review of the Program is now to take place</w:t>
      </w:r>
      <w:r w:rsidR="00FB2657">
        <w:rPr>
          <w:rFonts w:ascii="Times New Roman" w:hAnsi="Times New Roman"/>
          <w:sz w:val="22"/>
        </w:rPr>
        <w:t xml:space="preserve"> and documented to all parties and FP&amp;C’s file</w:t>
      </w:r>
      <w:r>
        <w:rPr>
          <w:rFonts w:ascii="Times New Roman" w:hAnsi="Times New Roman"/>
          <w:sz w:val="22"/>
        </w:rPr>
        <w:t xml:space="preserve">.  </w:t>
      </w:r>
    </w:p>
    <w:p w14:paraId="0ED5F4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03072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CD3AD9" w:rsidSect="008B10C5">
          <w:type w:val="continuous"/>
          <w:pgSz w:w="12240" w:h="15840" w:code="1"/>
          <w:pgMar w:top="1008" w:right="1440" w:bottom="1008" w:left="1440" w:header="1440" w:footer="864" w:gutter="0"/>
          <w:paperSrc w:first="7" w:other="7"/>
          <w:cols w:num="2" w:space="432" w:equalWidth="0">
            <w:col w:w="4500" w:space="432"/>
            <w:col w:w="4428"/>
          </w:cols>
          <w:noEndnote/>
        </w:sectPr>
      </w:pPr>
    </w:p>
    <w:p w14:paraId="2C363E5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rPr>
      </w:pPr>
    </w:p>
    <w:p w14:paraId="3803051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sectPr w:rsidR="00CD3AD9">
          <w:type w:val="continuous"/>
          <w:pgSz w:w="12240" w:h="15840" w:code="1"/>
          <w:pgMar w:top="720" w:right="1440" w:bottom="1152" w:left="1440" w:header="1440" w:footer="864" w:gutter="0"/>
          <w:paperSrc w:first="1" w:other="1"/>
          <w:cols w:space="720"/>
          <w:noEndnote/>
        </w:sectPr>
      </w:pPr>
      <w:r>
        <w:rPr>
          <w:sz w:val="22"/>
        </w:rPr>
        <w:br w:type="page"/>
      </w:r>
    </w:p>
    <w:p w14:paraId="66E65F79" w14:textId="77777777" w:rsidR="00CD3AD9" w:rsidRDefault="00CD3AD9">
      <w:pPr>
        <w:tabs>
          <w:tab w:val="right" w:pos="9360"/>
        </w:tabs>
        <w:ind w:firstLine="6480"/>
        <w:rPr>
          <w:sz w:val="22"/>
          <w:u w:val="single"/>
        </w:rPr>
      </w:pPr>
      <w:r>
        <w:rPr>
          <w:sz w:val="22"/>
        </w:rPr>
        <w:lastRenderedPageBreak/>
        <w:t>Date Prepared: ______________</w:t>
      </w:r>
    </w:p>
    <w:p w14:paraId="2EE9A04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53B70FF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0EC9C2C"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t>TIME SCHEDULE</w:t>
      </w:r>
    </w:p>
    <w:p w14:paraId="0030203A"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r>
    </w:p>
    <w:p w14:paraId="5150F52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9DAFB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50DDBD9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Project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5BF5FE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79D04D5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User </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7348DB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 xml:space="preserve"> </w:t>
      </w:r>
    </w:p>
    <w:p w14:paraId="462DE12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Location </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924558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1F34377" w14:textId="7F8D87A6"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Project No</w:t>
      </w:r>
      <w:r w:rsidR="009F0C93">
        <w:rPr>
          <w:sz w:val="22"/>
        </w:rPr>
        <w:t>. &amp; WBS</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9F0C93">
        <w:rPr>
          <w:sz w:val="22"/>
          <w:u w:val="single"/>
        </w:rPr>
        <w:tab/>
      </w:r>
      <w:r w:rsidR="00D436B2">
        <w:rPr>
          <w:sz w:val="22"/>
          <w:u w:val="single"/>
        </w:rPr>
        <w:t xml:space="preserve">                             </w:t>
      </w:r>
      <w:r w:rsidR="00D436B2">
        <w:rPr>
          <w:sz w:val="22"/>
          <w:u w:val="single"/>
        </w:rPr>
        <w:tab/>
      </w:r>
    </w:p>
    <w:p w14:paraId="5C6FF10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D7DF68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Date of Pre</w:t>
      </w:r>
      <w:r>
        <w:rPr>
          <w:sz w:val="22"/>
        </w:rPr>
        <w:noBreakHyphen/>
        <w:t xml:space="preserve">Design Conference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74685FB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632D60F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Original Contract Time</w:t>
      </w:r>
      <w:r>
        <w:rPr>
          <w:sz w:val="22"/>
        </w:rPr>
        <w:tab/>
      </w:r>
      <w:r>
        <w:rPr>
          <w:sz w:val="22"/>
        </w:rPr>
        <w:tab/>
      </w:r>
      <w:r>
        <w:rPr>
          <w:sz w:val="22"/>
          <w:u w:val="single"/>
        </w:rPr>
        <w:tab/>
      </w:r>
      <w:r>
        <w:rPr>
          <w:sz w:val="22"/>
          <w:u w:val="single"/>
        </w:rPr>
        <w:tab/>
      </w:r>
      <w:r>
        <w:rPr>
          <w:sz w:val="22"/>
        </w:rPr>
        <w:t xml:space="preserve">  (Per Exhibit "A")</w:t>
      </w:r>
    </w:p>
    <w:p w14:paraId="5EEE1AC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 xml:space="preserve">Number of Review Days </w:t>
      </w:r>
      <w:r>
        <w:rPr>
          <w:sz w:val="22"/>
        </w:rPr>
        <w:tab/>
      </w:r>
      <w:r>
        <w:rPr>
          <w:sz w:val="22"/>
          <w:u w:val="single"/>
        </w:rPr>
        <w:tab/>
      </w:r>
      <w:r>
        <w:rPr>
          <w:sz w:val="22"/>
          <w:u w:val="single"/>
        </w:rPr>
        <w:tab/>
      </w:r>
      <w:r>
        <w:rPr>
          <w:sz w:val="22"/>
        </w:rPr>
        <w:t xml:space="preserve">  (Per Exhibit "A")</w:t>
      </w:r>
    </w:p>
    <w:p w14:paraId="6F863AD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u w:val="single"/>
        </w:rPr>
      </w:pPr>
      <w:r>
        <w:rPr>
          <w:sz w:val="22"/>
        </w:rPr>
        <w:t xml:space="preserve">Number of Design Days </w:t>
      </w:r>
      <w:r w:rsidR="00F877C3">
        <w:rPr>
          <w:sz w:val="22"/>
        </w:rPr>
        <w:tab/>
      </w:r>
      <w:r>
        <w:rPr>
          <w:sz w:val="22"/>
        </w:rPr>
        <w:tab/>
      </w:r>
      <w:r>
        <w:rPr>
          <w:sz w:val="22"/>
          <w:u w:val="single"/>
        </w:rPr>
        <w:tab/>
      </w:r>
      <w:r>
        <w:rPr>
          <w:sz w:val="22"/>
          <w:u w:val="single"/>
        </w:rPr>
        <w:tab/>
      </w:r>
    </w:p>
    <w:p w14:paraId="0B8BBE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0B17BBC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88B3F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pPr>
    </w:p>
    <w:p w14:paraId="011B36A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sectPr w:rsidR="00CD3AD9">
          <w:type w:val="continuous"/>
          <w:pgSz w:w="12240" w:h="15840" w:code="1"/>
          <w:pgMar w:top="1440" w:right="1440" w:bottom="1440" w:left="1440" w:header="1440" w:footer="864" w:gutter="0"/>
          <w:paperSrc w:first="17" w:other="17"/>
          <w:cols w:space="720"/>
          <w:noEndnote/>
        </w:sectPr>
      </w:pPr>
    </w:p>
    <w:p w14:paraId="0C0D3BD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72BDEC1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PHASE SUBMITTAL</w:t>
      </w:r>
    </w:p>
    <w:p w14:paraId="7B17282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426C30B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Program Completion</w:t>
      </w:r>
    </w:p>
    <w:p w14:paraId="4B95C08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Schematic Design</w:t>
      </w:r>
    </w:p>
    <w:p w14:paraId="4B0727D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Design Development</w:t>
      </w:r>
    </w:p>
    <w:p w14:paraId="6C917E62" w14:textId="77777777" w:rsidR="00CD3AD9" w:rsidRDefault="00BE5D7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 xml:space="preserve">60% </w:t>
      </w:r>
      <w:r w:rsidR="00CD3AD9">
        <w:rPr>
          <w:sz w:val="22"/>
        </w:rPr>
        <w:t>Construction Documents</w:t>
      </w:r>
    </w:p>
    <w:p w14:paraId="24AA76C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Bid Documents</w:t>
      </w:r>
    </w:p>
    <w:p w14:paraId="3A9B8FD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7CE98231"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ORIGINAL</w:t>
      </w:r>
    </w:p>
    <w:p w14:paraId="25348B43"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DATE DUE</w:t>
      </w:r>
    </w:p>
    <w:p w14:paraId="6BCF4DB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AE6926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A8A154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E5E818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A9B2DB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E35CF5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61606B90"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DAYS</w:t>
      </w:r>
    </w:p>
    <w:p w14:paraId="4B0B522C"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EXT.</w:t>
      </w:r>
    </w:p>
    <w:p w14:paraId="0C5C3A2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4930A22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69CA32F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D115A4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6DC088D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E4E8B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vanish/>
          <w:sz w:val="22"/>
        </w:rPr>
      </w:pPr>
      <w:r>
        <w:rPr>
          <w:sz w:val="22"/>
        </w:rPr>
        <w:br w:type="column"/>
      </w:r>
    </w:p>
    <w:p w14:paraId="7646CC73"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r>
    </w:p>
    <w:p w14:paraId="151E5669"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center"/>
        <w:rPr>
          <w:sz w:val="22"/>
        </w:rPr>
      </w:pPr>
      <w:r>
        <w:rPr>
          <w:sz w:val="22"/>
        </w:rPr>
        <w:t>REVISED</w:t>
      </w:r>
    </w:p>
    <w:p w14:paraId="47E5ACB9"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DUE DATE</w:t>
      </w:r>
    </w:p>
    <w:p w14:paraId="511FFFF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3AC4B0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13C7154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787EE1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14C5525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0F42AE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621F615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REVIEW</w:t>
      </w:r>
    </w:p>
    <w:p w14:paraId="68E757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rPr>
          <w:sz w:val="22"/>
        </w:rPr>
      </w:pPr>
      <w:r>
        <w:rPr>
          <w:sz w:val="22"/>
        </w:rPr>
        <w:t>DAYS</w:t>
      </w:r>
    </w:p>
    <w:p w14:paraId="0E21ED9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46A541F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4CE0F88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6DAB0B5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55DDE5B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3CC255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sectPr w:rsidR="00CD3AD9">
          <w:type w:val="continuous"/>
          <w:pgSz w:w="12240" w:h="15840" w:code="1"/>
          <w:pgMar w:top="1440" w:right="1080" w:bottom="1440" w:left="1440" w:header="1440" w:footer="864" w:gutter="0"/>
          <w:paperSrc w:first="17" w:other="17"/>
          <w:cols w:num="5" w:space="720" w:equalWidth="0">
            <w:col w:w="2880" w:space="360"/>
            <w:col w:w="1800" w:space="360"/>
            <w:col w:w="720" w:space="360"/>
            <w:col w:w="1800" w:space="360"/>
            <w:col w:w="1080"/>
          </w:cols>
          <w:noEndnote/>
        </w:sectPr>
      </w:pPr>
    </w:p>
    <w:p w14:paraId="065510E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0876CFA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510A048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085D73D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i/>
          <w:sz w:val="22"/>
        </w:rPr>
        <w:t xml:space="preserve">     </w:t>
      </w:r>
      <w:r>
        <w:rPr>
          <w:b/>
          <w:i/>
          <w:sz w:val="22"/>
        </w:rPr>
        <w:t>NOTE</w:t>
      </w:r>
      <w:r>
        <w:rPr>
          <w:i/>
          <w:sz w:val="22"/>
        </w:rPr>
        <w:t>:  This form is to be completed and submitted with the minutes of the Pre</w:t>
      </w:r>
      <w:r>
        <w:rPr>
          <w:i/>
          <w:sz w:val="22"/>
        </w:rPr>
        <w:noBreakHyphen/>
        <w:t>Design Conference, and with each Design Submittal.</w:t>
      </w:r>
      <w:r>
        <w:rPr>
          <w:sz w:val="22"/>
        </w:rPr>
        <w:t xml:space="preserve">  </w:t>
      </w:r>
    </w:p>
    <w:p w14:paraId="04328236" w14:textId="77777777" w:rsidR="00CD3AD9" w:rsidRDefault="00CD3AD9">
      <w:pPr>
        <w:rPr>
          <w:szCs w:val="19"/>
        </w:rPr>
      </w:pPr>
    </w:p>
    <w:p w14:paraId="20BA0971" w14:textId="77777777" w:rsidR="00CD3AD9" w:rsidRDefault="00CD3AD9">
      <w:pPr>
        <w:jc w:val="both"/>
      </w:pPr>
    </w:p>
    <w:p w14:paraId="1C08F3E4" w14:textId="77777777" w:rsidR="00CD3AD9" w:rsidRDefault="00CD3AD9">
      <w:pPr>
        <w:jc w:val="both"/>
      </w:pPr>
    </w:p>
    <w:p w14:paraId="1E814261" w14:textId="77777777" w:rsidR="00CD3AD9" w:rsidRDefault="00CD3AD9">
      <w:pPr>
        <w:jc w:val="both"/>
      </w:pPr>
    </w:p>
    <w:p w14:paraId="5FDC40D4" w14:textId="77777777" w:rsidR="00CD3AD9" w:rsidRDefault="00CD3AD9">
      <w:pPr>
        <w:jc w:val="both"/>
      </w:pPr>
    </w:p>
    <w:p w14:paraId="1FAFEAB2" w14:textId="77777777" w:rsidR="00CD3AD9" w:rsidRDefault="00CD3AD9">
      <w:pPr>
        <w:jc w:val="both"/>
      </w:pPr>
    </w:p>
    <w:p w14:paraId="3ACB74CC" w14:textId="77777777" w:rsidR="00CD3AD9" w:rsidRDefault="00CD3AD9">
      <w:pPr>
        <w:rPr>
          <w:szCs w:val="19"/>
        </w:rPr>
      </w:pPr>
    </w:p>
    <w:sectPr w:rsidR="00CD3AD9">
      <w:footerReference w:type="even" r:id="rId12"/>
      <w:footerReference w:type="default" r:id="rId13"/>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5409" w14:textId="77777777" w:rsidR="00B8677B" w:rsidRDefault="00B8677B">
      <w:r>
        <w:separator/>
      </w:r>
    </w:p>
  </w:endnote>
  <w:endnote w:type="continuationSeparator" w:id="0">
    <w:p w14:paraId="4827885D" w14:textId="77777777" w:rsidR="00B8677B" w:rsidRDefault="00B8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66A" w14:textId="77777777" w:rsidR="00B8677B" w:rsidRDefault="00B8677B">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44</w:t>
    </w:r>
    <w:r>
      <w:rPr>
        <w:rFonts w:ascii="Times New Roman" w:hAnsi="Times New Roman"/>
        <w:sz w:val="20"/>
      </w:rPr>
      <w:fldChar w:fldCharType="end"/>
    </w:r>
    <w:r>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754A" w14:textId="75DC8DBF" w:rsidR="00B8677B" w:rsidRDefault="00B8677B">
    <w:pPr>
      <w:tabs>
        <w:tab w:val="right" w:pos="9360"/>
      </w:tabs>
      <w:rPr>
        <w:rFonts w:ascii="Times New Roman" w:hAnsi="Times New Roman"/>
        <w:sz w:val="20"/>
      </w:rPr>
    </w:pPr>
    <w:r>
      <w:rPr>
        <w:rFonts w:ascii="Times New Roman" w:hAnsi="Times New Roman"/>
        <w:sz w:val="20"/>
      </w:rPr>
      <w:t>January 2025</w:t>
    </w:r>
    <w:r>
      <w:rPr>
        <w:rFonts w:ascii="Times New Roman" w:hAnsi="Times New Roman"/>
        <w:sz w:val="20"/>
      </w:rPr>
      <w:tab/>
    </w:r>
    <w:r w:rsidR="009F0C93">
      <w:rPr>
        <w:rFonts w:ascii="Times New Roman" w:hAnsi="Times New Roman"/>
        <w:sz w:val="20"/>
      </w:rPr>
      <w:t>CMAR 14.</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31D1D">
      <w:rPr>
        <w:rStyle w:val="PageNumber"/>
        <w:rFonts w:ascii="Times New Roman" w:hAnsi="Times New Roman"/>
        <w:noProof/>
        <w:sz w:val="20"/>
      </w:rPr>
      <w:t>76</w:t>
    </w:r>
    <w:r>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8C8E" w14:textId="77777777" w:rsidR="00B8677B" w:rsidRDefault="00B8677B">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F024" w14:textId="77777777" w:rsidR="00B8677B" w:rsidRDefault="00B8677B">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4238A">
      <w:rPr>
        <w:rStyle w:val="PageNumber"/>
        <w:noProof/>
        <w:sz w:val="20"/>
      </w:rPr>
      <w:t>83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908D" w14:textId="77777777" w:rsidR="00B8677B" w:rsidRDefault="00B8677B">
      <w:r>
        <w:separator/>
      </w:r>
    </w:p>
  </w:footnote>
  <w:footnote w:type="continuationSeparator" w:id="0">
    <w:p w14:paraId="29B848CB" w14:textId="77777777" w:rsidR="00B8677B" w:rsidRDefault="00B8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32BF0F92"/>
    <w:multiLevelType w:val="hybridMultilevel"/>
    <w:tmpl w:val="1D84CA0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3E"/>
    <w:rsid w:val="0000273E"/>
    <w:rsid w:val="00015696"/>
    <w:rsid w:val="000225CF"/>
    <w:rsid w:val="00022CEA"/>
    <w:rsid w:val="00032A58"/>
    <w:rsid w:val="00051460"/>
    <w:rsid w:val="00065CD4"/>
    <w:rsid w:val="00066D21"/>
    <w:rsid w:val="00067C05"/>
    <w:rsid w:val="000910E6"/>
    <w:rsid w:val="000A212B"/>
    <w:rsid w:val="000C3A3E"/>
    <w:rsid w:val="000D5B1B"/>
    <w:rsid w:val="001009B0"/>
    <w:rsid w:val="001026AE"/>
    <w:rsid w:val="00114B3A"/>
    <w:rsid w:val="00132010"/>
    <w:rsid w:val="0016063C"/>
    <w:rsid w:val="00192D82"/>
    <w:rsid w:val="00211969"/>
    <w:rsid w:val="002160C2"/>
    <w:rsid w:val="0025325F"/>
    <w:rsid w:val="002821CE"/>
    <w:rsid w:val="00290542"/>
    <w:rsid w:val="00294F5A"/>
    <w:rsid w:val="002D43AD"/>
    <w:rsid w:val="002E48A9"/>
    <w:rsid w:val="002F17F1"/>
    <w:rsid w:val="00305255"/>
    <w:rsid w:val="00313E09"/>
    <w:rsid w:val="0034351F"/>
    <w:rsid w:val="00360444"/>
    <w:rsid w:val="00361221"/>
    <w:rsid w:val="00396135"/>
    <w:rsid w:val="003C367B"/>
    <w:rsid w:val="003F106C"/>
    <w:rsid w:val="003F63C4"/>
    <w:rsid w:val="00423B52"/>
    <w:rsid w:val="0044332A"/>
    <w:rsid w:val="00463F79"/>
    <w:rsid w:val="0048192E"/>
    <w:rsid w:val="004A06B2"/>
    <w:rsid w:val="004C3581"/>
    <w:rsid w:val="004D3450"/>
    <w:rsid w:val="004F045D"/>
    <w:rsid w:val="004F3BD4"/>
    <w:rsid w:val="005046D5"/>
    <w:rsid w:val="00515534"/>
    <w:rsid w:val="005363E8"/>
    <w:rsid w:val="00541C40"/>
    <w:rsid w:val="00563D3A"/>
    <w:rsid w:val="00580E28"/>
    <w:rsid w:val="00586738"/>
    <w:rsid w:val="005B1BB1"/>
    <w:rsid w:val="005C00CA"/>
    <w:rsid w:val="005C7F7F"/>
    <w:rsid w:val="0061317E"/>
    <w:rsid w:val="00637E26"/>
    <w:rsid w:val="0064238A"/>
    <w:rsid w:val="006935BA"/>
    <w:rsid w:val="006C180D"/>
    <w:rsid w:val="006D31D7"/>
    <w:rsid w:val="006D7425"/>
    <w:rsid w:val="006D76CD"/>
    <w:rsid w:val="006E6939"/>
    <w:rsid w:val="006E7559"/>
    <w:rsid w:val="006F18CD"/>
    <w:rsid w:val="00750C52"/>
    <w:rsid w:val="007554B3"/>
    <w:rsid w:val="00770819"/>
    <w:rsid w:val="0079380B"/>
    <w:rsid w:val="007A0B6C"/>
    <w:rsid w:val="007C7C9E"/>
    <w:rsid w:val="007D1730"/>
    <w:rsid w:val="007F7C15"/>
    <w:rsid w:val="008005CA"/>
    <w:rsid w:val="0080755D"/>
    <w:rsid w:val="00824B70"/>
    <w:rsid w:val="008826CA"/>
    <w:rsid w:val="008972C5"/>
    <w:rsid w:val="008A276F"/>
    <w:rsid w:val="008B10C5"/>
    <w:rsid w:val="008D3218"/>
    <w:rsid w:val="008E4E24"/>
    <w:rsid w:val="008E5ADD"/>
    <w:rsid w:val="008F41A3"/>
    <w:rsid w:val="00910148"/>
    <w:rsid w:val="00930DD0"/>
    <w:rsid w:val="00964C1A"/>
    <w:rsid w:val="009859B3"/>
    <w:rsid w:val="009910AB"/>
    <w:rsid w:val="009B03B8"/>
    <w:rsid w:val="009B245A"/>
    <w:rsid w:val="009D144F"/>
    <w:rsid w:val="009D4A44"/>
    <w:rsid w:val="009F0C93"/>
    <w:rsid w:val="00A008F9"/>
    <w:rsid w:val="00A0553B"/>
    <w:rsid w:val="00A05A20"/>
    <w:rsid w:val="00A06AB0"/>
    <w:rsid w:val="00A10560"/>
    <w:rsid w:val="00A31BB6"/>
    <w:rsid w:val="00A31D1D"/>
    <w:rsid w:val="00A3280D"/>
    <w:rsid w:val="00A863BA"/>
    <w:rsid w:val="00A956E7"/>
    <w:rsid w:val="00AA7DBB"/>
    <w:rsid w:val="00AB3469"/>
    <w:rsid w:val="00AC3E83"/>
    <w:rsid w:val="00AC6E90"/>
    <w:rsid w:val="00AF3E7B"/>
    <w:rsid w:val="00B0361E"/>
    <w:rsid w:val="00B43AB7"/>
    <w:rsid w:val="00B55C9D"/>
    <w:rsid w:val="00B731B2"/>
    <w:rsid w:val="00B8677B"/>
    <w:rsid w:val="00BA27F8"/>
    <w:rsid w:val="00BB5D59"/>
    <w:rsid w:val="00BB6056"/>
    <w:rsid w:val="00BD1137"/>
    <w:rsid w:val="00BD7734"/>
    <w:rsid w:val="00BE5D75"/>
    <w:rsid w:val="00C062B5"/>
    <w:rsid w:val="00C17D78"/>
    <w:rsid w:val="00C30B02"/>
    <w:rsid w:val="00C40B81"/>
    <w:rsid w:val="00C45FCC"/>
    <w:rsid w:val="00C52BD0"/>
    <w:rsid w:val="00C57D6A"/>
    <w:rsid w:val="00C97977"/>
    <w:rsid w:val="00CA17CA"/>
    <w:rsid w:val="00CB2E69"/>
    <w:rsid w:val="00CC1636"/>
    <w:rsid w:val="00CC5EF9"/>
    <w:rsid w:val="00CD3AD9"/>
    <w:rsid w:val="00CF003B"/>
    <w:rsid w:val="00D02F5A"/>
    <w:rsid w:val="00D10F24"/>
    <w:rsid w:val="00D3440F"/>
    <w:rsid w:val="00D436B2"/>
    <w:rsid w:val="00D642D0"/>
    <w:rsid w:val="00DA0364"/>
    <w:rsid w:val="00DA48A5"/>
    <w:rsid w:val="00DB7FEC"/>
    <w:rsid w:val="00DE1AA1"/>
    <w:rsid w:val="00DE494D"/>
    <w:rsid w:val="00DE5247"/>
    <w:rsid w:val="00DE5C5E"/>
    <w:rsid w:val="00E11D65"/>
    <w:rsid w:val="00E142FE"/>
    <w:rsid w:val="00E27415"/>
    <w:rsid w:val="00E932D0"/>
    <w:rsid w:val="00EA1784"/>
    <w:rsid w:val="00EA527A"/>
    <w:rsid w:val="00F10269"/>
    <w:rsid w:val="00F2196A"/>
    <w:rsid w:val="00F324CE"/>
    <w:rsid w:val="00F332D0"/>
    <w:rsid w:val="00F45EDE"/>
    <w:rsid w:val="00F47177"/>
    <w:rsid w:val="00F549CF"/>
    <w:rsid w:val="00F8436D"/>
    <w:rsid w:val="00F86025"/>
    <w:rsid w:val="00F877C3"/>
    <w:rsid w:val="00FB2657"/>
    <w:rsid w:val="00FB5DDB"/>
    <w:rsid w:val="00FC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6E1D3"/>
  <w15:chartTrackingRefBased/>
  <w15:docId w15:val="{C116673B-6101-42D7-8127-F2B9CC9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415"/>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9910AB"/>
    <w:rPr>
      <w:rFonts w:ascii="Segoe UI" w:hAnsi="Segoe UI" w:cs="Segoe UI"/>
      <w:sz w:val="18"/>
      <w:szCs w:val="18"/>
    </w:rPr>
  </w:style>
  <w:style w:type="character" w:customStyle="1" w:styleId="BalloonTextChar">
    <w:name w:val="Balloon Text Char"/>
    <w:basedOn w:val="DefaultParagraphFont"/>
    <w:link w:val="BalloonText"/>
    <w:rsid w:val="009910AB"/>
    <w:rPr>
      <w:rFonts w:ascii="Segoe UI" w:hAnsi="Segoe UI" w:cs="Segoe UI"/>
      <w:spacing w:val="-3"/>
      <w:sz w:val="18"/>
      <w:szCs w:val="18"/>
    </w:rPr>
  </w:style>
  <w:style w:type="paragraph" w:styleId="NormalWeb">
    <w:name w:val="Normal (Web)"/>
    <w:basedOn w:val="Normal"/>
    <w:uiPriority w:val="99"/>
    <w:unhideWhenUsed/>
    <w:rsid w:val="00C30B02"/>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802">
      <w:bodyDiv w:val="1"/>
      <w:marLeft w:val="0"/>
      <w:marRight w:val="0"/>
      <w:marTop w:val="0"/>
      <w:marBottom w:val="0"/>
      <w:divBdr>
        <w:top w:val="none" w:sz="0" w:space="0" w:color="auto"/>
        <w:left w:val="none" w:sz="0" w:space="0" w:color="auto"/>
        <w:bottom w:val="none" w:sz="0" w:space="0" w:color="auto"/>
        <w:right w:val="none" w:sz="0" w:space="0" w:color="auto"/>
      </w:divBdr>
      <w:divsChild>
        <w:div w:id="361589821">
          <w:marLeft w:val="0"/>
          <w:marRight w:val="0"/>
          <w:marTop w:val="0"/>
          <w:marBottom w:val="0"/>
          <w:divBdr>
            <w:top w:val="none" w:sz="0" w:space="0" w:color="auto"/>
            <w:left w:val="none" w:sz="0" w:space="0" w:color="auto"/>
            <w:bottom w:val="none" w:sz="0" w:space="0" w:color="auto"/>
            <w:right w:val="none" w:sz="0" w:space="0" w:color="auto"/>
          </w:divBdr>
          <w:divsChild>
            <w:div w:id="1345864119">
              <w:marLeft w:val="0"/>
              <w:marRight w:val="0"/>
              <w:marTop w:val="0"/>
              <w:marBottom w:val="0"/>
              <w:divBdr>
                <w:top w:val="none" w:sz="0" w:space="0" w:color="auto"/>
                <w:left w:val="none" w:sz="0" w:space="0" w:color="auto"/>
                <w:bottom w:val="none" w:sz="0" w:space="0" w:color="auto"/>
                <w:right w:val="none" w:sz="0" w:space="0" w:color="auto"/>
              </w:divBdr>
              <w:divsChild>
                <w:div w:id="1378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A25BA-E036-460E-A330-3FE5769EAF3E}">
  <ds:schemaRefs>
    <ds:schemaRef ds:uri="http://schemas.microsoft.com/sharepoint/v3/contenttype/forms"/>
  </ds:schemaRefs>
</ds:datastoreItem>
</file>

<file path=customXml/itemProps2.xml><?xml version="1.0" encoding="utf-8"?>
<ds:datastoreItem xmlns:ds="http://schemas.openxmlformats.org/officeDocument/2006/customXml" ds:itemID="{63D36773-D974-4B1C-A20C-6ABD96008AE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B5009BC-94E4-45D8-935E-EB1758CD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2906</Words>
  <Characters>18001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32</cp:revision>
  <cp:lastPrinted>2016-02-26T22:03:00Z</cp:lastPrinted>
  <dcterms:created xsi:type="dcterms:W3CDTF">2024-10-26T12:32:00Z</dcterms:created>
  <dcterms:modified xsi:type="dcterms:W3CDTF">2025-02-21T16:35:00Z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