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C8" w:rsidRDefault="00ED6999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400FD2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C208FE" w:rsidRPr="00993ADA" w:rsidRDefault="000816C8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26F9B">
        <w:rPr>
          <w:rFonts w:ascii="Arial" w:hAnsi="Arial" w:cs="Arial"/>
          <w:color w:val="000000"/>
          <w:sz w:val="18"/>
          <w:szCs w:val="18"/>
        </w:rPr>
        <w:t>0</w:t>
      </w:r>
      <w:r w:rsidR="00D0147A">
        <w:rPr>
          <w:rFonts w:ascii="Arial" w:hAnsi="Arial" w:cs="Arial"/>
          <w:color w:val="000000"/>
          <w:sz w:val="18"/>
          <w:szCs w:val="18"/>
        </w:rPr>
        <w:t>7</w:t>
      </w:r>
      <w:r w:rsidR="00F26F9B">
        <w:rPr>
          <w:rFonts w:ascii="Arial" w:hAnsi="Arial" w:cs="Arial"/>
          <w:color w:val="000000"/>
          <w:sz w:val="18"/>
          <w:szCs w:val="18"/>
        </w:rPr>
        <w:t>/</w:t>
      </w:r>
      <w:r w:rsidR="00D0147A">
        <w:rPr>
          <w:rFonts w:ascii="Arial" w:hAnsi="Arial" w:cs="Arial"/>
          <w:color w:val="000000"/>
          <w:sz w:val="18"/>
          <w:szCs w:val="18"/>
        </w:rPr>
        <w:t>01</w:t>
      </w:r>
      <w:r w:rsidR="00F26F9B">
        <w:rPr>
          <w:rFonts w:ascii="Arial" w:hAnsi="Arial" w:cs="Arial"/>
          <w:color w:val="000000"/>
          <w:sz w:val="18"/>
          <w:szCs w:val="18"/>
        </w:rPr>
        <w:t>/</w:t>
      </w:r>
      <w:r w:rsidR="005976BA">
        <w:rPr>
          <w:rFonts w:ascii="Arial" w:hAnsi="Arial" w:cs="Arial"/>
          <w:color w:val="000000"/>
          <w:sz w:val="18"/>
          <w:szCs w:val="18"/>
        </w:rPr>
        <w:t>22</w:t>
      </w:r>
    </w:p>
    <w:p w:rsidR="00074894" w:rsidRPr="00993ADA" w:rsidRDefault="00C208FE" w:rsidP="00155AD5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F2411A">
        <w:rPr>
          <w:rFonts w:ascii="Arial" w:hAnsi="Arial" w:cs="Arial"/>
          <w:color w:val="000000"/>
          <w:sz w:val="18"/>
          <w:szCs w:val="18"/>
        </w:rPr>
        <w:t>07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F2411A">
        <w:rPr>
          <w:rFonts w:ascii="Arial" w:hAnsi="Arial" w:cs="Arial"/>
          <w:color w:val="000000"/>
          <w:sz w:val="18"/>
          <w:szCs w:val="18"/>
        </w:rPr>
        <w:t>01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5976BA">
        <w:rPr>
          <w:rFonts w:ascii="Arial" w:hAnsi="Arial" w:cs="Arial"/>
          <w:color w:val="000000"/>
          <w:sz w:val="18"/>
          <w:szCs w:val="18"/>
        </w:rPr>
        <w:t>22</w:t>
      </w:r>
    </w:p>
    <w:p w:rsidR="00C208FE" w:rsidRPr="00993ADA" w:rsidRDefault="00074894" w:rsidP="00155AD5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SF-2 6 MONTH CA</w:t>
      </w:r>
    </w:p>
    <w:p w:rsidR="00D54B45" w:rsidRPr="00993ADA" w:rsidRDefault="00C208FE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ind w:left="1440" w:firstLine="720"/>
        <w:rPr>
          <w:rFonts w:ascii="Arial" w:hAnsi="Arial" w:cs="Arial"/>
          <w:b/>
          <w:color w:val="000000"/>
          <w:sz w:val="20"/>
        </w:rPr>
      </w:pPr>
    </w:p>
    <w:p w:rsidR="00C208FE" w:rsidRDefault="00C208FE" w:rsidP="00C208FE">
      <w:pPr>
        <w:ind w:left="1440" w:firstLine="720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SIX MONTH CASE ASSESSMENT</w:t>
      </w:r>
    </w:p>
    <w:p w:rsidR="00047827" w:rsidRPr="00D81CCD" w:rsidRDefault="00047827" w:rsidP="00C208FE">
      <w:pPr>
        <w:ind w:left="144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344C1" w:rsidRPr="00D81CCD" w:rsidRDefault="003B1857" w:rsidP="008344C1">
      <w:pPr>
        <w:rPr>
          <w:rFonts w:ascii="Arial" w:hAnsi="Arial" w:cs="Arial"/>
          <w:b/>
          <w:color w:val="000000"/>
          <w:sz w:val="20"/>
          <w:szCs w:val="20"/>
        </w:rPr>
      </w:pPr>
      <w:r w:rsidRPr="00D81C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1857" w:rsidRPr="00D81CCD" w:rsidRDefault="003B1857" w:rsidP="008344C1">
      <w:pPr>
        <w:rPr>
          <w:rFonts w:ascii="Arial" w:hAnsi="Arial" w:cs="Arial"/>
          <w:color w:val="000000"/>
          <w:sz w:val="20"/>
          <w:szCs w:val="20"/>
        </w:rPr>
      </w:pPr>
    </w:p>
    <w:p w:rsidR="00602246" w:rsidRPr="00D81CCD" w:rsidRDefault="008344C1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report is due one hundred eighty (</w:t>
      </w:r>
      <w:r w:rsidRPr="00D81CCD">
        <w:rPr>
          <w:rFonts w:ascii="Arial" w:hAnsi="Arial" w:cs="Arial"/>
          <w:b/>
          <w:color w:val="000000"/>
          <w:sz w:val="20"/>
          <w:szCs w:val="20"/>
          <w:u w:val="single"/>
        </w:rPr>
        <w:t>180) DAYS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from the date of acceptance of the contract, or Assignment to LP/DOJ staff attorney.</w:t>
      </w:r>
    </w:p>
    <w:p w:rsidR="00DC5DE0" w:rsidRPr="00D81CCD" w:rsidRDefault="00602246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form is to be used for all matters except Workers’ Compensation matters in OWC court.</w:t>
      </w:r>
    </w:p>
    <w:p w:rsidR="007907DD" w:rsidRPr="00D81CCD" w:rsidRDefault="00DC5DE0" w:rsidP="00B952B2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The defense budget must be submitted in accordance with Section XIV.</w:t>
      </w:r>
    </w:p>
    <w:p w:rsidR="00DC5DE0" w:rsidRPr="00D81CCD" w:rsidRDefault="007907DD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B1857">
        <w:rPr>
          <w:rFonts w:ascii="Arial" w:hAnsi="Arial" w:cs="Arial"/>
          <w:color w:val="000000"/>
          <w:sz w:val="20"/>
          <w:szCs w:val="20"/>
        </w:rPr>
        <w:t>Team meetings in pre-litigation matters and cases which are only being monitored for attorney’s fees, shall be at the discretion of the DOJ Section Chief and ORM Manager.</w:t>
      </w:r>
    </w:p>
    <w:p w:rsidR="008344C1" w:rsidRPr="00D81CCD" w:rsidRDefault="00DC5DE0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If the estimates in Sections XIV and XV become inaccurate, Counsel must provide updated estimates to the Adjuster.</w:t>
      </w:r>
    </w:p>
    <w:p w:rsidR="00776386" w:rsidRPr="00776386" w:rsidRDefault="00047827" w:rsidP="00B23A94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6386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cuity and </w:t>
      </w:r>
      <w:r w:rsidRPr="00776386">
        <w:rPr>
          <w:rFonts w:ascii="Arial" w:hAnsi="Arial" w:cs="Arial"/>
          <w:color w:val="000000"/>
          <w:sz w:val="20"/>
          <w:szCs w:val="20"/>
        </w:rPr>
        <w:t>electronically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,</w:t>
      </w:r>
      <w:r w:rsidRPr="00776386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E642FE">
        <w:rPr>
          <w:rFonts w:ascii="Arial" w:hAnsi="Arial" w:cs="Arial"/>
          <w:color w:val="000000"/>
          <w:sz w:val="20"/>
          <w:szCs w:val="20"/>
        </w:rPr>
        <w:t>applicable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 email address 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listed below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76386" w:rsidRPr="00D81CCD" w:rsidRDefault="00776386" w:rsidP="00776386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form, along with the Budget Summary Form (Attachment D, form SF-4),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Section Chief </w:t>
      </w:r>
      <w:r>
        <w:rPr>
          <w:rFonts w:ascii="Arial" w:hAnsi="Arial" w:cs="Arial"/>
          <w:color w:val="000000"/>
          <w:sz w:val="20"/>
          <w:szCs w:val="20"/>
        </w:rPr>
        <w:t xml:space="preserve">electronically, at the applicable email address below; </w:t>
      </w:r>
      <w:r w:rsidRPr="00D81CCD"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>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.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87D33">
        <w:rPr>
          <w:rFonts w:ascii="Arial" w:hAnsi="Arial" w:cs="Arial"/>
          <w:color w:val="000000"/>
          <w:sz w:val="20"/>
          <w:szCs w:val="20"/>
        </w:rPr>
        <w:t>shall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transmit the form to the appropriate 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listed below:</w:t>
      </w:r>
    </w:p>
    <w:p w:rsidR="00776386" w:rsidRPr="00D81CCD" w:rsidRDefault="00776386" w:rsidP="00B23A9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162B89" w:rsidP="00D81CCD">
      <w:pPr>
        <w:tabs>
          <w:tab w:val="left" w:pos="25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6E7FAE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B952B2" w:rsidRPr="00D81CCD" w:rsidRDefault="006E7FAE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62B89" w:rsidRPr="00D81CCD" w:rsidRDefault="006E7FAE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162B89" w:rsidRDefault="006E7FAE" w:rsidP="00D81CCD">
      <w:pPr>
        <w:ind w:left="252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BA5840" w:rsidRPr="00D81CCD" w:rsidRDefault="00BA5840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62B89" w:rsidRPr="00D81CCD" w:rsidRDefault="006E7FAE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WorkersCompSectionChief</w:t>
        </w:r>
        <w:r w:rsidR="00BA5840" w:rsidRPr="00F56508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162B89" w:rsidRPr="00D81CCD" w:rsidRDefault="00162B89" w:rsidP="00792979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208FE" w:rsidRDefault="006E7FAE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2" o:title="MC900072670[1]"/>
          </v:shape>
        </w:pic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Pr="00792979" w:rsidRDefault="008344C1" w:rsidP="00C208FE">
      <w:pPr>
        <w:rPr>
          <w:rFonts w:ascii="Arial" w:hAnsi="Arial" w:cs="Arial"/>
          <w:b/>
          <w:color w:val="000000"/>
        </w:rPr>
      </w:pPr>
    </w:p>
    <w:p w:rsidR="003534E9" w:rsidRPr="00A979DF" w:rsidRDefault="003C4B99" w:rsidP="003534E9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66675</wp:posOffset>
                </wp:positionV>
                <wp:extent cx="3041650" cy="438150"/>
                <wp:effectExtent l="1206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FD" w:rsidRPr="00A979DF" w:rsidRDefault="00E86FFD" w:rsidP="003534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E86FFD" w:rsidRPr="00A979DF" w:rsidRDefault="00E86FFD" w:rsidP="003534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5pt;margin-top:5.2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IiLOD3wAAAAkBAAAPAAAAZHJzL2Rvd25yZXYu&#10;eG1sTI/BTsMwDIbvSLxDZCQuiKWwrmtL0wkhgeAGA8E1a7y2onFKknXl7TEnONr/p9+fq81sBzGh&#10;D70jBVeLBARS40xPrYK31/vLHESImoweHKGCbwywqU9PKl0ad6QXnLaxFVxCodQKuhjHUsrQdGh1&#10;WLgRibO981ZHHn0rjddHLreDvE6STFrdE1/o9Ih3HTaf24NVkKeP00d4Wj6/N9l+KOLFenr48kqd&#10;n823NyAizvEPhl99VoeanXbuQCaIQUGapwWjHCQrEAwU2ZIXOwXrYgWyruT/D+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AiIs4PfAAAACQEAAA8AAAAAAAAAAAAAAAAAgwQAAGRy&#10;cy9kb3ducmV2LnhtbFBLBQYAAAAABAAEAPMAAACPBQAAAAA=&#10;">
                <v:textbox>
                  <w:txbxContent>
                    <w:p w:rsidR="00E86FFD" w:rsidRPr="00A979DF" w:rsidRDefault="00E86FFD" w:rsidP="003534E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E86FFD" w:rsidRPr="00A979DF" w:rsidRDefault="00E86FFD" w:rsidP="003534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B032C8">
        <w:rPr>
          <w:rFonts w:ascii="Arial" w:hAnsi="Arial" w:cs="Arial"/>
          <w:color w:val="000000"/>
        </w:rPr>
        <w:t xml:space="preserve"> N</w:t>
      </w:r>
      <w:r w:rsidR="00C84117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B032C8">
        <w:rPr>
          <w:rFonts w:ascii="Arial" w:hAnsi="Arial" w:cs="Arial"/>
          <w:color w:val="000000"/>
        </w:rPr>
        <w:t>Suit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            JUDGE: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OF OCCURRENCE: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FILED: </w:t>
      </w:r>
      <w:r w:rsidRPr="00993ADA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B032C8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78617C" w:rsidP="00C208FE">
      <w:pPr>
        <w:rPr>
          <w:rFonts w:ascii="Arial" w:hAnsi="Arial" w:cs="Arial"/>
          <w:color w:val="000000"/>
        </w:rPr>
      </w:pPr>
      <w:r w:rsidRPr="0078617C">
        <w:rPr>
          <w:rFonts w:ascii="Arial" w:hAnsi="Arial" w:cs="Arial"/>
          <w:color w:val="000000"/>
        </w:rPr>
        <w:t xml:space="preserve"> </w:t>
      </w:r>
      <w:r w:rsidR="00D757CB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B032C8">
        <w:rPr>
          <w:rFonts w:ascii="Arial" w:hAnsi="Arial" w:cs="Arial"/>
          <w:color w:val="000000"/>
        </w:rPr>
        <w:t>Number</w:t>
      </w:r>
      <w:r w:rsidR="00C208FE" w:rsidRPr="00993ADA">
        <w:rPr>
          <w:rFonts w:ascii="Arial" w:hAnsi="Arial" w:cs="Arial"/>
          <w:color w:val="000000"/>
        </w:rPr>
        <w:t xml:space="preserve"> (if applicable):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B032C8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OF </w:t>
      </w:r>
      <w:r w:rsidR="00123F20" w:rsidRPr="00D81CCD">
        <w:rPr>
          <w:rFonts w:ascii="Arial" w:hAnsi="Arial" w:cs="Arial"/>
        </w:rPr>
        <w:t>TEAM</w:t>
      </w:r>
      <w:r w:rsidR="00123F2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0000"/>
        </w:rPr>
        <w:t>MEETING:</w:t>
      </w:r>
    </w:p>
    <w:p w:rsidR="008344C1" w:rsidRPr="00993ADA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(Within the first 90 days of assignment or as soon as </w:t>
      </w:r>
      <w:r w:rsidR="007907DD">
        <w:rPr>
          <w:rFonts w:ascii="Arial" w:hAnsi="Arial" w:cs="Arial"/>
          <w:color w:val="000000"/>
        </w:rPr>
        <w:t>practicable</w:t>
      </w:r>
      <w:r>
        <w:rPr>
          <w:rFonts w:ascii="Arial" w:hAnsi="Arial" w:cs="Arial"/>
          <w:color w:val="000000"/>
        </w:rPr>
        <w:t xml:space="preserve"> thereafter, but no later than 30 days prior to the due date of the SF-2).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FACTS (alleged/established/inferred): </w:t>
      </w:r>
    </w:p>
    <w:p w:rsidR="00C208FE" w:rsidRPr="00993ADA" w:rsidRDefault="00C208FE" w:rsidP="00C208FE">
      <w:pPr>
        <w:ind w:left="1260" w:firstLine="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(Describe information developed, since last report, </w:t>
      </w:r>
      <w:r w:rsidR="00BC1B7B">
        <w:rPr>
          <w:rFonts w:ascii="Arial" w:hAnsi="Arial" w:cs="Arial"/>
          <w:color w:val="000000"/>
        </w:rPr>
        <w:t>via discovery and investigation</w:t>
      </w:r>
      <w:r w:rsidRPr="00993ADA">
        <w:rPr>
          <w:rFonts w:ascii="Arial" w:hAnsi="Arial" w:cs="Arial"/>
          <w:color w:val="000000"/>
        </w:rPr>
        <w:t>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2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>CRITICAL DATES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STATUS OF PLEADINGS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DESCRIBE </w:t>
      </w:r>
      <w:r w:rsidRPr="00993ADA">
        <w:rPr>
          <w:rFonts w:ascii="Arial" w:hAnsi="Arial" w:cs="Arial"/>
          <w:color w:val="000000"/>
          <w:sz w:val="20"/>
          <w:szCs w:val="20"/>
        </w:rPr>
        <w:t>(Briefly)</w:t>
      </w:r>
      <w:r w:rsidRPr="00993ADA">
        <w:rPr>
          <w:rFonts w:ascii="Arial" w:hAnsi="Arial" w:cs="Arial"/>
          <w:color w:val="000000"/>
        </w:rPr>
        <w:t xml:space="preserve"> PLEADINGS TO DATE BY ALL PARTIES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DISPOSITIVE MOTIONS ANTICIPATED TO BE FILED BY ANY PARTY 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MOTIONS ANTICIPATED TO BE FILED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MOTIONS ANTICIPATED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OBTAINED TO DATE</w:t>
      </w: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DEPOSITIONS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summary of significant testimony, assessment of credibility of witness, effect of testimony on outcome of case)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      </w:t>
      </w:r>
      <w:r w:rsidRPr="00993ADA">
        <w:rPr>
          <w:rFonts w:ascii="Arial" w:hAnsi="Arial" w:cs="Arial"/>
          <w:color w:val="000000"/>
        </w:rPr>
        <w:tab/>
        <w:t xml:space="preserve">        B.</w:t>
      </w:r>
      <w:r w:rsidRPr="00993ADA">
        <w:rPr>
          <w:rFonts w:ascii="Arial" w:hAnsi="Arial" w:cs="Arial"/>
          <w:color w:val="000000"/>
        </w:rPr>
        <w:tab/>
        <w:t>WRITTEN DISCOVERY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DOCUMENTS: </w:t>
      </w:r>
      <w:r w:rsidRPr="00993ADA">
        <w:rPr>
          <w:rFonts w:ascii="Arial" w:hAnsi="Arial" w:cs="Arial"/>
          <w:color w:val="000000"/>
          <w:sz w:val="20"/>
          <w:szCs w:val="20"/>
        </w:rPr>
        <w:t>(Provide brief summary of significant documents produced by any party to date)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INSPECTIONS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LAW APPLICABLE</w:t>
      </w:r>
    </w:p>
    <w:p w:rsidR="00C208FE" w:rsidRPr="00993ADA" w:rsidRDefault="00C208FE" w:rsidP="00C208FE">
      <w:pPr>
        <w:ind w:left="1440" w:hanging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BURDEN OF PROOF FOR EACH CAUSE OF ACTION AND/OR THEORY OF RECOVERY: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plaintiff’s evidence, via combination of witnesses, documents, and/or experts in support of each and every element, each cause of action or theory of recovery)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DEFENSES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 xml:space="preserve">LEGAL </w:t>
      </w:r>
      <w:r w:rsidRPr="00993ADA">
        <w:rPr>
          <w:rFonts w:ascii="Arial" w:hAnsi="Arial" w:cs="Arial"/>
          <w:color w:val="000000"/>
          <w:sz w:val="20"/>
          <w:szCs w:val="20"/>
        </w:rPr>
        <w:t>(i.e., statutory immunity, lack of legal duty, etc.)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FACTUAL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(i.e., no evidence of defect, eye witnesses fail to support claim, treating physicians do not support causation of injury)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COMPARATIVE FAULT</w:t>
      </w:r>
    </w:p>
    <w:p w:rsidR="00C208FE" w:rsidRPr="00993ADA" w:rsidRDefault="00C208FE" w:rsidP="00C208FE">
      <w:pPr>
        <w:ind w:left="288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evidence that supports affirmative defense of fault of plaintiff, co-defendants, third party defendants, unnamed third parties)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COMPARATIVE LIABILITY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evidence produced or provided by any co-defendant or third party defendant that is adverse to State’s exposure/liability)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 xml:space="preserve">CONTRIBUTION OR INDEMNITY CLAIM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EVALUAT</w:t>
      </w:r>
      <w:r w:rsidR="00E41648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analysis and include opinion of plaintiff’s chance of recovery by percentage fault assessed to State, all co-defendants and any unnamed third party)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EVALUATION OF DAMAGES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List each element of damage claimed and whether the element is recoverable under applicable law, and de</w:t>
      </w:r>
      <w:r w:rsidR="00BC1B7B">
        <w:rPr>
          <w:rFonts w:ascii="Arial" w:hAnsi="Arial" w:cs="Arial"/>
          <w:color w:val="000000"/>
        </w:rPr>
        <w:t>scribe evidence to support same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1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Describe evidence developed to contr</w:t>
      </w:r>
      <w:r w:rsidR="00BC1B7B">
        <w:rPr>
          <w:rFonts w:ascii="Arial" w:hAnsi="Arial" w:cs="Arial"/>
          <w:color w:val="000000"/>
        </w:rPr>
        <w:t>adict plaintiff’s damage claims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QUANTUM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Medical Specials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To Date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3D280B" w:rsidRPr="00993ADA" w:rsidRDefault="003D280B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Life 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TOTAL MEDICAL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Lost Wages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Past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90569F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90569F" w:rsidP="00C208FE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208FE" w:rsidRPr="00993ADA">
        <w:rPr>
          <w:rFonts w:ascii="Arial" w:hAnsi="Arial" w:cs="Arial"/>
          <w:color w:val="000000"/>
        </w:rPr>
        <w:t>TOTAL WAGE CLAIM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General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each element claimed)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separately)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TOTAL QUANTUM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La. Office of</w:t>
      </w:r>
    </w:p>
    <w:p w:rsidR="00775D31" w:rsidRPr="00993ADA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Group Benefits</w:t>
      </w:r>
      <w:r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7907DD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7907DD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C208FE" w:rsidRPr="00993ADA">
        <w:rPr>
          <w:rFonts w:ascii="Arial" w:hAnsi="Arial" w:cs="Arial"/>
          <w:color w:val="000000"/>
        </w:rPr>
        <w:lastRenderedPageBreak/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 xml:space="preserve">PLAN OF ACTION:  STATUS OF INVESTIGATION AND DISCOVERY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COMPLETED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ADDITIONAL DISCOVERY NEEDED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separately, and identify person responsible for its completion)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C.</w:t>
      </w:r>
      <w:r w:rsidRPr="00993ADA">
        <w:rPr>
          <w:rFonts w:ascii="Arial" w:hAnsi="Arial" w:cs="Arial"/>
          <w:color w:val="000000"/>
        </w:rPr>
        <w:tab/>
        <w:t>RETENTION OF EXPERTS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List each type of expert needed or field of expertise required, and whether such </w:t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  <w:t>has been retained; if not yet r</w:t>
      </w:r>
      <w:r w:rsidR="00BC1B7B">
        <w:rPr>
          <w:rFonts w:ascii="Arial" w:hAnsi="Arial" w:cs="Arial"/>
          <w:color w:val="000000"/>
          <w:sz w:val="20"/>
          <w:szCs w:val="20"/>
        </w:rPr>
        <w:t>etained, list suggested experts</w:t>
      </w:r>
      <w:r w:rsidRPr="00993ADA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WITNESSES – FACT AND EXPERTS</w:t>
      </w:r>
    </w:p>
    <w:p w:rsidR="00C208FE" w:rsidRPr="00993ADA" w:rsidRDefault="00BC1B7B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</w:t>
      </w:r>
      <w:r w:rsidR="00C208FE" w:rsidRPr="00993ADA">
        <w:rPr>
          <w:rFonts w:ascii="Arial" w:hAnsi="Arial" w:cs="Arial"/>
          <w:color w:val="000000"/>
          <w:sz w:val="20"/>
          <w:szCs w:val="20"/>
        </w:rPr>
        <w:t xml:space="preserve">ist name, title, address and statement of anticipated testimony)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CLIENT: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IME</w:t>
      </w:r>
      <w:r w:rsidR="00651D65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 xml:space="preserve"> (</w:t>
      </w:r>
      <w:r w:rsidRPr="00993ADA">
        <w:rPr>
          <w:rFonts w:ascii="Arial" w:hAnsi="Arial" w:cs="Arial"/>
          <w:color w:val="000000"/>
          <w:sz w:val="20"/>
          <w:szCs w:val="20"/>
        </w:rPr>
        <w:t>Identify by name, specialty and opinion)</w:t>
      </w:r>
    </w:p>
    <w:p w:rsidR="00E170D8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3D280B" w:rsidRPr="00993ADA" w:rsidRDefault="003D280B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EXHIBITS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</w:t>
      </w:r>
    </w:p>
    <w:p w:rsidR="00C208FE" w:rsidRPr="00993ADA" w:rsidRDefault="00C208FE" w:rsidP="001D59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STATE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>TRIAL V. SETTLEMENT</w:t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CONSIDERATIONS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Precedent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Philosophy of Venue (discuss potential jury pool and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presiding judge)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Timing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Structured Settlement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ADR/Mediation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>Other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123F20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XIV.</w:t>
      </w:r>
      <w:r w:rsidRPr="00993ADA">
        <w:rPr>
          <w:rFonts w:ascii="Arial" w:hAnsi="Arial" w:cs="Arial"/>
          <w:color w:val="000000"/>
        </w:rPr>
        <w:tab/>
      </w:r>
      <w:r w:rsidRPr="00792979">
        <w:rPr>
          <w:rFonts w:ascii="Arial" w:hAnsi="Arial" w:cs="Arial"/>
          <w:color w:val="000000"/>
          <w:u w:val="single"/>
        </w:rPr>
        <w:t>UPDATED DEFENSE BUDGET</w:t>
      </w:r>
      <w:r w:rsidRPr="00123F20">
        <w:rPr>
          <w:rFonts w:ascii="Arial" w:hAnsi="Arial" w:cs="Arial"/>
          <w:color w:val="000000"/>
        </w:rPr>
        <w:t xml:space="preserve">: </w:t>
      </w:r>
    </w:p>
    <w:p w:rsidR="00C208FE" w:rsidRDefault="00C208FE" w:rsidP="00C208FE">
      <w:pPr>
        <w:ind w:left="1440" w:hanging="720"/>
        <w:rPr>
          <w:rFonts w:ascii="Arial" w:hAnsi="Arial" w:cs="Arial"/>
          <w:color w:val="000000"/>
        </w:rPr>
      </w:pPr>
    </w:p>
    <w:p w:rsidR="00C208FE" w:rsidRDefault="003340F5" w:rsidP="00792979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93ADA">
        <w:rPr>
          <w:rFonts w:ascii="Arial" w:hAnsi="Arial" w:cs="Arial"/>
          <w:color w:val="000000"/>
        </w:rPr>
        <w:t xml:space="preserve">ontract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ttorneys must submit an updated budget</w:t>
      </w:r>
      <w:r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utilizing </w:t>
      </w:r>
      <w:r w:rsidR="00D9009D">
        <w:rPr>
          <w:rFonts w:ascii="Arial" w:hAnsi="Arial" w:cs="Arial"/>
          <w:color w:val="000000"/>
        </w:rPr>
        <w:t>the Contract Attorney Budget Form (SF-10)</w:t>
      </w:r>
      <w:r w:rsidRPr="00993A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993ADA">
        <w:rPr>
          <w:rFonts w:ascii="Arial" w:hAnsi="Arial" w:cs="Arial"/>
          <w:color w:val="000000"/>
        </w:rPr>
        <w:t xml:space="preserve">LP/DOJ </w:t>
      </w:r>
      <w:r>
        <w:rPr>
          <w:rFonts w:ascii="Arial" w:hAnsi="Arial" w:cs="Arial"/>
          <w:color w:val="000000"/>
        </w:rPr>
        <w:t>S</w:t>
      </w:r>
      <w:r w:rsidRPr="00993ADA">
        <w:rPr>
          <w:rFonts w:ascii="Arial" w:hAnsi="Arial" w:cs="Arial"/>
          <w:color w:val="000000"/>
        </w:rPr>
        <w:t xml:space="preserve">taff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</w:t>
      </w:r>
      <w:r>
        <w:rPr>
          <w:rFonts w:ascii="Arial" w:hAnsi="Arial" w:cs="Arial"/>
          <w:color w:val="000000"/>
        </w:rPr>
        <w:t xml:space="preserve">s must submit a budget utilizing </w:t>
      </w:r>
      <w:r w:rsidRPr="00993ADA">
        <w:rPr>
          <w:rFonts w:ascii="Arial" w:hAnsi="Arial" w:cs="Arial"/>
          <w:color w:val="000000"/>
        </w:rPr>
        <w:t xml:space="preserve">the </w:t>
      </w:r>
      <w:r w:rsidR="00D9009D">
        <w:rPr>
          <w:rFonts w:ascii="Arial" w:hAnsi="Arial" w:cs="Arial"/>
          <w:color w:val="000000"/>
        </w:rPr>
        <w:t>LP/DOJ Staff Attorney B</w:t>
      </w:r>
      <w:r>
        <w:rPr>
          <w:rFonts w:ascii="Arial" w:hAnsi="Arial" w:cs="Arial"/>
          <w:color w:val="000000"/>
        </w:rPr>
        <w:t xml:space="preserve">udget </w:t>
      </w:r>
      <w:r w:rsidR="00D9009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ummary </w:t>
      </w:r>
      <w:r w:rsidR="00D9009D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orm</w:t>
      </w:r>
      <w:r w:rsidR="00D9009D">
        <w:rPr>
          <w:rFonts w:ascii="Arial" w:hAnsi="Arial" w:cs="Arial"/>
          <w:color w:val="000000"/>
        </w:rPr>
        <w:t xml:space="preserve"> (SF-4)</w:t>
      </w:r>
      <w:r>
        <w:rPr>
          <w:rFonts w:ascii="Arial" w:hAnsi="Arial" w:cs="Arial"/>
          <w:color w:val="000000"/>
        </w:rPr>
        <w:t>.</w:t>
      </w:r>
    </w:p>
    <w:p w:rsidR="00AF22D3" w:rsidRPr="00993ADA" w:rsidRDefault="00AF22D3" w:rsidP="00AF22D3">
      <w:pPr>
        <w:ind w:left="2160"/>
        <w:jc w:val="both"/>
        <w:rPr>
          <w:rFonts w:ascii="Arial" w:hAnsi="Arial" w:cs="Arial"/>
          <w:color w:val="000000"/>
        </w:rPr>
      </w:pPr>
    </w:p>
    <w:p w:rsid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F22D3" w:rsidRP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22D3">
        <w:rPr>
          <w:rFonts w:ascii="Arial" w:hAnsi="Arial" w:cs="Arial"/>
          <w:color w:val="000000"/>
        </w:rPr>
        <w:t xml:space="preserve">If applicable, reason for increase in defense budget: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C16AF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XV.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CC16AF">
        <w:rPr>
          <w:rFonts w:ascii="Arial" w:hAnsi="Arial" w:cs="Arial"/>
          <w:color w:val="000000"/>
        </w:rPr>
        <w:t>$</w:t>
      </w:r>
    </w:p>
    <w:p w:rsidR="00C208FE" w:rsidRDefault="00CC16AF" w:rsidP="00564D93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534E9" w:rsidRPr="00564D93" w:rsidRDefault="00CC16AF" w:rsidP="00F87761">
      <w:pPr>
        <w:ind w:left="1440" w:hanging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564D93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564D93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="003534E9" w:rsidRPr="00564D93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367D23">
        <w:rPr>
          <w:rFonts w:ascii="Arial" w:hAnsi="Arial" w:cs="Arial"/>
          <w:color w:val="000000"/>
        </w:rPr>
        <w:t>one million (</w:t>
      </w:r>
      <w:r w:rsidR="003534E9" w:rsidRPr="00564D93">
        <w:rPr>
          <w:rFonts w:ascii="Arial" w:hAnsi="Arial" w:cs="Arial"/>
          <w:color w:val="000000"/>
        </w:rPr>
        <w:t>$1,000,000.00</w:t>
      </w:r>
      <w:r w:rsidR="00367D23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="003534E9" w:rsidRPr="00564D93">
        <w:rPr>
          <w:rFonts w:ascii="Arial" w:hAnsi="Arial" w:cs="Arial"/>
          <w:color w:val="000000"/>
        </w:rPr>
        <w:t xml:space="preserve"> </w:t>
      </w:r>
      <w:r w:rsidR="003534E9" w:rsidRPr="00564D93">
        <w:rPr>
          <w:rFonts w:ascii="Arial" w:hAnsi="Arial" w:cs="Arial"/>
          <w:b/>
          <w:color w:val="000000"/>
        </w:rPr>
        <w:t xml:space="preserve">inclusive of </w:t>
      </w:r>
      <w:r w:rsidR="003534E9" w:rsidRPr="00564D93">
        <w:rPr>
          <w:rFonts w:ascii="Arial" w:hAnsi="Arial" w:cs="Arial"/>
          <w:color w:val="000000"/>
        </w:rPr>
        <w:t xml:space="preserve">interest, costs, attorney’s fees and </w:t>
      </w:r>
      <w:r w:rsidR="00F87761">
        <w:rPr>
          <w:rFonts w:ascii="Arial" w:hAnsi="Arial" w:cs="Arial"/>
          <w:color w:val="000000"/>
        </w:rPr>
        <w:t xml:space="preserve">consideration of </w:t>
      </w:r>
      <w:r w:rsidR="003534E9" w:rsidRPr="00564D93">
        <w:rPr>
          <w:rFonts w:ascii="Arial" w:hAnsi="Arial" w:cs="Arial"/>
          <w:color w:val="000000"/>
        </w:rPr>
        <w:t>comparative fault.</w:t>
      </w:r>
    </w:p>
    <w:p w:rsidR="003534E9" w:rsidRPr="00CC16AF" w:rsidRDefault="003534E9" w:rsidP="00F87761">
      <w:pPr>
        <w:ind w:left="1080"/>
        <w:jc w:val="both"/>
        <w:rPr>
          <w:rFonts w:ascii="Arial" w:hAnsi="Arial" w:cs="Arial"/>
          <w:color w:val="000000"/>
        </w:rPr>
      </w:pPr>
    </w:p>
    <w:p w:rsidR="003534E9" w:rsidRDefault="003534E9" w:rsidP="00C208FE">
      <w:pPr>
        <w:ind w:left="1080"/>
        <w:rPr>
          <w:rFonts w:ascii="Arial" w:hAnsi="Arial" w:cs="Arial"/>
          <w:color w:val="000000"/>
        </w:rPr>
      </w:pPr>
    </w:p>
    <w:p w:rsidR="003534E9" w:rsidRPr="00993ADA" w:rsidRDefault="003534E9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__________________________________________</w:t>
      </w:r>
    </w:p>
    <w:p w:rsidR="00701A95" w:rsidRDefault="00C208FE" w:rsidP="00D81CCD">
      <w:pPr>
        <w:ind w:left="1440"/>
        <w:rPr>
          <w:rFonts w:ascii="Arial" w:hAnsi="Arial" w:cs="Arial"/>
          <w:color w:val="000000"/>
          <w:sz w:val="16"/>
          <w:szCs w:val="16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sectPr w:rsidR="00701A95" w:rsidSect="00074894">
      <w:headerReference w:type="even" r:id="rId13"/>
      <w:headerReference w:type="default" r:id="rId14"/>
      <w:footerReference w:type="default" r:id="rId15"/>
      <w:headerReference w:type="first" r:id="rId16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E" w:rsidRDefault="006E7FAE">
      <w:r>
        <w:separator/>
      </w:r>
    </w:p>
  </w:endnote>
  <w:endnote w:type="continuationSeparator" w:id="0">
    <w:p w:rsidR="006E7FAE" w:rsidRDefault="006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Default="00E86FFD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32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E" w:rsidRDefault="006E7FAE">
      <w:r>
        <w:separator/>
      </w:r>
    </w:p>
  </w:footnote>
  <w:footnote w:type="continuationSeparator" w:id="0">
    <w:p w:rsidR="006E7FAE" w:rsidRDefault="006E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A" w:rsidRDefault="0059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Pr="00D7062A" w:rsidRDefault="00E86FFD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A" w:rsidRDefault="0059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6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3221"/>
    <w:rsid w:val="00025EC1"/>
    <w:rsid w:val="00027EFF"/>
    <w:rsid w:val="00033B38"/>
    <w:rsid w:val="000343C3"/>
    <w:rsid w:val="00035B8C"/>
    <w:rsid w:val="00037980"/>
    <w:rsid w:val="00037DCE"/>
    <w:rsid w:val="000409DF"/>
    <w:rsid w:val="00042AE0"/>
    <w:rsid w:val="00045BF4"/>
    <w:rsid w:val="00046AE8"/>
    <w:rsid w:val="00047827"/>
    <w:rsid w:val="00050464"/>
    <w:rsid w:val="000507FE"/>
    <w:rsid w:val="00052160"/>
    <w:rsid w:val="00054205"/>
    <w:rsid w:val="00056CF6"/>
    <w:rsid w:val="00057BEA"/>
    <w:rsid w:val="00063A2D"/>
    <w:rsid w:val="00064081"/>
    <w:rsid w:val="000706FE"/>
    <w:rsid w:val="00073A3B"/>
    <w:rsid w:val="00074894"/>
    <w:rsid w:val="000754D3"/>
    <w:rsid w:val="000816C8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2EE"/>
    <w:rsid w:val="000D1969"/>
    <w:rsid w:val="000D219E"/>
    <w:rsid w:val="000D2A22"/>
    <w:rsid w:val="000D5912"/>
    <w:rsid w:val="000E083A"/>
    <w:rsid w:val="000E29B2"/>
    <w:rsid w:val="000F12A3"/>
    <w:rsid w:val="000F1A0E"/>
    <w:rsid w:val="000F1A70"/>
    <w:rsid w:val="000F4803"/>
    <w:rsid w:val="000F54C3"/>
    <w:rsid w:val="000F7507"/>
    <w:rsid w:val="00101EF4"/>
    <w:rsid w:val="00104C9F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3F20"/>
    <w:rsid w:val="0012420F"/>
    <w:rsid w:val="001242DD"/>
    <w:rsid w:val="001243C0"/>
    <w:rsid w:val="001268F0"/>
    <w:rsid w:val="00126D36"/>
    <w:rsid w:val="00127E75"/>
    <w:rsid w:val="001308B4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5AD5"/>
    <w:rsid w:val="00156659"/>
    <w:rsid w:val="00157940"/>
    <w:rsid w:val="00161010"/>
    <w:rsid w:val="00161EAC"/>
    <w:rsid w:val="00162B89"/>
    <w:rsid w:val="00163E97"/>
    <w:rsid w:val="0017328A"/>
    <w:rsid w:val="00175870"/>
    <w:rsid w:val="001810E2"/>
    <w:rsid w:val="00181DB0"/>
    <w:rsid w:val="001820D6"/>
    <w:rsid w:val="0018341D"/>
    <w:rsid w:val="00183594"/>
    <w:rsid w:val="00183F3B"/>
    <w:rsid w:val="00184AE7"/>
    <w:rsid w:val="001915BF"/>
    <w:rsid w:val="0019572B"/>
    <w:rsid w:val="0019626C"/>
    <w:rsid w:val="001A079C"/>
    <w:rsid w:val="001A099A"/>
    <w:rsid w:val="001A0FCF"/>
    <w:rsid w:val="001A2F39"/>
    <w:rsid w:val="001A460B"/>
    <w:rsid w:val="001A6126"/>
    <w:rsid w:val="001B1594"/>
    <w:rsid w:val="001B1D94"/>
    <w:rsid w:val="001B4257"/>
    <w:rsid w:val="001B5749"/>
    <w:rsid w:val="001B7794"/>
    <w:rsid w:val="001C333B"/>
    <w:rsid w:val="001C38AD"/>
    <w:rsid w:val="001C61D3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2C05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48C3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CC6"/>
    <w:rsid w:val="002B3B10"/>
    <w:rsid w:val="002B441B"/>
    <w:rsid w:val="002B4C2C"/>
    <w:rsid w:val="002B62F6"/>
    <w:rsid w:val="002B6FF5"/>
    <w:rsid w:val="002C020A"/>
    <w:rsid w:val="002C0B19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26C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0F5"/>
    <w:rsid w:val="003347F4"/>
    <w:rsid w:val="003349B0"/>
    <w:rsid w:val="0033642D"/>
    <w:rsid w:val="00342554"/>
    <w:rsid w:val="0034265E"/>
    <w:rsid w:val="003446DA"/>
    <w:rsid w:val="003457A4"/>
    <w:rsid w:val="00350418"/>
    <w:rsid w:val="00351172"/>
    <w:rsid w:val="00351EB4"/>
    <w:rsid w:val="003523E4"/>
    <w:rsid w:val="0035252E"/>
    <w:rsid w:val="003534E9"/>
    <w:rsid w:val="00354C69"/>
    <w:rsid w:val="00355D7F"/>
    <w:rsid w:val="00357CE7"/>
    <w:rsid w:val="00362231"/>
    <w:rsid w:val="00362DAD"/>
    <w:rsid w:val="00364654"/>
    <w:rsid w:val="00367983"/>
    <w:rsid w:val="00367D23"/>
    <w:rsid w:val="00367DE9"/>
    <w:rsid w:val="003740ED"/>
    <w:rsid w:val="00374BCB"/>
    <w:rsid w:val="003776ED"/>
    <w:rsid w:val="00377A26"/>
    <w:rsid w:val="00380D97"/>
    <w:rsid w:val="003811BA"/>
    <w:rsid w:val="00382D29"/>
    <w:rsid w:val="00384F57"/>
    <w:rsid w:val="00387D33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1857"/>
    <w:rsid w:val="003B6654"/>
    <w:rsid w:val="003C4B99"/>
    <w:rsid w:val="003C665A"/>
    <w:rsid w:val="003C7322"/>
    <w:rsid w:val="003D237B"/>
    <w:rsid w:val="003D280B"/>
    <w:rsid w:val="003D3935"/>
    <w:rsid w:val="003E1E51"/>
    <w:rsid w:val="003E3166"/>
    <w:rsid w:val="003E4B38"/>
    <w:rsid w:val="003F1448"/>
    <w:rsid w:val="003F3F83"/>
    <w:rsid w:val="003F4907"/>
    <w:rsid w:val="00400E43"/>
    <w:rsid w:val="00400FD2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1BA5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2E09"/>
    <w:rsid w:val="00474A61"/>
    <w:rsid w:val="0047521B"/>
    <w:rsid w:val="0047561B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B2593"/>
    <w:rsid w:val="004B28CC"/>
    <w:rsid w:val="004B59B6"/>
    <w:rsid w:val="004C4FDB"/>
    <w:rsid w:val="004D05E5"/>
    <w:rsid w:val="004D3827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311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64D93"/>
    <w:rsid w:val="00564EA2"/>
    <w:rsid w:val="00574599"/>
    <w:rsid w:val="00574AC3"/>
    <w:rsid w:val="00582C56"/>
    <w:rsid w:val="00583631"/>
    <w:rsid w:val="00586823"/>
    <w:rsid w:val="00587D92"/>
    <w:rsid w:val="00591BB2"/>
    <w:rsid w:val="00594B87"/>
    <w:rsid w:val="00594CC2"/>
    <w:rsid w:val="005976BA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1232"/>
    <w:rsid w:val="005D5CB5"/>
    <w:rsid w:val="005E046A"/>
    <w:rsid w:val="005E0882"/>
    <w:rsid w:val="005E177A"/>
    <w:rsid w:val="005E3A34"/>
    <w:rsid w:val="005F1A16"/>
    <w:rsid w:val="005F378C"/>
    <w:rsid w:val="006006C5"/>
    <w:rsid w:val="00602246"/>
    <w:rsid w:val="0061092A"/>
    <w:rsid w:val="006143B9"/>
    <w:rsid w:val="00614B57"/>
    <w:rsid w:val="00615529"/>
    <w:rsid w:val="00615D19"/>
    <w:rsid w:val="006168EB"/>
    <w:rsid w:val="0061744F"/>
    <w:rsid w:val="00624ED9"/>
    <w:rsid w:val="0062799D"/>
    <w:rsid w:val="006323A0"/>
    <w:rsid w:val="006338B5"/>
    <w:rsid w:val="00635361"/>
    <w:rsid w:val="00635F96"/>
    <w:rsid w:val="006411E1"/>
    <w:rsid w:val="00642557"/>
    <w:rsid w:val="00643850"/>
    <w:rsid w:val="00643ADF"/>
    <w:rsid w:val="006443C2"/>
    <w:rsid w:val="00645C8A"/>
    <w:rsid w:val="0064662C"/>
    <w:rsid w:val="006508D4"/>
    <w:rsid w:val="006513BC"/>
    <w:rsid w:val="00651D65"/>
    <w:rsid w:val="00652629"/>
    <w:rsid w:val="00652C6D"/>
    <w:rsid w:val="0065320F"/>
    <w:rsid w:val="00654154"/>
    <w:rsid w:val="00654E3B"/>
    <w:rsid w:val="00655512"/>
    <w:rsid w:val="00655632"/>
    <w:rsid w:val="006559D2"/>
    <w:rsid w:val="00656105"/>
    <w:rsid w:val="00656FDA"/>
    <w:rsid w:val="006576A9"/>
    <w:rsid w:val="00663FC5"/>
    <w:rsid w:val="00666B7E"/>
    <w:rsid w:val="00675341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2E2D"/>
    <w:rsid w:val="006B1363"/>
    <w:rsid w:val="006B2F09"/>
    <w:rsid w:val="006B5612"/>
    <w:rsid w:val="006B656F"/>
    <w:rsid w:val="006B6BCD"/>
    <w:rsid w:val="006B6CDF"/>
    <w:rsid w:val="006B7869"/>
    <w:rsid w:val="006C3A19"/>
    <w:rsid w:val="006C5F28"/>
    <w:rsid w:val="006C688D"/>
    <w:rsid w:val="006C7D90"/>
    <w:rsid w:val="006C7FCA"/>
    <w:rsid w:val="006D12B8"/>
    <w:rsid w:val="006D33DF"/>
    <w:rsid w:val="006D3709"/>
    <w:rsid w:val="006E0D2A"/>
    <w:rsid w:val="006E62CB"/>
    <w:rsid w:val="006E7CC7"/>
    <w:rsid w:val="006E7FAE"/>
    <w:rsid w:val="006F1129"/>
    <w:rsid w:val="006F2357"/>
    <w:rsid w:val="006F289F"/>
    <w:rsid w:val="006F2BA8"/>
    <w:rsid w:val="006F669F"/>
    <w:rsid w:val="006F6859"/>
    <w:rsid w:val="006F7428"/>
    <w:rsid w:val="006F7A84"/>
    <w:rsid w:val="00700612"/>
    <w:rsid w:val="00701247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7E8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75D31"/>
    <w:rsid w:val="00776386"/>
    <w:rsid w:val="00781DE3"/>
    <w:rsid w:val="0078617C"/>
    <w:rsid w:val="00787229"/>
    <w:rsid w:val="0079019F"/>
    <w:rsid w:val="007907DD"/>
    <w:rsid w:val="007918CC"/>
    <w:rsid w:val="00791E7D"/>
    <w:rsid w:val="00792979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6A14"/>
    <w:rsid w:val="007B6D0E"/>
    <w:rsid w:val="007C04EE"/>
    <w:rsid w:val="007C15D1"/>
    <w:rsid w:val="007C527A"/>
    <w:rsid w:val="007C539A"/>
    <w:rsid w:val="007C676E"/>
    <w:rsid w:val="007C7ECE"/>
    <w:rsid w:val="007D127A"/>
    <w:rsid w:val="007D1FE2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4C1"/>
    <w:rsid w:val="00834719"/>
    <w:rsid w:val="008354FE"/>
    <w:rsid w:val="00837A6A"/>
    <w:rsid w:val="00841EA3"/>
    <w:rsid w:val="00842DC3"/>
    <w:rsid w:val="00843708"/>
    <w:rsid w:val="00843B56"/>
    <w:rsid w:val="008472AF"/>
    <w:rsid w:val="00850F6B"/>
    <w:rsid w:val="00855E41"/>
    <w:rsid w:val="0086097E"/>
    <w:rsid w:val="0086186B"/>
    <w:rsid w:val="00861DCB"/>
    <w:rsid w:val="00865088"/>
    <w:rsid w:val="00865C4D"/>
    <w:rsid w:val="00867954"/>
    <w:rsid w:val="008747A1"/>
    <w:rsid w:val="00874D9F"/>
    <w:rsid w:val="00875ABA"/>
    <w:rsid w:val="00875D48"/>
    <w:rsid w:val="008765F9"/>
    <w:rsid w:val="0088082F"/>
    <w:rsid w:val="008861D7"/>
    <w:rsid w:val="00893FAC"/>
    <w:rsid w:val="008A12AB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384C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3CCA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4A2B"/>
    <w:rsid w:val="00965E7D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5FA"/>
    <w:rsid w:val="00996E99"/>
    <w:rsid w:val="0099786F"/>
    <w:rsid w:val="009A254C"/>
    <w:rsid w:val="009A355E"/>
    <w:rsid w:val="009A65A8"/>
    <w:rsid w:val="009A6D7A"/>
    <w:rsid w:val="009B0C2B"/>
    <w:rsid w:val="009B1398"/>
    <w:rsid w:val="009B1410"/>
    <w:rsid w:val="009B2686"/>
    <w:rsid w:val="009C05B2"/>
    <w:rsid w:val="009C0BEF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D43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5264"/>
    <w:rsid w:val="00A87404"/>
    <w:rsid w:val="00A87A2A"/>
    <w:rsid w:val="00A90B25"/>
    <w:rsid w:val="00A9361F"/>
    <w:rsid w:val="00A942D6"/>
    <w:rsid w:val="00A94551"/>
    <w:rsid w:val="00A9577D"/>
    <w:rsid w:val="00A96543"/>
    <w:rsid w:val="00AA26A1"/>
    <w:rsid w:val="00AA72B5"/>
    <w:rsid w:val="00AA7331"/>
    <w:rsid w:val="00AA7FA4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304"/>
    <w:rsid w:val="00AC6B5D"/>
    <w:rsid w:val="00AC700A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D6898"/>
    <w:rsid w:val="00AE1208"/>
    <w:rsid w:val="00AF09F0"/>
    <w:rsid w:val="00AF22D3"/>
    <w:rsid w:val="00AF2BED"/>
    <w:rsid w:val="00AF67ED"/>
    <w:rsid w:val="00B0012C"/>
    <w:rsid w:val="00B01C1B"/>
    <w:rsid w:val="00B020EA"/>
    <w:rsid w:val="00B032C8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13C2"/>
    <w:rsid w:val="00B23007"/>
    <w:rsid w:val="00B233AA"/>
    <w:rsid w:val="00B23A94"/>
    <w:rsid w:val="00B25913"/>
    <w:rsid w:val="00B279F4"/>
    <w:rsid w:val="00B27D34"/>
    <w:rsid w:val="00B30B77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1EA1"/>
    <w:rsid w:val="00B73E42"/>
    <w:rsid w:val="00B764EB"/>
    <w:rsid w:val="00B83B6E"/>
    <w:rsid w:val="00B85C52"/>
    <w:rsid w:val="00B85F6D"/>
    <w:rsid w:val="00B8656F"/>
    <w:rsid w:val="00B924FD"/>
    <w:rsid w:val="00B93FDE"/>
    <w:rsid w:val="00B95262"/>
    <w:rsid w:val="00B952B2"/>
    <w:rsid w:val="00B96E90"/>
    <w:rsid w:val="00BA2AE5"/>
    <w:rsid w:val="00BA427A"/>
    <w:rsid w:val="00BA5643"/>
    <w:rsid w:val="00BA5840"/>
    <w:rsid w:val="00BA7247"/>
    <w:rsid w:val="00BA736C"/>
    <w:rsid w:val="00BB0205"/>
    <w:rsid w:val="00BB2EE7"/>
    <w:rsid w:val="00BB481C"/>
    <w:rsid w:val="00BB7885"/>
    <w:rsid w:val="00BB7CA5"/>
    <w:rsid w:val="00BC08B9"/>
    <w:rsid w:val="00BC1B7B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4383"/>
    <w:rsid w:val="00C1604B"/>
    <w:rsid w:val="00C16E7E"/>
    <w:rsid w:val="00C17059"/>
    <w:rsid w:val="00C179AE"/>
    <w:rsid w:val="00C208FE"/>
    <w:rsid w:val="00C22505"/>
    <w:rsid w:val="00C26781"/>
    <w:rsid w:val="00C300FE"/>
    <w:rsid w:val="00C317F5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3737"/>
    <w:rsid w:val="00C84117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6234"/>
    <w:rsid w:val="00CA6E5E"/>
    <w:rsid w:val="00CB3389"/>
    <w:rsid w:val="00CB5AA7"/>
    <w:rsid w:val="00CB5E2E"/>
    <w:rsid w:val="00CB6B83"/>
    <w:rsid w:val="00CC16AF"/>
    <w:rsid w:val="00CC4DFD"/>
    <w:rsid w:val="00CC7C89"/>
    <w:rsid w:val="00CD05DB"/>
    <w:rsid w:val="00CD0CE7"/>
    <w:rsid w:val="00CD176E"/>
    <w:rsid w:val="00CD1A98"/>
    <w:rsid w:val="00CD5975"/>
    <w:rsid w:val="00CD5C36"/>
    <w:rsid w:val="00CD7D34"/>
    <w:rsid w:val="00CE4D0A"/>
    <w:rsid w:val="00CE50E1"/>
    <w:rsid w:val="00CE5615"/>
    <w:rsid w:val="00CE5B2B"/>
    <w:rsid w:val="00CE6BAF"/>
    <w:rsid w:val="00CF7542"/>
    <w:rsid w:val="00D00FB5"/>
    <w:rsid w:val="00D0147A"/>
    <w:rsid w:val="00D01DF2"/>
    <w:rsid w:val="00D01F26"/>
    <w:rsid w:val="00D034BF"/>
    <w:rsid w:val="00D0493D"/>
    <w:rsid w:val="00D04BF2"/>
    <w:rsid w:val="00D0774B"/>
    <w:rsid w:val="00D07C03"/>
    <w:rsid w:val="00D11934"/>
    <w:rsid w:val="00D124EC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307"/>
    <w:rsid w:val="00D2749A"/>
    <w:rsid w:val="00D27F49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3F25"/>
    <w:rsid w:val="00D54B45"/>
    <w:rsid w:val="00D56502"/>
    <w:rsid w:val="00D569D3"/>
    <w:rsid w:val="00D61F25"/>
    <w:rsid w:val="00D6200D"/>
    <w:rsid w:val="00D67352"/>
    <w:rsid w:val="00D7062A"/>
    <w:rsid w:val="00D72C4F"/>
    <w:rsid w:val="00D757CB"/>
    <w:rsid w:val="00D76414"/>
    <w:rsid w:val="00D80A8C"/>
    <w:rsid w:val="00D81CCD"/>
    <w:rsid w:val="00D9009D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3CAE"/>
    <w:rsid w:val="00DB3CBE"/>
    <w:rsid w:val="00DB54FE"/>
    <w:rsid w:val="00DC0BA1"/>
    <w:rsid w:val="00DC142B"/>
    <w:rsid w:val="00DC1AFB"/>
    <w:rsid w:val="00DC2C39"/>
    <w:rsid w:val="00DC477F"/>
    <w:rsid w:val="00DC56E9"/>
    <w:rsid w:val="00DC5DE0"/>
    <w:rsid w:val="00DC6326"/>
    <w:rsid w:val="00DC6A6C"/>
    <w:rsid w:val="00DD051C"/>
    <w:rsid w:val="00DD47C5"/>
    <w:rsid w:val="00DD4F62"/>
    <w:rsid w:val="00DD5855"/>
    <w:rsid w:val="00DD6688"/>
    <w:rsid w:val="00DD7164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5A69"/>
    <w:rsid w:val="00E41648"/>
    <w:rsid w:val="00E42B56"/>
    <w:rsid w:val="00E45EF9"/>
    <w:rsid w:val="00E46F22"/>
    <w:rsid w:val="00E47C02"/>
    <w:rsid w:val="00E47F91"/>
    <w:rsid w:val="00E54C67"/>
    <w:rsid w:val="00E55703"/>
    <w:rsid w:val="00E560D2"/>
    <w:rsid w:val="00E566FB"/>
    <w:rsid w:val="00E602C4"/>
    <w:rsid w:val="00E61434"/>
    <w:rsid w:val="00E6279C"/>
    <w:rsid w:val="00E633C0"/>
    <w:rsid w:val="00E6349A"/>
    <w:rsid w:val="00E63ED9"/>
    <w:rsid w:val="00E642FE"/>
    <w:rsid w:val="00E64423"/>
    <w:rsid w:val="00E64598"/>
    <w:rsid w:val="00E71858"/>
    <w:rsid w:val="00E757B4"/>
    <w:rsid w:val="00E86FFD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51BD"/>
    <w:rsid w:val="00EB5B8B"/>
    <w:rsid w:val="00EB5C86"/>
    <w:rsid w:val="00EB7881"/>
    <w:rsid w:val="00EC283A"/>
    <w:rsid w:val="00EC38BF"/>
    <w:rsid w:val="00EC40D3"/>
    <w:rsid w:val="00EC42F5"/>
    <w:rsid w:val="00EC4C82"/>
    <w:rsid w:val="00EC7EEC"/>
    <w:rsid w:val="00ED294B"/>
    <w:rsid w:val="00ED3FC1"/>
    <w:rsid w:val="00ED6492"/>
    <w:rsid w:val="00ED6999"/>
    <w:rsid w:val="00EE2C42"/>
    <w:rsid w:val="00EE2C7F"/>
    <w:rsid w:val="00EE48BC"/>
    <w:rsid w:val="00EE54FD"/>
    <w:rsid w:val="00EE5785"/>
    <w:rsid w:val="00EE6B3B"/>
    <w:rsid w:val="00EF5D09"/>
    <w:rsid w:val="00EF7B9D"/>
    <w:rsid w:val="00F027BE"/>
    <w:rsid w:val="00F028DE"/>
    <w:rsid w:val="00F02E6F"/>
    <w:rsid w:val="00F04260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11A"/>
    <w:rsid w:val="00F25735"/>
    <w:rsid w:val="00F25A13"/>
    <w:rsid w:val="00F25FD4"/>
    <w:rsid w:val="00F26687"/>
    <w:rsid w:val="00F26F9B"/>
    <w:rsid w:val="00F301CB"/>
    <w:rsid w:val="00F302F8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566CD"/>
    <w:rsid w:val="00F6094E"/>
    <w:rsid w:val="00F621F6"/>
    <w:rsid w:val="00F64686"/>
    <w:rsid w:val="00F66342"/>
    <w:rsid w:val="00F70B14"/>
    <w:rsid w:val="00F74E10"/>
    <w:rsid w:val="00F809B0"/>
    <w:rsid w:val="00F85137"/>
    <w:rsid w:val="00F855C4"/>
    <w:rsid w:val="00F85B2F"/>
    <w:rsid w:val="00F87302"/>
    <w:rsid w:val="00F87761"/>
    <w:rsid w:val="00F8790F"/>
    <w:rsid w:val="00F9030E"/>
    <w:rsid w:val="00F914E0"/>
    <w:rsid w:val="00F91704"/>
    <w:rsid w:val="00F92C5E"/>
    <w:rsid w:val="00F97273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4151"/>
    <w:rsid w:val="00FE58B6"/>
    <w:rsid w:val="00FE79C5"/>
    <w:rsid w:val="00FF214C"/>
    <w:rsid w:val="00FF2C60"/>
    <w:rsid w:val="00FF408C"/>
    <w:rsid w:val="00FF448E"/>
    <w:rsid w:val="00FF4E2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E175D-70B6-4EAC-A74E-49842DC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LiabilitySectionChief@ag.louisiana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vilRightsSectionChief@ag.louisiana.gov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ersCompSectionChief@ag.louisian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adHazardSectionChief@ag.louisian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alMalpracticeSectionChief@ag.louisian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6782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2019-05-30T17:25:00Z</cp:lastPrinted>
  <dcterms:created xsi:type="dcterms:W3CDTF">2022-08-03T17:26:00Z</dcterms:created>
  <dcterms:modified xsi:type="dcterms:W3CDTF">2022-08-03T17:26:00Z</dcterms:modified>
</cp:coreProperties>
</file>