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20BDF" w14:textId="46294802" w:rsidR="00367274" w:rsidRDefault="00CB04C6" w:rsidP="00CB04C6">
      <w:pPr>
        <w:pStyle w:val="RegItemFirstLine"/>
      </w:pPr>
      <w:bookmarkStart w:id="0" w:name="TextCutPoint"/>
      <w:r>
        <w:t>DECLARATION OF EMERGENCY</w:t>
      </w:r>
    </w:p>
    <w:p w14:paraId="72EB40FE" w14:textId="6463F071" w:rsidR="00CB04C6" w:rsidRPr="00367274" w:rsidRDefault="00CB04C6" w:rsidP="00367274">
      <w:pPr>
        <w:rPr>
          <w:b/>
          <w:noProof/>
        </w:rPr>
      </w:pPr>
      <w:bookmarkStart w:id="1" w:name="BreakPoint"/>
      <w:bookmarkEnd w:id="1"/>
    </w:p>
    <w:p w14:paraId="7CC67DE1" w14:textId="65D81673" w:rsidR="00CB04C6" w:rsidRDefault="00CB04C6" w:rsidP="00CB04C6">
      <w:pPr>
        <w:pStyle w:val="RegDepartment"/>
      </w:pPr>
      <w:r>
        <w:t>Department of Wildlife and Fisheries</w:t>
      </w:r>
    </w:p>
    <w:p w14:paraId="57284E46" w14:textId="404FB5D0" w:rsidR="00CB04C6" w:rsidRPr="00CB04C6" w:rsidRDefault="00CB04C6" w:rsidP="00CB04C6">
      <w:pPr>
        <w:pStyle w:val="RegDepartment"/>
      </w:pPr>
      <w:r>
        <w:t>Wildlife and Fisheries Commission</w:t>
      </w:r>
    </w:p>
    <w:p w14:paraId="03ED09C5" w14:textId="22716689" w:rsidR="002A24F1" w:rsidRPr="002A24F1" w:rsidRDefault="002A24F1" w:rsidP="00367274">
      <w:pPr>
        <w:pStyle w:val="RegItemTitle"/>
        <w:spacing w:before="240"/>
      </w:pPr>
      <w:r w:rsidRPr="002A24F1">
        <w:t>2026 Recreational Red Snapper Season</w:t>
      </w:r>
      <w:r w:rsidR="00367274">
        <w:br/>
      </w:r>
      <w:r w:rsidRPr="002A24F1">
        <w:t>Reopening and Closure</w:t>
      </w:r>
    </w:p>
    <w:p w14:paraId="22B5AE2B" w14:textId="7128D716" w:rsidR="002A24F1" w:rsidRPr="002A24F1" w:rsidRDefault="002A24F1" w:rsidP="00CB04C6">
      <w:pPr>
        <w:pStyle w:val="A0"/>
      </w:pPr>
      <w:r w:rsidRPr="002A24F1">
        <w:t>Louisiana’s recreational red snapper season was previously set by the Wildlife and Fisheries Commission at its regular March 2026 meeting to be open daily, beginning on May 1, 2026, until further notice while maintaining enough quota to have a season available during Labor Day weekend.</w:t>
      </w:r>
      <w:r w:rsidR="00CB04C6">
        <w:t xml:space="preserve"> </w:t>
      </w:r>
      <w:r w:rsidRPr="002A24F1">
        <w:t xml:space="preserve">Under the provisions of state management, the National Oceanic and Atmospheric Administration (NOAA) Fisheries </w:t>
      </w:r>
      <w:proofErr w:type="gramStart"/>
      <w:r w:rsidRPr="002A24F1">
        <w:t>has</w:t>
      </w:r>
      <w:proofErr w:type="gramEnd"/>
      <w:r w:rsidRPr="002A24F1">
        <w:t xml:space="preserve"> delegated season and bag limit authority and an allocated quota to the Department of Wildlife and Fisheries for the management of private recreational and state charter harvest of red snapper.</w:t>
      </w:r>
      <w:r w:rsidR="00CB04C6">
        <w:t xml:space="preserve"> </w:t>
      </w:r>
      <w:r w:rsidRPr="002A24F1">
        <w:t xml:space="preserve">The season closed on August 9, </w:t>
      </w:r>
      <w:proofErr w:type="gramStart"/>
      <w:r w:rsidRPr="002A24F1">
        <w:t>2026</w:t>
      </w:r>
      <w:proofErr w:type="gramEnd"/>
      <w:r w:rsidRPr="002A24F1">
        <w:t xml:space="preserve"> based upon harvest estimates and projections at that time.</w:t>
      </w:r>
      <w:r w:rsidR="00CB04C6">
        <w:t xml:space="preserve"> </w:t>
      </w:r>
      <w:r w:rsidRPr="002A24F1">
        <w:t>LA Creel data indicate that there is remaining allocation that can be fished, and a re-opening for two four-day periods is warranted.</w:t>
      </w:r>
    </w:p>
    <w:p w14:paraId="2EE75B9F" w14:textId="46D05E0E" w:rsidR="002A24F1" w:rsidRPr="002A24F1" w:rsidRDefault="002A24F1" w:rsidP="00CB04C6">
      <w:pPr>
        <w:pStyle w:val="A0"/>
        <w:rPr>
          <w:color w:val="000000"/>
        </w:rPr>
      </w:pPr>
      <w:r w:rsidRPr="002A24F1">
        <w:t>In accordance with the emergency provisions of R.S. 49:962, which allows the Department of Wildlife and Fisheries and the Wildlife and Fisheries Commission to use emergency rules to set finfish seasons, R.S. 56:326.3 which provides that the Wildlife and Fisheries Commission may set seasons for saltwater finfish, and the authority given to the secretary by the commission at its regular March 2026 meeting and in LAC 76:VII.335.G.5 to modify the recreational red snapper season, size, and bag limits as deemed necessary, the secretary hereby declares:</w:t>
      </w:r>
    </w:p>
    <w:p w14:paraId="7CB2BED8" w14:textId="42B50AB0" w:rsidR="002A24F1" w:rsidRPr="002A24F1" w:rsidRDefault="002A24F1" w:rsidP="00CB04C6">
      <w:pPr>
        <w:pStyle w:val="A0"/>
      </w:pPr>
      <w:r w:rsidRPr="002A24F1">
        <w:t xml:space="preserve">The season for the private recreational and state charter harvest of red snapper in Louisiana state waters and federal waters off Louisiana shall re-open at 12:01 a.m. on Thursday, August 27, </w:t>
      </w:r>
      <w:proofErr w:type="gramStart"/>
      <w:r w:rsidRPr="002A24F1">
        <w:t>2026</w:t>
      </w:r>
      <w:proofErr w:type="gramEnd"/>
      <w:r w:rsidRPr="002A24F1">
        <w:t xml:space="preserve"> until 11:59 p.m. on August 30, 2026 at which time it shall close.</w:t>
      </w:r>
      <w:r w:rsidR="00CB04C6">
        <w:t xml:space="preserve"> </w:t>
      </w:r>
      <w:r w:rsidRPr="002A24F1">
        <w:t xml:space="preserve">The season shall re-open again from 12:01 a.m. on Friday, September 4, </w:t>
      </w:r>
      <w:proofErr w:type="gramStart"/>
      <w:r w:rsidRPr="002A24F1">
        <w:t>2026</w:t>
      </w:r>
      <w:proofErr w:type="gramEnd"/>
      <w:r w:rsidRPr="002A24F1">
        <w:t xml:space="preserve"> until 11:59 p.m. on Monday, September 7, </w:t>
      </w:r>
      <w:proofErr w:type="gramStart"/>
      <w:r w:rsidRPr="002A24F1">
        <w:t>2026</w:t>
      </w:r>
      <w:proofErr w:type="gramEnd"/>
      <w:r w:rsidRPr="002A24F1">
        <w:t xml:space="preserve"> at which time it shall close until further notice.</w:t>
      </w:r>
      <w:r w:rsidR="00CB04C6">
        <w:t xml:space="preserve"> </w:t>
      </w:r>
      <w:r w:rsidRPr="002A24F1">
        <w:t>Size and bag limits shall remain at the currently established four fish per day per person and a minimum size limit of 16 inches.</w:t>
      </w:r>
      <w:r w:rsidR="00CB04C6">
        <w:t xml:space="preserve"> </w:t>
      </w:r>
      <w:r w:rsidRPr="002A24F1">
        <w:t>Effective with this closure, no person shall recreationally harvest or possess red snapper whether within or without Louisiana waters.</w:t>
      </w:r>
      <w:r w:rsidR="00CB04C6">
        <w:t xml:space="preserve"> </w:t>
      </w:r>
    </w:p>
    <w:p w14:paraId="70506DBC" w14:textId="3667E658" w:rsidR="002A24F1" w:rsidRDefault="002A24F1" w:rsidP="00CB04C6">
      <w:pPr>
        <w:pStyle w:val="A0"/>
      </w:pPr>
      <w:bookmarkStart w:id="2" w:name="Tempiii"/>
      <w:r w:rsidRPr="002A24F1">
        <w:t>This modification does not apply to federally permitted charter boats operating under federal law during federally established seasons and under federally established rules for those vessels.</w:t>
      </w:r>
    </w:p>
    <w:p w14:paraId="73E8BEC9" w14:textId="77777777" w:rsidR="00CB04C6" w:rsidRPr="002A24F1" w:rsidRDefault="00CB04C6" w:rsidP="00CB04C6">
      <w:pPr>
        <w:pStyle w:val="A0"/>
      </w:pPr>
    </w:p>
    <w:p w14:paraId="588EBC82" w14:textId="6B5A0488" w:rsidR="002A24F1" w:rsidRPr="002A24F1" w:rsidRDefault="002A24F1" w:rsidP="00CB04C6">
      <w:pPr>
        <w:pStyle w:val="RegSignature"/>
      </w:pPr>
      <w:bookmarkStart w:id="3" w:name="Temp"/>
      <w:bookmarkEnd w:id="2"/>
      <w:r w:rsidRPr="002A24F1">
        <w:t>Tyler M. Bosworth</w:t>
      </w:r>
    </w:p>
    <w:p w14:paraId="0BBAA2DD" w14:textId="24C21AB9" w:rsidR="00CB04C6" w:rsidRDefault="002A24F1" w:rsidP="00CB04C6">
      <w:pPr>
        <w:pStyle w:val="RegSignature"/>
      </w:pPr>
      <w:r w:rsidRPr="002A24F1">
        <w:t>Secretary</w:t>
      </w:r>
      <w:bookmarkStart w:id="4" w:name="ParasHere"/>
    </w:p>
    <w:p w14:paraId="6225B095" w14:textId="7B618421" w:rsidR="00CB04C6" w:rsidRPr="002A24F1" w:rsidRDefault="00CB04C6" w:rsidP="00CB04C6">
      <w:pPr>
        <w:pStyle w:val="RegLogNumber"/>
      </w:pPr>
      <w:bookmarkStart w:id="5" w:name="LastPara"/>
      <w:bookmarkStart w:id="6" w:name="Here"/>
      <w:bookmarkEnd w:id="3"/>
      <w:bookmarkEnd w:id="4"/>
      <w:bookmarkEnd w:id="5"/>
      <w:bookmarkEnd w:id="6"/>
      <w:r>
        <w:t>2609#013</w:t>
      </w:r>
      <w:bookmarkEnd w:id="0"/>
    </w:p>
    <w:sectPr w:rsidR="00CB04C6" w:rsidRPr="002A24F1" w:rsidSect="00367274">
      <w:type w:val="continuous"/>
      <w:pgSz w:w="12240" w:h="15840"/>
      <w:pgMar w:top="720" w:right="864" w:bottom="317" w:left="864" w:header="576" w:footer="432"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B421D" w14:textId="77777777" w:rsidR="00EF372B" w:rsidRDefault="00EF372B">
      <w:r>
        <w:separator/>
      </w:r>
    </w:p>
  </w:endnote>
  <w:endnote w:type="continuationSeparator" w:id="0">
    <w:p w14:paraId="6259C9F3" w14:textId="77777777" w:rsidR="00EF372B" w:rsidRDefault="00EF3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EA8B7" w14:textId="77777777" w:rsidR="00EF372B" w:rsidRDefault="00EF372B">
      <w:r>
        <w:separator/>
      </w:r>
    </w:p>
  </w:footnote>
  <w:footnote w:type="continuationSeparator" w:id="0">
    <w:p w14:paraId="18ADBAFA" w14:textId="77777777" w:rsidR="00EF372B" w:rsidRDefault="00EF37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activeWritingStyle w:appName="MSWord" w:lang="en-US" w:vendorID="8" w:dllVersion="513" w:checkStyle="1"/>
  <w:proofState w:spelling="clean" w:grammar="clean"/>
  <w:attachedTemplate r:id="rId1"/>
  <w:linkStyles/>
  <w:revisionView w:comment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Department of Wildlife and Fisheries"/>
    <w:docVar w:name="ChosenSubDepartment" w:val="Wildlife and Fisheries Commission"/>
    <w:docVar w:name="CreationDate" w:val="8/21/2026 11:24:00 A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Department of Public Safety and Corrections %%%Corrections Services@@@Department of Public Safety and Corrections "/>
    <w:docVar w:name="Dept(192)" w:val="Children and Family Services%%%Office of Management and Finance@@@Children and Family Services"/>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2026 Recreational Red Snapper Season Reopening and Closure "/>
    <w:docVar w:name="DocType" w:val="EMR"/>
    <w:docVar w:name="ExoSeq" w:val="xx"/>
    <w:docVar w:name="FootnotesPresent" w:val="False"/>
    <w:docVar w:name="GovernorName" w:val="Jeff Landry"/>
    <w:docVar w:name="GovInitials" w:val="JML"/>
    <w:docVar w:name="LogInMonth" w:val="09"/>
    <w:docVar w:name="LogInSeq" w:val="013"/>
    <w:docVar w:name="LogInYear" w:val="26"/>
    <w:docVar w:name="PubDate" w:val="June 20, 2026"/>
    <w:docVar w:name="RegNumber" w:val="6"/>
    <w:docVar w:name="RegVolume" w:val="52"/>
    <w:docVar w:name="SecOfStateName" w:val="Nancy Landry"/>
    <w:docVar w:name="StartPageNumber" w:val="1"/>
    <w:docVar w:name="UserInitials" w:val="abm"/>
  </w:docVars>
  <w:rsids>
    <w:rsidRoot w:val="002A24F1"/>
    <w:rsid w:val="00004CF8"/>
    <w:rsid w:val="000062B1"/>
    <w:rsid w:val="0001034C"/>
    <w:rsid w:val="00012018"/>
    <w:rsid w:val="0001776B"/>
    <w:rsid w:val="00020089"/>
    <w:rsid w:val="00021232"/>
    <w:rsid w:val="00025E22"/>
    <w:rsid w:val="00027626"/>
    <w:rsid w:val="000341A6"/>
    <w:rsid w:val="00034A59"/>
    <w:rsid w:val="00037FE6"/>
    <w:rsid w:val="0004017D"/>
    <w:rsid w:val="00042686"/>
    <w:rsid w:val="00043219"/>
    <w:rsid w:val="00043DBD"/>
    <w:rsid w:val="000450BF"/>
    <w:rsid w:val="0004516E"/>
    <w:rsid w:val="00054C5E"/>
    <w:rsid w:val="00063D86"/>
    <w:rsid w:val="00065397"/>
    <w:rsid w:val="00071533"/>
    <w:rsid w:val="000721BE"/>
    <w:rsid w:val="00090ACE"/>
    <w:rsid w:val="000A3ACC"/>
    <w:rsid w:val="000A3CED"/>
    <w:rsid w:val="000B0F05"/>
    <w:rsid w:val="000B1E1B"/>
    <w:rsid w:val="000B23E4"/>
    <w:rsid w:val="000B3BFA"/>
    <w:rsid w:val="000B71E7"/>
    <w:rsid w:val="000C0944"/>
    <w:rsid w:val="000C3A02"/>
    <w:rsid w:val="000D04F7"/>
    <w:rsid w:val="000D0E94"/>
    <w:rsid w:val="000D10A3"/>
    <w:rsid w:val="000D319A"/>
    <w:rsid w:val="000D4060"/>
    <w:rsid w:val="000D7FE6"/>
    <w:rsid w:val="000E4997"/>
    <w:rsid w:val="000E613D"/>
    <w:rsid w:val="000F03F7"/>
    <w:rsid w:val="000F1068"/>
    <w:rsid w:val="000F1FFE"/>
    <w:rsid w:val="00101FFC"/>
    <w:rsid w:val="001104A1"/>
    <w:rsid w:val="00110E22"/>
    <w:rsid w:val="00125B25"/>
    <w:rsid w:val="00136013"/>
    <w:rsid w:val="00147308"/>
    <w:rsid w:val="001566AC"/>
    <w:rsid w:val="00156A5C"/>
    <w:rsid w:val="00156ED1"/>
    <w:rsid w:val="00164E4E"/>
    <w:rsid w:val="001735AE"/>
    <w:rsid w:val="00174E02"/>
    <w:rsid w:val="0017552B"/>
    <w:rsid w:val="00182C7C"/>
    <w:rsid w:val="00186189"/>
    <w:rsid w:val="00186CC2"/>
    <w:rsid w:val="00195B9D"/>
    <w:rsid w:val="0019712D"/>
    <w:rsid w:val="001A1C79"/>
    <w:rsid w:val="001A5F25"/>
    <w:rsid w:val="001C4179"/>
    <w:rsid w:val="001C7601"/>
    <w:rsid w:val="001D0D37"/>
    <w:rsid w:val="001D21AB"/>
    <w:rsid w:val="001D28DB"/>
    <w:rsid w:val="001D3124"/>
    <w:rsid w:val="001E30AA"/>
    <w:rsid w:val="001E51F9"/>
    <w:rsid w:val="001E6F79"/>
    <w:rsid w:val="001E7D4C"/>
    <w:rsid w:val="001F3D10"/>
    <w:rsid w:val="001F5066"/>
    <w:rsid w:val="001F66DE"/>
    <w:rsid w:val="001F7A3F"/>
    <w:rsid w:val="00203012"/>
    <w:rsid w:val="002114CD"/>
    <w:rsid w:val="00213649"/>
    <w:rsid w:val="00214DAA"/>
    <w:rsid w:val="00221CFD"/>
    <w:rsid w:val="00222E9D"/>
    <w:rsid w:val="00224270"/>
    <w:rsid w:val="00233BA5"/>
    <w:rsid w:val="00234F60"/>
    <w:rsid w:val="0025668A"/>
    <w:rsid w:val="00256C59"/>
    <w:rsid w:val="0026110B"/>
    <w:rsid w:val="00266CBB"/>
    <w:rsid w:val="00270EC7"/>
    <w:rsid w:val="00271311"/>
    <w:rsid w:val="0028519F"/>
    <w:rsid w:val="00287EA0"/>
    <w:rsid w:val="00291C1A"/>
    <w:rsid w:val="00292BEB"/>
    <w:rsid w:val="002942E4"/>
    <w:rsid w:val="002A24F1"/>
    <w:rsid w:val="002B4097"/>
    <w:rsid w:val="002B7BCD"/>
    <w:rsid w:val="002C0318"/>
    <w:rsid w:val="002C16C3"/>
    <w:rsid w:val="002C27B5"/>
    <w:rsid w:val="002D65F3"/>
    <w:rsid w:val="002E3817"/>
    <w:rsid w:val="002F2099"/>
    <w:rsid w:val="002F2449"/>
    <w:rsid w:val="003026BE"/>
    <w:rsid w:val="00303A99"/>
    <w:rsid w:val="00305F2A"/>
    <w:rsid w:val="00317392"/>
    <w:rsid w:val="00322324"/>
    <w:rsid w:val="00323BC3"/>
    <w:rsid w:val="0033184A"/>
    <w:rsid w:val="00334C77"/>
    <w:rsid w:val="0034220B"/>
    <w:rsid w:val="003434B6"/>
    <w:rsid w:val="00345948"/>
    <w:rsid w:val="0034687F"/>
    <w:rsid w:val="00347686"/>
    <w:rsid w:val="0036355E"/>
    <w:rsid w:val="00367274"/>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5CF5"/>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501105"/>
    <w:rsid w:val="00506A2C"/>
    <w:rsid w:val="005116F9"/>
    <w:rsid w:val="00521D1E"/>
    <w:rsid w:val="00522E5C"/>
    <w:rsid w:val="005238E0"/>
    <w:rsid w:val="005258E3"/>
    <w:rsid w:val="00527FB1"/>
    <w:rsid w:val="0053093B"/>
    <w:rsid w:val="00531791"/>
    <w:rsid w:val="00542B5D"/>
    <w:rsid w:val="00553BF9"/>
    <w:rsid w:val="00561BA6"/>
    <w:rsid w:val="0058090C"/>
    <w:rsid w:val="00580F53"/>
    <w:rsid w:val="00585E38"/>
    <w:rsid w:val="00586010"/>
    <w:rsid w:val="005861CE"/>
    <w:rsid w:val="0059625F"/>
    <w:rsid w:val="00596267"/>
    <w:rsid w:val="005A6B68"/>
    <w:rsid w:val="005B1E1A"/>
    <w:rsid w:val="005C05A8"/>
    <w:rsid w:val="005C1523"/>
    <w:rsid w:val="005C3251"/>
    <w:rsid w:val="005D218F"/>
    <w:rsid w:val="005D425E"/>
    <w:rsid w:val="005E5FC8"/>
    <w:rsid w:val="005F5A1C"/>
    <w:rsid w:val="006031EE"/>
    <w:rsid w:val="006040B7"/>
    <w:rsid w:val="00610CB3"/>
    <w:rsid w:val="00614CCA"/>
    <w:rsid w:val="00615BC7"/>
    <w:rsid w:val="006167E4"/>
    <w:rsid w:val="0062123A"/>
    <w:rsid w:val="006214BD"/>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E3679"/>
    <w:rsid w:val="006E61BF"/>
    <w:rsid w:val="006F2A77"/>
    <w:rsid w:val="006F4308"/>
    <w:rsid w:val="0070144C"/>
    <w:rsid w:val="00701E93"/>
    <w:rsid w:val="00702EAB"/>
    <w:rsid w:val="007105CE"/>
    <w:rsid w:val="0071274D"/>
    <w:rsid w:val="00712E2E"/>
    <w:rsid w:val="00714625"/>
    <w:rsid w:val="00716B09"/>
    <w:rsid w:val="00720905"/>
    <w:rsid w:val="007226F6"/>
    <w:rsid w:val="00726B25"/>
    <w:rsid w:val="00755753"/>
    <w:rsid w:val="00760677"/>
    <w:rsid w:val="00773E18"/>
    <w:rsid w:val="0079021E"/>
    <w:rsid w:val="007B0A97"/>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61B0"/>
    <w:rsid w:val="008A724A"/>
    <w:rsid w:val="008B046A"/>
    <w:rsid w:val="008B2992"/>
    <w:rsid w:val="008C1C14"/>
    <w:rsid w:val="008D53C1"/>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C03D6"/>
    <w:rsid w:val="009C5B67"/>
    <w:rsid w:val="009D26DB"/>
    <w:rsid w:val="009D6E39"/>
    <w:rsid w:val="009E20AE"/>
    <w:rsid w:val="009E5DB3"/>
    <w:rsid w:val="009F08CE"/>
    <w:rsid w:val="009F54F6"/>
    <w:rsid w:val="009F654F"/>
    <w:rsid w:val="00A022DD"/>
    <w:rsid w:val="00A02EDC"/>
    <w:rsid w:val="00A15750"/>
    <w:rsid w:val="00A23614"/>
    <w:rsid w:val="00A27597"/>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263A"/>
    <w:rsid w:val="00AC3692"/>
    <w:rsid w:val="00AC3CA7"/>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3BC"/>
    <w:rsid w:val="00B63CBB"/>
    <w:rsid w:val="00B67AD5"/>
    <w:rsid w:val="00B7199F"/>
    <w:rsid w:val="00B75EE4"/>
    <w:rsid w:val="00B76C31"/>
    <w:rsid w:val="00B802AE"/>
    <w:rsid w:val="00BA0380"/>
    <w:rsid w:val="00BA4AFD"/>
    <w:rsid w:val="00BB3EE3"/>
    <w:rsid w:val="00BC152C"/>
    <w:rsid w:val="00BC1EBF"/>
    <w:rsid w:val="00BC3AD6"/>
    <w:rsid w:val="00BE7D1D"/>
    <w:rsid w:val="00BF3C92"/>
    <w:rsid w:val="00BF71F9"/>
    <w:rsid w:val="00C11013"/>
    <w:rsid w:val="00C14E09"/>
    <w:rsid w:val="00C17394"/>
    <w:rsid w:val="00C17CE4"/>
    <w:rsid w:val="00C269FF"/>
    <w:rsid w:val="00C33FC5"/>
    <w:rsid w:val="00C34C2E"/>
    <w:rsid w:val="00C374F8"/>
    <w:rsid w:val="00C427D6"/>
    <w:rsid w:val="00C50AE8"/>
    <w:rsid w:val="00C532A7"/>
    <w:rsid w:val="00C609E8"/>
    <w:rsid w:val="00C61878"/>
    <w:rsid w:val="00C61C9E"/>
    <w:rsid w:val="00C635A2"/>
    <w:rsid w:val="00C64CC6"/>
    <w:rsid w:val="00C65B0B"/>
    <w:rsid w:val="00C748F4"/>
    <w:rsid w:val="00C74CAD"/>
    <w:rsid w:val="00C93669"/>
    <w:rsid w:val="00CA1160"/>
    <w:rsid w:val="00CA6530"/>
    <w:rsid w:val="00CA6D3E"/>
    <w:rsid w:val="00CB04C6"/>
    <w:rsid w:val="00CB24DD"/>
    <w:rsid w:val="00CB316F"/>
    <w:rsid w:val="00CC1204"/>
    <w:rsid w:val="00CD03B3"/>
    <w:rsid w:val="00CD092A"/>
    <w:rsid w:val="00CD0F15"/>
    <w:rsid w:val="00CD53B2"/>
    <w:rsid w:val="00CD7714"/>
    <w:rsid w:val="00CE5E84"/>
    <w:rsid w:val="00CF12FD"/>
    <w:rsid w:val="00CF2F2E"/>
    <w:rsid w:val="00CF52B9"/>
    <w:rsid w:val="00CF7D75"/>
    <w:rsid w:val="00D12098"/>
    <w:rsid w:val="00D20414"/>
    <w:rsid w:val="00D22513"/>
    <w:rsid w:val="00D2762A"/>
    <w:rsid w:val="00D276DC"/>
    <w:rsid w:val="00D33232"/>
    <w:rsid w:val="00D34468"/>
    <w:rsid w:val="00D4546D"/>
    <w:rsid w:val="00D46C44"/>
    <w:rsid w:val="00D50B22"/>
    <w:rsid w:val="00D53678"/>
    <w:rsid w:val="00D6285D"/>
    <w:rsid w:val="00D715C9"/>
    <w:rsid w:val="00D7366F"/>
    <w:rsid w:val="00D75AF8"/>
    <w:rsid w:val="00D84D23"/>
    <w:rsid w:val="00D85EE2"/>
    <w:rsid w:val="00D879FE"/>
    <w:rsid w:val="00D87C59"/>
    <w:rsid w:val="00D90020"/>
    <w:rsid w:val="00D94FF9"/>
    <w:rsid w:val="00D95464"/>
    <w:rsid w:val="00D95FF8"/>
    <w:rsid w:val="00DA7D07"/>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5735"/>
    <w:rsid w:val="00E3721A"/>
    <w:rsid w:val="00E44379"/>
    <w:rsid w:val="00E455D4"/>
    <w:rsid w:val="00E4726C"/>
    <w:rsid w:val="00E56443"/>
    <w:rsid w:val="00E56790"/>
    <w:rsid w:val="00E63DBD"/>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372B"/>
    <w:rsid w:val="00EF763F"/>
    <w:rsid w:val="00F003B2"/>
    <w:rsid w:val="00F0059B"/>
    <w:rsid w:val="00F16882"/>
    <w:rsid w:val="00F213E6"/>
    <w:rsid w:val="00F24A53"/>
    <w:rsid w:val="00F24E75"/>
    <w:rsid w:val="00F33857"/>
    <w:rsid w:val="00F40496"/>
    <w:rsid w:val="00F42167"/>
    <w:rsid w:val="00F42742"/>
    <w:rsid w:val="00F46D22"/>
    <w:rsid w:val="00F52005"/>
    <w:rsid w:val="00F55E94"/>
    <w:rsid w:val="00F604C4"/>
    <w:rsid w:val="00F65A42"/>
    <w:rsid w:val="00F77A91"/>
    <w:rsid w:val="00F86ADB"/>
    <w:rsid w:val="00F9000E"/>
    <w:rsid w:val="00F94FB7"/>
    <w:rsid w:val="00F951F6"/>
    <w:rsid w:val="00FA0F48"/>
    <w:rsid w:val="00FA1EB7"/>
    <w:rsid w:val="00FA4696"/>
    <w:rsid w:val="00FA5103"/>
    <w:rsid w:val="00FA5480"/>
    <w:rsid w:val="00FA710C"/>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1221B"/>
  <w15:chartTrackingRefBased/>
  <w15:docId w15:val="{36FF1790-E2EE-4612-AF0A-74E4848F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vanish/>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pPr>
      <w:tabs>
        <w:tab w:val="left" w:pos="720"/>
        <w:tab w:val="left" w:pos="979"/>
        <w:tab w:val="left" w:pos="1152"/>
      </w:tabs>
      <w:ind w:firstLine="360"/>
      <w:jc w:val="both"/>
      <w:outlineLvl w:val="4"/>
    </w:pPr>
    <w:rPr>
      <w:kern w:val="2"/>
    </w:rPr>
  </w:style>
  <w:style w:type="paragraph" w:customStyle="1" w:styleId="A0">
    <w:name w:val="A."/>
    <w:basedOn w:val="Normal"/>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pPr>
      <w:tabs>
        <w:tab w:val="left" w:pos="907"/>
      </w:tabs>
      <w:ind w:firstLine="547"/>
      <w:jc w:val="both"/>
      <w:outlineLvl w:val="5"/>
    </w:pPr>
    <w:rPr>
      <w:kern w:val="2"/>
    </w:rPr>
  </w:style>
  <w:style w:type="paragraph" w:customStyle="1" w:styleId="AuthorityNote">
    <w:name w:val="Authority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semiHidden/>
    <w:rPr>
      <w:rFonts w:ascii="Times New Roman" w:hAnsi="Times New Roman"/>
      <w:dstrike w:val="0"/>
      <w:color w:val="auto"/>
      <w:sz w:val="20"/>
      <w:vertAlign w:val="baseline"/>
    </w:rPr>
  </w:style>
  <w:style w:type="paragraph" w:customStyle="1" w:styleId="RegCodePart">
    <w:name w:val="Reg Code Part"/>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pPr>
      <w:keepNext/>
      <w:jc w:val="center"/>
    </w:pPr>
    <w:rPr>
      <w:b/>
      <w:kern w:val="28"/>
    </w:rPr>
  </w:style>
  <w:style w:type="paragraph" w:customStyle="1" w:styleId="DD1">
    <w:name w:val="DD1"/>
    <w:rPr>
      <w:noProof/>
    </w:rPr>
  </w:style>
  <w:style w:type="paragraph" w:customStyle="1" w:styleId="RegDepartment">
    <w:name w:val="Reg Department"/>
    <w:next w:val="RegSubDepartment"/>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Doaapp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Register.dot</Template>
  <TotalTime>4</TotalTime>
  <Pages>1</Pages>
  <Words>383</Words>
  <Characters>2082</Characters>
  <Application>Microsoft Office Word</Application>
  <DocSecurity>0</DocSecurity>
  <Lines>33</Lines>
  <Paragraphs>12</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Meche</dc:creator>
  <cp:keywords/>
  <dc:description/>
  <cp:lastModifiedBy>Angela Meche</cp:lastModifiedBy>
  <cp:revision>2</cp:revision>
  <cp:lastPrinted>2026-08-21T16:25:00Z</cp:lastPrinted>
  <dcterms:created xsi:type="dcterms:W3CDTF">2026-08-21T16:29:00Z</dcterms:created>
  <dcterms:modified xsi:type="dcterms:W3CDTF">2026-08-21T16:29:00Z</dcterms:modified>
</cp:coreProperties>
</file>